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69297d" w14:paraId="269297d" w:rsidRDefault="00AE649C" w:rsidP="00AF19F9" w:rsidR="00AE649C" w:rsidRPr="00B76F3C">
      <w:pPr>
        <w:pStyle w:val="Naslov3"/>
        <w:spacing w:after="0"/>
        <w15:collapsed w:val="false"/>
      </w:pPr>
      <w:bookmarkStart w:name="_GoBack" w:id="0"/>
      <w:bookmarkEnd w:id="0"/>
    </w:p>
    <w:p w:rsidRDefault="00AF19F9" w:rsidP="00AF19F9" w:rsidR="00AE649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>
        <w:t>REPUBLIKA HRVATSKA</w:t>
      </w:r>
    </w:p>
    <w:p w:rsidRDefault="00AF19F9" w:rsidP="00AF19F9" w:rsidR="00AF19F9" w:rsidRPr="00B76F3C">
      <w:pPr>
        <w:pStyle w:val="SudNaziv"/>
      </w:pPr>
      <w:r>
        <w:t>TRGOVAČKI SUD U VARAŽDINU</w:t>
      </w:r>
    </w:p>
    <w:p w:rsidRDefault="00EA1C6D" w:rsidP="00AF19F9" w:rsidR="00AE649C" w:rsidRPr="00B76F3C">
      <w:pPr>
        <w:pStyle w:val="SudSjedite"/>
      </w:pPr>
      <w:r>
        <w:tab/>
      </w:r>
    </w:p>
    <w:p w:rsidRDefault="00AF19F9" w:rsidP="00AF19F9" w:rsidR="00AF19F9">
      <w:pPr>
        <w:spacing w:after="0"/>
        <w:jc w:val="center"/>
        <w:rPr>
          <w:b/>
        </w:rPr>
      </w:pPr>
    </w:p>
    <w:p w:rsidRDefault="00AF19F9" w:rsidP="00AF19F9" w:rsidR="00AF19F9">
      <w:pPr>
        <w:spacing w:after="0"/>
        <w:jc w:val="center"/>
        <w:rPr>
          <w:b/>
        </w:rPr>
      </w:pPr>
    </w:p>
    <w:p w:rsidRDefault="00AF19F9" w:rsidP="00AF19F9" w:rsidR="00AF19F9">
      <w:pPr>
        <w:spacing w:after="0"/>
        <w:jc w:val="center"/>
        <w:rPr>
          <w:b/>
        </w:rPr>
      </w:pPr>
      <w:r>
        <w:rPr>
          <w:b/>
        </w:rPr>
        <w:t>R J E Š E NJ E   O   D O S U D I</w:t>
      </w:r>
    </w:p>
    <w:p w:rsidRDefault="00AF19F9" w:rsidP="00AF19F9" w:rsidR="00AF19F9">
      <w:pPr>
        <w:spacing w:after="0"/>
        <w:jc w:val="center"/>
      </w:pPr>
    </w:p>
    <w:p w:rsidRDefault="00AF19F9" w:rsidP="00AF19F9" w:rsidR="00AF19F9">
      <w:pPr>
        <w:spacing w:after="0"/>
        <w:jc w:val="both"/>
      </w:pPr>
      <w:r>
        <w:tab/>
        <w:t>Trgovački sud u Varaždinu, po sucu toga suda Mariji Levanić-Škerbić, kao stečajnom sucu, u stečajnom postupku nad stečajnim dužnikom DOMAGOJ INVEST d.o.o. „u stečaju“, Varaždinu, Zagrebačka 53/a, MBS: 070021926, OIB: 72147534720, nakon dana 25. kolovoza 2015. održane 18. javne dražbe, dana 2. rujna 2015. godine,</w:t>
      </w:r>
    </w:p>
    <w:p w:rsidRDefault="00AF19F9" w:rsidP="00AF19F9" w:rsidR="00AF19F9">
      <w:pPr>
        <w:spacing w:after="0"/>
      </w:pPr>
    </w:p>
    <w:p w:rsidRDefault="00AF19F9" w:rsidP="00AF19F9" w:rsidR="00AF19F9">
      <w:pPr>
        <w:spacing w:after="0"/>
        <w:jc w:val="center"/>
        <w:rPr>
          <w:b/>
        </w:rPr>
      </w:pPr>
      <w:r>
        <w:rPr>
          <w:b/>
        </w:rPr>
        <w:t>r i j e š i o    j e</w:t>
      </w:r>
    </w:p>
    <w:p w:rsidRDefault="00AF19F9" w:rsidP="00AF19F9" w:rsidR="00AF19F9">
      <w:pPr>
        <w:spacing w:after="0"/>
        <w:jc w:val="both"/>
      </w:pPr>
    </w:p>
    <w:p w:rsidRDefault="00AF19F9" w:rsidP="00AF19F9" w:rsidR="00AF19F9">
      <w:pPr>
        <w:spacing w:after="0"/>
        <w:ind w:hanging="720" w:left="720"/>
        <w:jc w:val="both"/>
      </w:pPr>
      <w:r>
        <w:t>I.</w:t>
      </w:r>
      <w:r>
        <w:tab/>
        <w:t xml:space="preserve">Kupcu DEJANU MIŠAKU iz </w:t>
      </w:r>
      <w:proofErr w:type="spellStart"/>
      <w:r>
        <w:t>Trnovca</w:t>
      </w:r>
      <w:proofErr w:type="spellEnd"/>
      <w:r>
        <w:t xml:space="preserve"> </w:t>
      </w:r>
      <w:proofErr w:type="spellStart"/>
      <w:r>
        <w:t>Bartolovečkog</w:t>
      </w:r>
      <w:proofErr w:type="spellEnd"/>
      <w:r>
        <w:t xml:space="preserve">, Ivana </w:t>
      </w:r>
      <w:proofErr w:type="spellStart"/>
      <w:r>
        <w:t>Cankara</w:t>
      </w:r>
      <w:proofErr w:type="spellEnd"/>
      <w:r>
        <w:t xml:space="preserve"> 38, OIB: 23616946317, dosuđuje se sljedeća nekretnina stečajnog dužnika:</w:t>
      </w:r>
    </w:p>
    <w:p w:rsidRDefault="00AF19F9" w:rsidP="00AF19F9" w:rsidR="00AF19F9">
      <w:pPr>
        <w:spacing w:after="0"/>
        <w:ind w:hanging="720" w:left="720"/>
        <w:jc w:val="both"/>
      </w:pPr>
    </w:p>
    <w:p w:rsidRDefault="00AF19F9" w:rsidP="00AF19F9" w:rsidR="00AF19F9">
      <w:pPr>
        <w:spacing w:after="0"/>
        <w:ind w:left="720"/>
        <w:jc w:val="both"/>
      </w:pPr>
      <w:r>
        <w:t xml:space="preserve">- nekretnina upisana u </w:t>
      </w:r>
      <w:proofErr w:type="spellStart"/>
      <w:r>
        <w:t>zk</w:t>
      </w:r>
      <w:proofErr w:type="spellEnd"/>
      <w:r>
        <w:t xml:space="preserve">. ul. 3167 k.o. </w:t>
      </w:r>
      <w:proofErr w:type="spellStart"/>
      <w:r>
        <w:t>Bartolovečki</w:t>
      </w:r>
      <w:proofErr w:type="spellEnd"/>
      <w:r>
        <w:t xml:space="preserve"> </w:t>
      </w:r>
      <w:proofErr w:type="spellStart"/>
      <w:r>
        <w:t>Trnovec</w:t>
      </w:r>
      <w:proofErr w:type="spellEnd"/>
      <w:r>
        <w:t xml:space="preserve">, </w:t>
      </w:r>
      <w:proofErr w:type="spellStart"/>
      <w:r>
        <w:t>čkbr</w:t>
      </w:r>
      <w:proofErr w:type="spellEnd"/>
      <w:r>
        <w:t>. 297/1, oranica med puti sa 1634 m2.</w:t>
      </w:r>
    </w:p>
    <w:p w:rsidRDefault="00AF19F9" w:rsidP="00AF19F9" w:rsidR="00AF19F9">
      <w:pPr>
        <w:spacing w:after="0"/>
      </w:pPr>
    </w:p>
    <w:p w:rsidRDefault="00AF19F9" w:rsidP="00AF19F9" w:rsidR="00AF19F9">
      <w:pPr>
        <w:spacing w:after="0"/>
        <w:ind w:hanging="720" w:left="720"/>
        <w:jc w:val="both"/>
      </w:pPr>
      <w:r>
        <w:t>II.</w:t>
      </w:r>
      <w:r>
        <w:tab/>
        <w:t xml:space="preserve">Kupac DEJAN MIŠAK iz </w:t>
      </w:r>
      <w:proofErr w:type="spellStart"/>
      <w:r>
        <w:t>Trnovca</w:t>
      </w:r>
      <w:proofErr w:type="spellEnd"/>
      <w:r>
        <w:t xml:space="preserve"> </w:t>
      </w:r>
      <w:proofErr w:type="spellStart"/>
      <w:r>
        <w:t>Bartolovečkog</w:t>
      </w:r>
      <w:proofErr w:type="spellEnd"/>
      <w:r>
        <w:t xml:space="preserve">, Ivana </w:t>
      </w:r>
      <w:proofErr w:type="spellStart"/>
      <w:r>
        <w:t>Cankara</w:t>
      </w:r>
      <w:proofErr w:type="spellEnd"/>
      <w:r>
        <w:t xml:space="preserve"> 38, OIB: 23616946317, dužan je u roku od 30 dana od donošenja ovog rješenja o dosudi uplatiti </w:t>
      </w:r>
      <w:proofErr w:type="spellStart"/>
      <w:r>
        <w:t>kupovninu</w:t>
      </w:r>
      <w:proofErr w:type="spellEnd"/>
      <w:r>
        <w:t xml:space="preserve"> u iznosu od 78.000,00 kuna umanjenu za uplaćenu jamčevinu u iznosu od 7.800,00 kuna na račun sudskog depozita Trgovačkog suda u Varaždinu broj </w:t>
      </w:r>
      <w:r>
        <w:rPr>
          <w:bCs/>
        </w:rPr>
        <w:t>HR4023900011300002754</w:t>
      </w:r>
      <w:r>
        <w:t xml:space="preserve"> s pozivom na broj spisa St-145/12 (s napomenom: ''uplata razlike </w:t>
      </w:r>
      <w:proofErr w:type="spellStart"/>
      <w:r>
        <w:t>kupovnine</w:t>
      </w:r>
      <w:proofErr w:type="spellEnd"/>
      <w:r>
        <w:t>'').</w:t>
      </w:r>
    </w:p>
    <w:p w:rsidRDefault="00AF19F9" w:rsidP="00AF19F9" w:rsidR="00AF19F9">
      <w:pPr>
        <w:spacing w:after="0"/>
      </w:pPr>
    </w:p>
    <w:p w:rsidRDefault="00AF19F9" w:rsidP="00AF19F9" w:rsidR="00AF19F9">
      <w:pPr>
        <w:spacing w:after="0"/>
        <w:ind w:hanging="720" w:left="720"/>
        <w:jc w:val="both"/>
      </w:pPr>
      <w:r>
        <w:t>III.</w:t>
      </w:r>
      <w:r>
        <w:tab/>
        <w:t>Određuje se upis prava vlasništva</w:t>
      </w:r>
      <w:r>
        <w:rPr>
          <w:b/>
        </w:rPr>
        <w:t xml:space="preserve"> </w:t>
      </w:r>
      <w:r>
        <w:t xml:space="preserve">u korist kupca DEJANA MIŠAKA iz </w:t>
      </w:r>
      <w:proofErr w:type="spellStart"/>
      <w:r>
        <w:t>Trnovca</w:t>
      </w:r>
      <w:proofErr w:type="spellEnd"/>
      <w:r>
        <w:t xml:space="preserve"> </w:t>
      </w:r>
      <w:proofErr w:type="spellStart"/>
      <w:r>
        <w:t>Bartolovečkog</w:t>
      </w:r>
      <w:proofErr w:type="spellEnd"/>
      <w:r>
        <w:t xml:space="preserve">, Ivana </w:t>
      </w:r>
      <w:proofErr w:type="spellStart"/>
      <w:r>
        <w:t>Cankara</w:t>
      </w:r>
      <w:proofErr w:type="spellEnd"/>
      <w:r>
        <w:t xml:space="preserve"> 38, OIB: 23616946317, na dosuđenoj nekretnini navedenoj u točki I. ovoga rješenja i to nakon pravomoćnosti ovoga rješenja o dosudi i nakon što kupac uplati cjelokupnu </w:t>
      </w:r>
      <w:proofErr w:type="spellStart"/>
      <w:r>
        <w:t>kupovninu</w:t>
      </w:r>
      <w:proofErr w:type="spellEnd"/>
      <w:r>
        <w:t xml:space="preserve"> navedenu u točki  II. ovoga rješenja.</w:t>
      </w:r>
    </w:p>
    <w:p w:rsidRDefault="00AF19F9" w:rsidP="00AF19F9" w:rsidR="00AF19F9">
      <w:pPr>
        <w:spacing w:after="0"/>
      </w:pPr>
    </w:p>
    <w:p w:rsidRDefault="00AF19F9" w:rsidP="00AF19F9" w:rsidR="00AF19F9">
      <w:pPr>
        <w:spacing w:after="0"/>
        <w:ind w:hanging="720" w:left="720"/>
        <w:jc w:val="both"/>
      </w:pPr>
      <w:r>
        <w:t>IV.</w:t>
      </w:r>
      <w:r>
        <w:tab/>
        <w:t xml:space="preserve">Za nekretninu navedenu u točki I. ovoga rješenja, određuje se, nakon pravomoćnosti ovoga rješenja i nakon što kupac položi </w:t>
      </w:r>
      <w:proofErr w:type="spellStart"/>
      <w:r>
        <w:t>kupovninu</w:t>
      </w:r>
      <w:proofErr w:type="spellEnd"/>
      <w:r>
        <w:t>:</w:t>
      </w:r>
    </w:p>
    <w:p w:rsidRDefault="00AF19F9" w:rsidP="00AF19F9" w:rsidR="00AF19F9">
      <w:pPr>
        <w:numPr>
          <w:ilvl w:val="0"/>
          <w:numId w:val="47"/>
        </w:numPr>
        <w:spacing w:after="0"/>
        <w:jc w:val="both"/>
        <w:rPr>
          <w:i/>
        </w:rPr>
      </w:pPr>
      <w:r>
        <w:t>brisanje tereta upisanih pod brojem Z-3915/10 od 29.06.2010., Z-1016/11 od 25.02.2011., te Z-82/12 od 04.01.2012.</w:t>
      </w:r>
    </w:p>
    <w:p w:rsidRDefault="00AF19F9" w:rsidP="00AF19F9" w:rsidR="00AF19F9">
      <w:pPr>
        <w:numPr>
          <w:ilvl w:val="0"/>
          <w:numId w:val="47"/>
        </w:numPr>
        <w:spacing w:after="0"/>
        <w:jc w:val="both"/>
      </w:pPr>
      <w:r>
        <w:t>kao i brisanje zabilježbe broj Z-4722/12 od 26.09.2012. o otvaranju stečajnog postupka.</w:t>
      </w:r>
    </w:p>
    <w:p w:rsidRDefault="00AF19F9" w:rsidP="00AF19F9" w:rsidR="00AF19F9">
      <w:pPr>
        <w:spacing w:after="0"/>
      </w:pPr>
    </w:p>
    <w:p w:rsidRDefault="00AF19F9" w:rsidP="00AF19F9" w:rsidR="00AF19F9">
      <w:pPr>
        <w:spacing w:after="0"/>
        <w:ind w:hanging="720" w:left="720"/>
        <w:jc w:val="both"/>
      </w:pPr>
      <w:r>
        <w:t xml:space="preserve">V. </w:t>
      </w:r>
      <w:r>
        <w:tab/>
        <w:t xml:space="preserve">Nalaže se zemljišno-knjižnom odjelu Općinskog suda u Varaždinu, na nekretnini  navedenoj pod točkom I. ovoga rješenja, izvršiti upis prava vlasništva u korist kupca DEJANA MIŠAKA iz </w:t>
      </w:r>
      <w:proofErr w:type="spellStart"/>
      <w:r>
        <w:t>Trnovca</w:t>
      </w:r>
      <w:proofErr w:type="spellEnd"/>
      <w:r>
        <w:t xml:space="preserve"> </w:t>
      </w:r>
      <w:proofErr w:type="spellStart"/>
      <w:r>
        <w:t>Bartolovečkog</w:t>
      </w:r>
      <w:proofErr w:type="spellEnd"/>
      <w:r>
        <w:t xml:space="preserve">, Ivana </w:t>
      </w:r>
      <w:proofErr w:type="spellStart"/>
      <w:r>
        <w:t>Cankara</w:t>
      </w:r>
      <w:proofErr w:type="spellEnd"/>
      <w:r>
        <w:t xml:space="preserve"> 38, OIB: 23616946317, kao i izvršiti brisanje tereta i zabilježbi navedenih u točki IV ovoga rješenja, sve na temelju pravomoćnog rješenja o dosudi i potvrde ovoga suda da je kupac položio </w:t>
      </w:r>
      <w:proofErr w:type="spellStart"/>
      <w:r>
        <w:t>kupovninu</w:t>
      </w:r>
      <w:proofErr w:type="spellEnd"/>
      <w:r>
        <w:t>.</w:t>
      </w:r>
    </w:p>
    <w:p w:rsidRDefault="00AF19F9" w:rsidP="00AF19F9" w:rsidR="00AF19F9">
      <w:pPr>
        <w:spacing w:after="0"/>
      </w:pPr>
    </w:p>
    <w:p w:rsidRDefault="00AF19F9" w:rsidP="00AF19F9" w:rsidR="00AF19F9">
      <w:pPr>
        <w:spacing w:after="0"/>
        <w:ind w:hanging="720" w:left="720"/>
        <w:jc w:val="both"/>
      </w:pPr>
      <w:r>
        <w:lastRenderedPageBreak/>
        <w:t>VI.</w:t>
      </w:r>
      <w:r>
        <w:tab/>
        <w:t xml:space="preserve">Nekretnina iz točke I. ovoga rješenja predat će se kupcu zaključkom o predaji nekretnine, nakon što ovo rješenje postane pravomoćno i nakon što kupac uplati razliku </w:t>
      </w:r>
      <w:proofErr w:type="spellStart"/>
      <w:r>
        <w:t>kupovnine</w:t>
      </w:r>
      <w:proofErr w:type="spellEnd"/>
      <w:r>
        <w:t>, nakon čega on stupa u posjed nekretnine.</w:t>
      </w:r>
    </w:p>
    <w:p w:rsidRDefault="00AF19F9" w:rsidP="00AF19F9" w:rsidR="00AF19F9">
      <w:pPr>
        <w:spacing w:after="0"/>
      </w:pPr>
    </w:p>
    <w:p w:rsidRDefault="00AF19F9" w:rsidP="00AF19F9" w:rsidR="00AF19F9">
      <w:pPr>
        <w:spacing w:after="0"/>
        <w:ind w:hanging="720" w:left="720"/>
        <w:jc w:val="both"/>
      </w:pPr>
      <w:r>
        <w:t>VII.</w:t>
      </w:r>
      <w:r>
        <w:tab/>
        <w:t xml:space="preserve">Ako kupac ne uplati razliku </w:t>
      </w:r>
      <w:proofErr w:type="spellStart"/>
      <w:r>
        <w:t>kupovnine</w:t>
      </w:r>
      <w:proofErr w:type="spellEnd"/>
      <w:r>
        <w:t xml:space="preserve"> u roku određenom ovim rješenjem, sud će posebnim rješenjem prodaju oglasiti nevažećom i odrediti novu prodaju, uz uvjete određene za prodaju koja je oglašena nevažećom. U tom slučaju iz položene jamčevine namirit će se troškovi nove prodaje i naknaditi razlika između </w:t>
      </w:r>
      <w:proofErr w:type="spellStart"/>
      <w:r>
        <w:t>kupovnine</w:t>
      </w:r>
      <w:proofErr w:type="spellEnd"/>
      <w:r>
        <w:t xml:space="preserve"> postignute na prijašnjoj i novoj prodaji.</w:t>
      </w:r>
    </w:p>
    <w:p w:rsidRDefault="00AF19F9" w:rsidP="00AF19F9" w:rsidR="00AF19F9">
      <w:pPr>
        <w:spacing w:after="0"/>
      </w:pPr>
    </w:p>
    <w:p w:rsidRDefault="00AF19F9" w:rsidP="00AF19F9" w:rsidR="00AF19F9">
      <w:pPr>
        <w:spacing w:after="0"/>
        <w:ind w:hanging="720" w:left="720"/>
        <w:jc w:val="both"/>
      </w:pPr>
      <w:r>
        <w:t>VIII.</w:t>
      </w:r>
      <w:r>
        <w:tab/>
        <w:t>Nalaže se zemljišno knjižnom odjelu Općinskog suda u Varaždinu odmah po primitku ovoga rješenja zabilježiti u zemljišnim knjigama dosudu nekretnine navedene u točki I. ovoga rješenja.</w:t>
      </w:r>
    </w:p>
    <w:p w:rsidRDefault="00AF19F9" w:rsidP="00AF19F9" w:rsidR="00AF19F9">
      <w:pPr>
        <w:spacing w:after="0"/>
      </w:pPr>
      <w:r>
        <w:t xml:space="preserve"> </w:t>
      </w:r>
    </w:p>
    <w:p w:rsidRDefault="00AF19F9" w:rsidP="00AF19F9" w:rsidR="00AF19F9">
      <w:pPr>
        <w:spacing w:after="0"/>
        <w:jc w:val="center"/>
        <w:rPr>
          <w:b/>
        </w:rPr>
      </w:pPr>
      <w:r>
        <w:rPr>
          <w:b/>
        </w:rPr>
        <w:t>Obrazloženje</w:t>
      </w:r>
    </w:p>
    <w:p w:rsidRDefault="00AF19F9" w:rsidP="00AF19F9" w:rsidR="00AF19F9">
      <w:pPr>
        <w:spacing w:after="0"/>
      </w:pPr>
    </w:p>
    <w:p w:rsidRDefault="00AF19F9" w:rsidP="00AF19F9" w:rsidR="00AF19F9">
      <w:pPr>
        <w:spacing w:after="0"/>
        <w:jc w:val="both"/>
      </w:pPr>
      <w:r>
        <w:tab/>
        <w:t xml:space="preserve">Nekretnina stečajnog dužnika navedena pod točkom I. ovoga rješenja prodavana je u ovom stečajnom postupku na prijedlog stečajnog upravitelja sukladno odredbi čl. </w:t>
      </w:r>
      <w:smartTag w:element="metricconverter" w:uri="urn:schemas-microsoft-com:office:smarttags">
        <w:smartTagPr>
          <w:attr w:val="164. st" w:name="ProductID"/>
        </w:smartTagPr>
        <w:r>
          <w:t>164. st</w:t>
        </w:r>
      </w:smartTag>
      <w:r>
        <w:t>. 1. Stečajnog zakona uz odgovarajuću primjenu pravila o ovrsi na nekretninama.</w:t>
      </w:r>
    </w:p>
    <w:p w:rsidRDefault="00AF19F9" w:rsidP="00AF19F9" w:rsidR="00AF19F9">
      <w:pPr>
        <w:spacing w:after="0"/>
        <w:ind w:firstLine="720"/>
        <w:jc w:val="both"/>
      </w:pPr>
      <w:r>
        <w:t xml:space="preserve">Na osamnaestom ročištu za javnu dražbu 25. kolovoza 2015. sudjelovala su dva ponuditelja Dejan </w:t>
      </w:r>
      <w:proofErr w:type="spellStart"/>
      <w:r>
        <w:t>Mišak</w:t>
      </w:r>
      <w:proofErr w:type="spellEnd"/>
      <w:r>
        <w:t xml:space="preserve"> i Goran Koren. Nakon što je ponuditelj Dejan </w:t>
      </w:r>
      <w:proofErr w:type="spellStart"/>
      <w:r>
        <w:t>Mišak</w:t>
      </w:r>
      <w:proofErr w:type="spellEnd"/>
      <w:r>
        <w:t xml:space="preserve"> ponudio početnu cijenu od 78.000,00 kn, drugi ponuditelj je odustao od kupnje, čime je Dejan </w:t>
      </w:r>
      <w:proofErr w:type="spellStart"/>
      <w:r>
        <w:t>Mišak</w:t>
      </w:r>
      <w:proofErr w:type="spellEnd"/>
      <w:r>
        <w:t xml:space="preserve"> ispunio uvjete da mu se nekretnina dosudi.  </w:t>
      </w:r>
    </w:p>
    <w:p w:rsidRDefault="00AF19F9" w:rsidP="00AF19F9" w:rsidR="00AF19F9">
      <w:pPr>
        <w:spacing w:after="0"/>
        <w:jc w:val="both"/>
      </w:pPr>
      <w:r>
        <w:tab/>
        <w:t>Primjenom odredaba čl. 98. do čl. 101. Ovršnog zakona, odlučeno je stoga kao pod točkama I. do VII. izreke, a primjenom čl. 98. Zakona o zemljišnim knjigama, kao pod točkom VIII. izreke.</w:t>
      </w:r>
    </w:p>
    <w:p w:rsidRDefault="00AF19F9" w:rsidP="00AF19F9" w:rsidR="00AF19F9">
      <w:pPr>
        <w:spacing w:after="0"/>
        <w:jc w:val="both"/>
      </w:pPr>
      <w:r>
        <w:tab/>
        <w:t xml:space="preserve">Nakon pravomoćnosti ovoga rješenja o dosudi i nakon što kupac položi </w:t>
      </w:r>
      <w:proofErr w:type="spellStart"/>
      <w:r>
        <w:t>kupovninu</w:t>
      </w:r>
      <w:proofErr w:type="spellEnd"/>
      <w:r>
        <w:t xml:space="preserve"> sud će posebnim zaključkom odrediti da se nekretnina preda u posjed kupcu.</w:t>
      </w:r>
    </w:p>
    <w:p w:rsidRDefault="00AF19F9" w:rsidP="00AF19F9" w:rsidR="00AF19F9">
      <w:pPr>
        <w:spacing w:after="0"/>
        <w:jc w:val="both"/>
      </w:pPr>
    </w:p>
    <w:p w:rsidRDefault="00AF19F9" w:rsidP="00AF19F9" w:rsidR="00AF19F9">
      <w:pPr>
        <w:spacing w:after="0"/>
        <w:jc w:val="center"/>
      </w:pPr>
      <w:r>
        <w:t>U Varaždinu, 2. rujna 2015. godine</w:t>
      </w:r>
    </w:p>
    <w:p w:rsidRDefault="00AF19F9" w:rsidP="00AF19F9" w:rsidR="00AF19F9">
      <w:pPr>
        <w:spacing w:after="0"/>
      </w:pPr>
    </w:p>
    <w:p w:rsidRDefault="00AF19F9" w:rsidP="00AF19F9" w:rsidR="00AF19F9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SUDAC:</w:t>
      </w:r>
    </w:p>
    <w:p w:rsidRDefault="00AF19F9" w:rsidP="00AF19F9" w:rsidR="00AF19F9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Marija Levanić-Škerbić,v.r.</w:t>
      </w:r>
    </w:p>
    <w:p w:rsidRDefault="00AF19F9" w:rsidP="00AF19F9" w:rsidR="00AF19F9">
      <w:pPr>
        <w:spacing w:after="0"/>
      </w:pPr>
    </w:p>
    <w:p w:rsidRDefault="00AF19F9" w:rsidP="00AF19F9" w:rsidR="00AF19F9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AF19F9" w:rsidP="00AF19F9" w:rsidR="00AF19F9">
      <w:pPr>
        <w:spacing w:after="0"/>
      </w:pPr>
    </w:p>
    <w:p w:rsidRDefault="00AF19F9" w:rsidP="00AF19F9" w:rsidR="00AF19F9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AF19F9" w:rsidP="00AF19F9" w:rsidR="00AF19F9">
      <w:pPr>
        <w:spacing w:after="0"/>
      </w:pPr>
    </w:p>
    <w:p w:rsidRDefault="00AF19F9" w:rsidP="00AF19F9" w:rsidR="00AF19F9">
      <w:pPr>
        <w:spacing w:after="0"/>
        <w:jc w:val="both"/>
        <w:rPr>
          <w:sz w:val="22"/>
          <w:szCs w:val="22"/>
        </w:rPr>
      </w:pPr>
      <w:r>
        <w:rPr>
          <w:sz w:val="22"/>
          <w:szCs w:val="22"/>
        </w:rPr>
        <w:t>UPUTA O PRAVNOM LIJEKU:</w:t>
      </w:r>
    </w:p>
    <w:p w:rsidRDefault="00AF19F9" w:rsidP="00AF19F9" w:rsidR="00AF19F9">
      <w:pPr>
        <w:spacing w:after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Protiv ovoga rješenja stranke i osobe koje su sudjelovale na dražbi kao ponuditelji mogu podnijeti žalbu u roku od osam dana. Žalba se podnosi ovome sudu u tri istovjetna primjerka, a o njoj odlučuje Visoki trgovački sud Republike Hrvatske. </w:t>
      </w:r>
    </w:p>
    <w:p w:rsidRDefault="00AF19F9" w:rsidP="00AF19F9" w:rsidR="00AF19F9">
      <w:pPr>
        <w:spacing w:after="0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:rsidRDefault="00AF19F9" w:rsidP="00AF19F9" w:rsidR="00AF19F9">
      <w:pPr>
        <w:spacing w:after="0"/>
        <w:rPr>
          <w:sz w:val="22"/>
          <w:szCs w:val="22"/>
        </w:rPr>
      </w:pPr>
      <w:r>
        <w:rPr>
          <w:sz w:val="22"/>
          <w:szCs w:val="22"/>
        </w:rPr>
        <w:t>DNA:</w:t>
      </w:r>
    </w:p>
    <w:p w:rsidRDefault="00AF19F9" w:rsidP="00AF19F9" w:rsidR="00AF19F9">
      <w:pPr>
        <w:spacing w:after="0"/>
        <w:rPr>
          <w:sz w:val="22"/>
          <w:szCs w:val="22"/>
        </w:rPr>
      </w:pPr>
      <w:r>
        <w:rPr>
          <w:sz w:val="22"/>
          <w:szCs w:val="22"/>
        </w:rPr>
        <w:t xml:space="preserve">1. stečajni upravitelj Zvonko </w:t>
      </w:r>
      <w:proofErr w:type="spellStart"/>
      <w:r>
        <w:rPr>
          <w:sz w:val="22"/>
          <w:szCs w:val="22"/>
        </w:rPr>
        <w:t>Hrain</w:t>
      </w:r>
      <w:proofErr w:type="spellEnd"/>
      <w:r>
        <w:rPr>
          <w:sz w:val="22"/>
          <w:szCs w:val="22"/>
        </w:rPr>
        <w:t>, odvjetnik iz Varaždina, Zagrebačka 53/I – putem e-</w:t>
      </w:r>
      <w:proofErr w:type="spellStart"/>
      <w:r>
        <w:rPr>
          <w:sz w:val="22"/>
          <w:szCs w:val="22"/>
        </w:rPr>
        <w:t>maila</w:t>
      </w:r>
      <w:proofErr w:type="spellEnd"/>
      <w:r>
        <w:rPr>
          <w:sz w:val="22"/>
          <w:szCs w:val="22"/>
        </w:rPr>
        <w:t>,</w:t>
      </w:r>
    </w:p>
    <w:p w:rsidRDefault="00AF19F9" w:rsidP="00AF19F9" w:rsidR="00AF19F9">
      <w:pPr>
        <w:spacing w:after="0"/>
        <w:rPr>
          <w:sz w:val="22"/>
          <w:szCs w:val="22"/>
        </w:rPr>
      </w:pPr>
      <w:r>
        <w:rPr>
          <w:sz w:val="22"/>
          <w:szCs w:val="22"/>
        </w:rPr>
        <w:t xml:space="preserve">2. kupac </w:t>
      </w:r>
      <w:r>
        <w:t xml:space="preserve">DEJAN MIŠAK iz </w:t>
      </w:r>
      <w:proofErr w:type="spellStart"/>
      <w:r>
        <w:t>Trnovca</w:t>
      </w:r>
      <w:proofErr w:type="spellEnd"/>
      <w:r>
        <w:t xml:space="preserve"> </w:t>
      </w:r>
      <w:proofErr w:type="spellStart"/>
      <w:r>
        <w:t>Bartolovečkog</w:t>
      </w:r>
      <w:proofErr w:type="spellEnd"/>
      <w:r>
        <w:t xml:space="preserve">, Ivana </w:t>
      </w:r>
      <w:proofErr w:type="spellStart"/>
      <w:r>
        <w:t>Cankara</w:t>
      </w:r>
      <w:proofErr w:type="spellEnd"/>
      <w:r>
        <w:t xml:space="preserve"> 38,</w:t>
      </w:r>
    </w:p>
    <w:p w:rsidRDefault="00AF19F9" w:rsidP="00AF19F9" w:rsidR="00AF19F9">
      <w:pPr>
        <w:spacing w:after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3. oglasna ploča Trgovačkog suda u Varaždinu - 3 dana, </w:t>
      </w:r>
    </w:p>
    <w:p w:rsidRDefault="00AF19F9" w:rsidP="00AF19F9" w:rsidR="00AF19F9">
      <w:pPr>
        <w:spacing w:after="0"/>
        <w:jc w:val="both"/>
        <w:rPr>
          <w:i/>
          <w:sz w:val="22"/>
          <w:szCs w:val="22"/>
        </w:rPr>
      </w:pPr>
      <w:r>
        <w:rPr>
          <w:sz w:val="22"/>
          <w:szCs w:val="22"/>
        </w:rPr>
        <w:t xml:space="preserve">5. </w:t>
      </w:r>
      <w:proofErr w:type="spellStart"/>
      <w:r>
        <w:rPr>
          <w:sz w:val="22"/>
          <w:szCs w:val="22"/>
        </w:rPr>
        <w:t>razlučni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vjerovnick</w:t>
      </w:r>
      <w:proofErr w:type="spellEnd"/>
      <w:r>
        <w:rPr>
          <w:sz w:val="22"/>
          <w:szCs w:val="22"/>
        </w:rPr>
        <w:t>: - RH, MF Porezna uprava– putem ŽDO Varaždin</w:t>
      </w:r>
      <w:r>
        <w:rPr>
          <w:i/>
          <w:sz w:val="22"/>
          <w:szCs w:val="22"/>
        </w:rPr>
        <w:t>,</w:t>
      </w:r>
    </w:p>
    <w:p w:rsidRDefault="00AF19F9" w:rsidP="00AF19F9" w:rsidR="00AF19F9">
      <w:pPr>
        <w:spacing w:after="0"/>
        <w:jc w:val="both"/>
        <w:rPr>
          <w:sz w:val="22"/>
          <w:szCs w:val="22"/>
        </w:rPr>
      </w:pPr>
      <w:r>
        <w:rPr>
          <w:sz w:val="22"/>
          <w:szCs w:val="22"/>
        </w:rPr>
        <w:t>5. Zemljišno knjižnom odjelu Općinskog suda u Varaždinu.</w:t>
      </w:r>
    </w:p>
    <w:sectPr w:rsidSect="00EB0D4C" w:rsidR="00AF19F9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19F9" w:rsidR="008333A9">
    <w:pPr>
      <w:pStyle w:val="Zaglavlje"/>
    </w:pPr>
    <w:r>
      <w:rPr>
        <w:rStyle w:val="PozadinaSvijetloCrvena"/>
        <w:shd w:fill="auto" w:color="auto" w:val="clear"/>
      </w:rPr>
      <w:t>Poslovni broj: 7 St-145/12-187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3945E00"/>
    <w:multiLevelType w:val="hybridMultilevel"/>
    <w:tmpl w:val="5536548C"/>
    <w:lvl w:tplc="40EABC68" w:ilvl="0">
      <w:start w:val="4"/>
      <w:numFmt w:val="bullet"/>
      <w:lvlText w:val="-"/>
      <w:lvlJc w:val="left"/>
      <w:pPr>
        <w:ind w:hanging="360" w:left="114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6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8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30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02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74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6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8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900"/>
      </w:pPr>
      <w:rPr>
        <w:rFonts w:hAnsi="Wingdings" w:ascii="Wingdings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19F9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85330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rujna 2015.</izvorni_sadrzaj>
    <derivirana_varijabla naziv="DomainObject.DatumDonosenjaOdluke_1">2.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St-145/2012-187</izvorni_sadrzaj>
    <derivirana_varijabla naziv="DomainObject.Oznaka_1">St-145/2012-187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145</izvorni_sadrzaj>
    <derivirana_varijabla naziv="DomainObject.Predmet.Broj_1">145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travnja 2012.</izvorni_sadrzaj>
    <derivirana_varijabla naziv="DomainObject.Predmet.DatumOsnivanja_1">4. travnja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Oglas objavljen u Regionalnom tjedniku 19.11.2013.</izvorni_sadrzaj>
    <derivirana_varijabla naziv="DomainObject.Predmet.Opis_1">Oglas objavljen u Regionalnom tjedniku 19.11.2013.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St-145/2012</izvorni_sadrzaj>
    <derivirana_varijabla naziv="DomainObject.Predmet.OznakaBroj_1">St-145/2012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DOMAGOJ INVEST, društvo s ograničenom odgovornošću za građevinarstvo, trgovinu i poslovne usluge</izvorni_sadrzaj>
    <derivirana_varijabla naziv="DomainObject.Predmet.ProtustrankaFormated_1">  DOMAGOJ INVEST, društvo s ograničenom odgovornošću za građevinarstvo, trgovinu i poslovne usluge</derivirana_varijabla>
  </DomainObject.Predmet.ProtustrankaFormated>
  <DomainObject.Predmet.ProtustrankaFormatedOIB>
    <izvorni_sadrzaj>  DOMAGOJ INVEST, društvo s ograničenom odgovornošću za građevinarstvo, trgovinu i poslovne usluge, OIB 72147534720</izvorni_sadrzaj>
    <derivirana_varijabla naziv="DomainObject.Predmet.ProtustrankaFormatedOIB_1">  DOMAGOJ INVEST, društvo s ograničenom odgovornošću za građevinarstvo, trgovinu i poslovne usluge, OIB 72147534720</derivirana_varijabla>
  </DomainObject.Predmet.ProtustrankaFormatedOIB>
  <DomainObject.Predmet.ProtustrankaFormatedWithAdress>
    <izvorni_sadrzaj> DOMAGOJ INVEST, društvo s ograničenom odgovornošću za građevinarstvo, trgovinu i poslovne usluge, Zagrebačka 53/A, Varaždin</izvorni_sadrzaj>
    <derivirana_varijabla naziv="DomainObject.Predmet.ProtustrankaFormatedWithAdress_1"> DOMAGOJ INVEST, društvo s ograničenom odgovornošću za građevinarstvo, trgovinu i poslovne usluge, Zagrebačka 53/A, Varaždin</derivirana_varijabla>
  </DomainObject.Predmet.ProtustrankaFormatedWithAdress>
  <DomainObject.Predmet.ProtustrankaFormatedWithAdressOIB>
    <izvorni_sadrzaj> DOMAGOJ INVEST, društvo s ograničenom odgovornošću za građevinarstvo, trgovinu i poslovne usluge, OIB 72147534720, Zagrebačka 53/A, Varaždin</izvorni_sadrzaj>
    <derivirana_varijabla naziv="DomainObject.Predmet.ProtustrankaFormatedWithAdressOIB_1"> DOMAGOJ INVEST, društvo s ograničenom odgovornošću za građevinarstvo, trgovinu i poslovne usluge, OIB 72147534720, Zagrebačka 53/A, Varaždin</derivirana_varijabla>
  </DomainObject.Predmet.ProtustrankaFormatedWithAdressOIB>
  <DomainObject.Predmet.ProtustrankaWithAdress>
    <izvorni_sadrzaj>DOMAGOJ INVEST, društvo s ograničenom odgovornošću za građevinarstvo, trgovinu i poslovne usluge Zagrebačka 53/A, Varaždin</izvorni_sadrzaj>
    <derivirana_varijabla naziv="DomainObject.Predmet.ProtustrankaWithAdress_1">DOMAGOJ INVEST, društvo s ograničenom odgovornošću za građevinarstvo, trgovinu i poslovne usluge Zagrebačka 53/A, Varaždin</derivirana_varijabla>
  </DomainObject.Predmet.ProtustrankaWithAdress>
  <DomainObject.Predmet.ProtustrankaWithAdressOIB>
    <izvorni_sadrzaj>DOMAGOJ INVEST, društvo s ograničenom odgovornošću za građevinarstvo, trgovinu i poslovne usluge, OIB 72147534720, Zagrebačka 53/A, Varaždin</izvorni_sadrzaj>
    <derivirana_varijabla naziv="DomainObject.Predmet.ProtustrankaWithAdressOIB_1">DOMAGOJ INVEST, društvo s ograničenom odgovornošću za građevinarstvo, trgovinu i poslovne usluge, OIB 72147534720, Zagrebačka 53/A, Varaždin</derivirana_varijabla>
  </DomainObject.Predmet.ProtustrankaWithAdressOIB>
  <DomainObject.Predmet.ProtustrankaNazivFormated>
    <izvorni_sadrzaj>DOMAGOJ INVEST, društvo s ograničenom odgovornošću za građevinarstvo, trgovinu i poslovne usluge</izvorni_sadrzaj>
    <derivirana_varijabla naziv="DomainObject.Predmet.ProtustrankaNazivFormated_1">DOMAGOJ INVEST, društvo s ograničenom odgovornošću za građevinarstvo, trgovinu i poslovne usluge</derivirana_varijabla>
  </DomainObject.Predmet.ProtustrankaNazivFormated>
  <DomainObject.Predmet.ProtustrankaNazivFormatedOIB>
    <izvorni_sadrzaj>DOMAGOJ INVEST, društvo s ograničenom odgovornošću za građevinarstvo, trgovinu i poslovne usluge, OIB 72147534720</izvorni_sadrzaj>
    <derivirana_varijabla naziv="DomainObject.Predmet.ProtustrankaNazivFormatedOIB_1">DOMAGOJ INVEST, društvo s ograničenom odgovornošću za građevinarstvo, trgovinu i poslovne usluge, OIB 72147534720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Sudnica 223</izvorni_sadrzaj>
    <derivirana_varijabla naziv="DomainObject.Predmet.Referada.Prostorija.Oznaka_1">Sudnica 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Darko Hlebec; Blaženka Špoljarić</izvorni_sadrzaj>
    <derivirana_varijabla naziv="DomainObject.Predmet.StrankaFormated_1">  Darko Hlebec; Blaženka Špoljarić</derivirana_varijabla>
  </DomainObject.Predmet.StrankaFormated>
  <DomainObject.Predmet.StrankaFormatedOIB>
    <izvorni_sadrzaj>  Darko Hlebec; Blaženka Špoljarić</izvorni_sadrzaj>
    <derivirana_varijabla naziv="DomainObject.Predmet.StrankaFormatedOIB_1">  Darko Hlebec; Blaženka Špoljarić</derivirana_varijabla>
  </DomainObject.Predmet.StrankaFormatedOIB>
  <DomainObject.Predmet.StrankaFormatedWithAdress>
    <izvorni_sadrzaj> Darko Hlebec, Ul. Hrvatskih branitelja 7, 42000 Varaždin; Blaženka Špoljarić, VRBANOVEC F, R. Krušec 50, 42232 D.MARTIJANEC</izvorni_sadrzaj>
    <derivirana_varijabla naziv="DomainObject.Predmet.StrankaFormatedWithAdress_1"> Darko Hlebec, Ul. Hrvatskih branitelja 7, 42000 Varaždin; Blaženka Špoljarić, VRBANOVEC F, R. Krušec 50, 42232 D.MARTIJANEC</derivirana_varijabla>
  </DomainObject.Predmet.StrankaFormatedWithAdress>
  <DomainObject.Predmet.StrankaFormatedWithAdressOIB>
    <izvorni_sadrzaj> Darko Hlebec, Ul. Hrvatskih branitelja 7, 42000 Varaždin; Blaženka Špoljarić, VRBANOVEC F, R. Krušec 50, 42232 D.MARTIJANEC</izvorni_sadrzaj>
    <derivirana_varijabla naziv="DomainObject.Predmet.StrankaFormatedWithAdressOIB_1"> Darko Hlebec, Ul. Hrvatskih branitelja 7, 42000 Varaždin; Blaženka Špoljarić, VRBANOVEC F, R. Krušec 50, 42232 D.MARTIJANEC</derivirana_varijabla>
  </DomainObject.Predmet.StrankaFormatedWithAdressOIB>
  <DomainObject.Predmet.StrankaWithAdress>
    <izvorni_sadrzaj>Darko Hlebec Ul. Hrvatskih branitelja 7,42000 Varaždin,Blaženka Špoljarić VRBANOVEC F, R. Krušec 50,42232 D.MARTIJANEC</izvorni_sadrzaj>
    <derivirana_varijabla naziv="DomainObject.Predmet.StrankaWithAdress_1">Darko Hlebec Ul. Hrvatskih branitelja 7,42000 Varaždin,Blaženka Špoljarić VRBANOVEC F, R. Krušec 50,42232 D.MARTIJANEC</derivirana_varijabla>
  </DomainObject.Predmet.StrankaWithAdress>
  <DomainObject.Predmet.StrankaWithAdressOIB>
    <izvorni_sadrzaj>Darko Hlebec, Ul. Hrvatskih branitelja 7,42000 Varaždin,Blaženka Špoljarić, VRBANOVEC F, R. Krušec 50,42232 D.MARTIJANEC</izvorni_sadrzaj>
    <derivirana_varijabla naziv="DomainObject.Predmet.StrankaWithAdressOIB_1">Darko Hlebec, Ul. Hrvatskih branitelja 7,42000 Varaždin,Blaženka Špoljarić, VRBANOVEC F, R. Krušec 50,42232 D.MARTIJANEC</derivirana_varijabla>
  </DomainObject.Predmet.StrankaWithAdressOIB>
  <DomainObject.Predmet.StrankaNazivFormated>
    <izvorni_sadrzaj>Darko Hlebec,Blaženka Špoljarić</izvorni_sadrzaj>
    <derivirana_varijabla naziv="DomainObject.Predmet.StrankaNazivFormated_1">Darko Hlebec,Blaženka Špoljarić</derivirana_varijabla>
  </DomainObject.Predmet.StrankaNazivFormated>
  <DomainObject.Predmet.StrankaNazivFormatedOIB>
    <izvorni_sadrzaj>Darko Hlebec,Blaženka Špoljarić</izvorni_sadrzaj>
    <derivirana_varijabla naziv="DomainObject.Predmet.StrankaNazivFormatedOIB_1">Darko Hlebec,Blaženka Špoljarić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Darko Hlebec</item>
      <item>Blaženka Špoljarić</item>
    </izvorni_sadrzaj>
    <derivirana_varijabla naziv="DomainObject.Predmet.StrankaListFormated_1">
      <item>Darko Hlebec</item>
      <item>Blaženka Špoljarić</item>
    </derivirana_varijabla>
  </DomainObject.Predmet.StrankaListFormated>
  <DomainObject.Predmet.StrankaListFormatedOIB>
    <izvorni_sadrzaj>
      <item>Darko Hlebec</item>
      <item>Blaženka Špoljarić</item>
    </izvorni_sadrzaj>
    <derivirana_varijabla naziv="DomainObject.Predmet.StrankaListFormatedOIB_1">
      <item>Darko Hlebec</item>
      <item>Blaženka Špoljarić</item>
    </derivirana_varijabla>
  </DomainObject.Predmet.StrankaListFormatedOIB>
  <DomainObject.Predmet.StrankaListFormatedWithAdress>
    <izvorni_sadrzaj>
      <item>Darko Hlebec, Ul. Hrvatskih branitelja 7, 42000 Varaždin</item>
      <item>Blaženka Špoljarić, VRBANOVEC F, R. Krušec 50, 42232 D.MARTIJANEC</item>
    </izvorni_sadrzaj>
    <derivirana_varijabla naziv="DomainObject.Predmet.StrankaListFormatedWithAdress_1">
      <item>Darko Hlebec, Ul. Hrvatskih branitelja 7, 42000 Varaždin</item>
      <item>Blaženka Špoljarić, VRBANOVEC F, R. Krušec 50, 42232 D.MARTIJANEC</item>
    </derivirana_varijabla>
  </DomainObject.Predmet.StrankaListFormatedWithAdress>
  <DomainObject.Predmet.StrankaListFormatedWithAdressOIB>
    <izvorni_sadrzaj>
      <item>Darko Hlebec, Ul. Hrvatskih branitelja 7, 42000 Varaždin</item>
      <item>Blaženka Špoljarić, VRBANOVEC F, R. Krušec 50, 42232 D.MARTIJANEC</item>
    </izvorni_sadrzaj>
    <derivirana_varijabla naziv="DomainObject.Predmet.StrankaListFormatedWithAdressOIB_1">
      <item>Darko Hlebec, Ul. Hrvatskih branitelja 7, 42000 Varaždin</item>
      <item>Blaženka Špoljarić, VRBANOVEC F, R. Krušec 50, 42232 D.MARTIJANEC</item>
    </derivirana_varijabla>
  </DomainObject.Predmet.StrankaListFormatedWithAdressOIB>
  <DomainObject.Predmet.StrankaListNazivFormated>
    <izvorni_sadrzaj>
      <item>Darko Hlebec</item>
      <item>Blaženka Špoljarić</item>
    </izvorni_sadrzaj>
    <derivirana_varijabla naziv="DomainObject.Predmet.StrankaListNazivFormated_1">
      <item>Darko Hlebec</item>
      <item>Blaženka Špoljarić</item>
    </derivirana_varijabla>
  </DomainObject.Predmet.StrankaListNazivFormated>
  <DomainObject.Predmet.StrankaListNazivFormatedOIB>
    <izvorni_sadrzaj>
      <item>Darko Hlebec</item>
      <item>Blaženka Špoljarić</item>
    </izvorni_sadrzaj>
    <derivirana_varijabla naziv="DomainObject.Predmet.StrankaListNazivFormatedOIB_1">
      <item>Darko Hlebec</item>
      <item>Blaženka Špoljarić</item>
    </derivirana_varijabla>
  </DomainObject.Predmet.StrankaListNazivFormatedOIB>
  <DomainObject.Predmet.ProtuStrankaListFormated>
    <izvorni_sadrzaj>
      <item>DOMAGOJ INVEST, društvo s ograničenom odgovornošću za građevinarstvo, trgovinu i poslovne usluge</item>
    </izvorni_sadrzaj>
    <derivirana_varijabla naziv="DomainObject.Predmet.ProtuStrankaListFormated_1">
      <item>DOMAGOJ INVEST, društvo s ograničenom odgovornošću za građevinarstvo, trgovinu i poslovne usluge</item>
    </derivirana_varijabla>
  </DomainObject.Predmet.ProtuStrankaListFormated>
  <DomainObject.Predmet.ProtuStrankaListFormatedOIB>
    <izvorni_sadrzaj>
      <item>DOMAGOJ INVEST, društvo s ograničenom odgovornošću za građevinarstvo, trgovinu i poslovne usluge, OIB 72147534720</item>
    </izvorni_sadrzaj>
    <derivirana_varijabla naziv="DomainObject.Predmet.ProtuStrankaListFormatedOIB_1">
      <item>DOMAGOJ INVEST, društvo s ograničenom odgovornošću za građevinarstvo, trgovinu i poslovne usluge, OIB 72147534720</item>
    </derivirana_varijabla>
  </DomainObject.Predmet.ProtuStrankaListFormatedOIB>
  <DomainObject.Predmet.ProtuStrankaListFormatedWithAdress>
    <izvorni_sadrzaj>
      <item>DOMAGOJ INVEST, društvo s ograničenom odgovornošću za građevinarstvo, trgovinu i poslovne usluge, Zagrebačka 53/A, Varaždin</item>
    </izvorni_sadrzaj>
    <derivirana_varijabla naziv="DomainObject.Predmet.ProtuStrankaListFormatedWithAdress_1">
      <item>DOMAGOJ INVEST, društvo s ograničenom odgovornošću za građevinarstvo, trgovinu i poslovne usluge, Zagrebačka 53/A, Varaždin</item>
    </derivirana_varijabla>
  </DomainObject.Predmet.ProtuStrankaListFormatedWithAdress>
  <DomainObject.Predmet.ProtuStrankaListFormatedWithAdressOIB>
    <izvorni_sadrzaj>
      <item>DOMAGOJ INVEST, društvo s ograničenom odgovornošću za građevinarstvo, trgovinu i poslovne usluge, OIB 72147534720, Zagrebačka 53/A, Varaždin</item>
    </izvorni_sadrzaj>
    <derivirana_varijabla naziv="DomainObject.Predmet.ProtuStrankaListFormatedWithAdressOIB_1">
      <item>DOMAGOJ INVEST, društvo s ograničenom odgovornošću za građevinarstvo, trgovinu i poslovne usluge, OIB 72147534720, Zagrebačka 53/A, Varaždin</item>
    </derivirana_varijabla>
  </DomainObject.Predmet.ProtuStrankaListFormatedWithAdressOIB>
  <DomainObject.Predmet.ProtuStrankaListNazivFormated>
    <izvorni_sadrzaj>
      <item>DOMAGOJ INVEST, društvo s ograničenom odgovornošću za građevinarstvo, trgovinu i poslovne usluge</item>
    </izvorni_sadrzaj>
    <derivirana_varijabla naziv="DomainObject.Predmet.ProtuStrankaListNazivFormated_1">
      <item>DOMAGOJ INVEST, društvo s ograničenom odgovornošću za građevinarstvo, trgovinu i poslovne usluge</item>
    </derivirana_varijabla>
  </DomainObject.Predmet.ProtuStrankaListNazivFormated>
  <DomainObject.Predmet.ProtuStrankaListNazivFormatedOIB>
    <izvorni_sadrzaj>
      <item>DOMAGOJ INVEST, društvo s ograničenom odgovornošću za građevinarstvo, trgovinu i poslovne usluge, OIB 72147534720</item>
    </izvorni_sadrzaj>
    <derivirana_varijabla naziv="DomainObject.Predmet.ProtuStrankaListNazivFormatedOIB_1">
      <item>DOMAGOJ INVEST, društvo s ograničenom odgovornošću za građevinarstvo, trgovinu i poslovne usluge, OIB 72147534720</item>
    </derivirana_varijabla>
  </DomainObject.Predmet.ProtuStrankaListNazivFormatedOIB>
  <DomainObject.Predmet.OstaliListFormated>
    <izvorni_sadrzaj>
      <item>KREŠIMIR HABUNEK, direktor</item>
      <item>DARKO HLEBEC</item>
      <item>ZVONKO HRAIN</item>
      <item>ZRINKA KLJAIĆ, odbor vjerovnika</item>
      <item>DEJAN ULJAREVIĆ, ODBOR VJEROVNIKA</item>
      <item>ANTE JERKIN, odbor vjerovnika</item>
      <item>ŽDO VARAŽDIN-Građansko upravni odjel</item>
      <item>MIKOL društvo s ograničenom odgovornošću za trgovinu, proizvodnju i usluge</item>
      <item>Odvjetničko društvo BRLEČIĆ &amp; partneri, javno trgovačko društvo za obavljanje odvjetničkih poslova</item>
      <item>Općinski sud u Varaždinu</item>
    </izvorni_sadrzaj>
    <derivirana_varijabla naziv="DomainObject.Predmet.OstaliListFormated_1">
      <item>KREŠIMIR HABUNEK, direktor</item>
      <item>DARKO HLEBEC</item>
      <item>ZVONKO HRAIN</item>
      <item>ZRINKA KLJAIĆ, odbor vjerovnika</item>
      <item>DEJAN ULJAREVIĆ, ODBOR VJEROVNIKA</item>
      <item>ANTE JERKIN, odbor vjerovnika</item>
      <item>ŽDO VARAŽDIN-Građansko upravni odjel</item>
      <item>MIKOL društvo s ograničenom odgovornošću za trgovinu, proizvodnju i usluge</item>
      <item>Odvjetničko društvo BRLEČIĆ &amp; partneri, javno trgovačko društvo za obavljanje odvjetničkih poslova</item>
      <item>Općinski sud u Varaždinu</item>
    </derivirana_varijabla>
  </DomainObject.Predmet.OstaliListFormated>
  <DomainObject.Predmet.OstaliListFormatedOIB>
    <izvorni_sadrzaj>
      <item>KREŠIMIR HABUNEK, direktor</item>
      <item>DARKO HLEBEC</item>
      <item>ZVONKO HRAIN, OIB 25731960062</item>
      <item>ZRINKA KLJAIĆ, odbor vjerovnika</item>
      <item>DEJAN ULJAREVIĆ, ODBOR VJEROVNIKA</item>
      <item>ANTE JERKIN, odbor vjerovnika</item>
      <item>ŽDO VARAŽDIN-Građansko upravni odjel</item>
      <item>MIKOL društvo s ograničenom odgovornošću za trgovinu, proizvodnju i usluge, OIB 31545507170</item>
      <item>Odvjetničko društvo BRLEČIĆ &amp; partneri, javno trgovačko društvo za obavljanje odvjetničkih poslova, OIB 75277763692</item>
      <item>Općinski sud u Varaždinu</item>
    </izvorni_sadrzaj>
    <derivirana_varijabla naziv="DomainObject.Predmet.OstaliListFormatedOIB_1">
      <item>KREŠIMIR HABUNEK, direktor</item>
      <item>DARKO HLEBEC</item>
      <item>ZVONKO HRAIN, OIB 25731960062</item>
      <item>ZRINKA KLJAIĆ, odbor vjerovnika</item>
      <item>DEJAN ULJAREVIĆ, ODBOR VJEROVNIKA</item>
      <item>ANTE JERKIN, odbor vjerovnika</item>
      <item>ŽDO VARAŽDIN-Građansko upravni odjel</item>
      <item>MIKOL društvo s ograničenom odgovornošću za trgovinu, proizvodnju i usluge, OIB 31545507170</item>
      <item>Odvjetničko društvo BRLEČIĆ &amp; partneri, javno trgovačko društvo za obavljanje odvjetničkih poslova, OIB 75277763692</item>
      <item>Općinski sud u Varaždinu</item>
    </derivirana_varijabla>
  </DomainObject.Predmet.OstaliListFormatedOIB>
  <DomainObject.Predmet.OstaliListFormatedWithAdress>
    <izvorni_sadrzaj>
      <item>KREŠIMIR HABUNEK, direktor</item>
      <item>DARKO HLEBEC</item>
      <item>ZVONKO HRAIN, Zagrebačka 51/III, Varaždin</item>
      <item>ZRINKA KLJAIĆ, odbor vjerovnika</item>
      <item>DEJAN ULJAREVIĆ, ODBOR VJEROVNIKA</item>
      <item>ANTE JERKIN, odbor vjerovnika</item>
      <item>ŽDO VARAŽDIN-Građansko upravni odjel</item>
      <item>MIKOL društvo s ograničenom odgovornošću za trgovinu, proizvodnju i usluge, Stjepana Bencea 10, 40000 Čakovec</item>
      <item>Odvjetničko društvo BRLEČIĆ &amp; partneri, javno trgovačko društvo za obavljanje odvjetničkih poslova, Optujska ulica 25/1, 42000 Varaždin</item>
      <item>Općinski sud u Varaždinu</item>
    </izvorni_sadrzaj>
    <derivirana_varijabla naziv="DomainObject.Predmet.OstaliListFormatedWithAdress_1">
      <item>KREŠIMIR HABUNEK, direktor</item>
      <item>DARKO HLEBEC</item>
      <item>ZVONKO HRAIN, Zagrebačka 51/III, Varaždin</item>
      <item>ZRINKA KLJAIĆ, odbor vjerovnika</item>
      <item>DEJAN ULJAREVIĆ, ODBOR VJEROVNIKA</item>
      <item>ANTE JERKIN, odbor vjerovnika</item>
      <item>ŽDO VARAŽDIN-Građansko upravni odjel</item>
      <item>MIKOL društvo s ograničenom odgovornošću za trgovinu, proizvodnju i usluge, Stjepana Bencea 10, 40000 Čakovec</item>
      <item>Odvjetničko društvo BRLEČIĆ &amp; partneri, javno trgovačko društvo za obavljanje odvjetničkih poslova, Optujska ulica 25/1, 42000 Varaždin</item>
      <item>Općinski sud u Varaždinu</item>
    </derivirana_varijabla>
  </DomainObject.Predmet.OstaliListFormatedWithAdress>
  <DomainObject.Predmet.OstaliListFormatedWithAdressOIB>
    <izvorni_sadrzaj>
      <item>KREŠIMIR HABUNEK, direktor</item>
      <item>DARKO HLEBEC</item>
      <item>ZVONKO HRAIN, OIB 25731960062, Zagrebačka 51/III, Varaždin</item>
      <item>ZRINKA KLJAIĆ, odbor vjerovnika</item>
      <item>DEJAN ULJAREVIĆ, ODBOR VJEROVNIKA</item>
      <item>ANTE JERKIN, odbor vjerovnika</item>
      <item>ŽDO VARAŽDIN-Građansko upravni odjel</item>
      <item>MIKOL društvo s ograničenom odgovornošću za trgovinu, proizvodnju i usluge, OIB 31545507170, Stjepana Bencea 10, 40000 Čakovec</item>
      <item>Odvjetničko društvo BRLEČIĆ &amp; partneri, javno trgovačko društvo za obavljanje odvjetničkih poslova, OIB 75277763692, Optujska ulica 25/1, 42000 Varaždin</item>
      <item>Općinski sud u Varaždinu</item>
    </izvorni_sadrzaj>
    <derivirana_varijabla naziv="DomainObject.Predmet.OstaliListFormatedWithAdressOIB_1">
      <item>KREŠIMIR HABUNEK, direktor</item>
      <item>DARKO HLEBEC</item>
      <item>ZVONKO HRAIN, OIB 25731960062, Zagrebačka 51/III, Varaždin</item>
      <item>ZRINKA KLJAIĆ, odbor vjerovnika</item>
      <item>DEJAN ULJAREVIĆ, ODBOR VJEROVNIKA</item>
      <item>ANTE JERKIN, odbor vjerovnika</item>
      <item>ŽDO VARAŽDIN-Građansko upravni odjel</item>
      <item>MIKOL društvo s ograničenom odgovornošću za trgovinu, proizvodnju i usluge, OIB 31545507170, Stjepana Bencea 10, 40000 Čakovec</item>
      <item>Odvjetničko društvo BRLEČIĆ &amp; partneri, javno trgovačko društvo za obavljanje odvjetničkih poslova, OIB 75277763692, Optujska ulica 25/1, 42000 Varaždin</item>
      <item>Općinski sud u Varaždinu</item>
    </derivirana_varijabla>
  </DomainObject.Predmet.OstaliListFormatedWithAdressOIB>
  <DomainObject.Predmet.OstaliListNazivFormated>
    <izvorni_sadrzaj>
      <item>KREŠIMIR HABUNEK, direktor</item>
      <item>DARKO HLEBEC</item>
      <item>ZVONKO HRAIN</item>
      <item>ZRINKA KLJAIĆ, odbor vjerovnika</item>
      <item>DEJAN ULJAREVIĆ, ODBOR VJEROVNIKA</item>
      <item>ANTE JERKIN, odbor vjerovnika</item>
      <item>ŽDO VARAŽDIN-Građansko upravni odjel</item>
      <item>MIKOL društvo s ograničenom odgovornošću za trgovinu, proizvodnju i usluge</item>
      <item>Odvjetničko društvo BRLEČIĆ &amp; partneri, javno trgovačko društvo za obavljanje odvjetničkih poslova</item>
      <item>Općinski sud u Varaždinu</item>
    </izvorni_sadrzaj>
    <derivirana_varijabla naziv="DomainObject.Predmet.OstaliListNazivFormated_1">
      <item>KREŠIMIR HABUNEK, direktor</item>
      <item>DARKO HLEBEC</item>
      <item>ZVONKO HRAIN</item>
      <item>ZRINKA KLJAIĆ, odbor vjerovnika</item>
      <item>DEJAN ULJAREVIĆ, ODBOR VJEROVNIKA</item>
      <item>ANTE JERKIN, odbor vjerovnika</item>
      <item>ŽDO VARAŽDIN-Građansko upravni odjel</item>
      <item>MIKOL društvo s ograničenom odgovornošću za trgovinu, proizvodnju i usluge</item>
      <item>Odvjetničko društvo BRLEČIĆ &amp; partneri, javno trgovačko društvo za obavljanje odvjetničkih poslova</item>
      <item>Općinski sud u Varaždinu</item>
    </derivirana_varijabla>
  </DomainObject.Predmet.OstaliListNazivFormated>
  <DomainObject.Predmet.OstaliListNazivFormatedOIB>
    <izvorni_sadrzaj>
      <item>KREŠIMIR HABUNEK, direktor</item>
      <item>DARKO HLEBEC</item>
      <item>ZVONKO HRAIN, OIB 25731960062</item>
      <item>ZRINKA KLJAIĆ, odbor vjerovnika</item>
      <item>DEJAN ULJAREVIĆ, ODBOR VJEROVNIKA</item>
      <item>ANTE JERKIN, odbor vjerovnika</item>
      <item>ŽDO VARAŽDIN-Građansko upravni odjel</item>
      <item>MIKOL društvo s ograničenom odgovornošću za trgovinu, proizvodnju i usluge, OIB 31545507170</item>
      <item>Odvjetničko društvo BRLEČIĆ &amp; partneri, javno trgovačko društvo za obavljanje odvjetničkih poslova, OIB 75277763692</item>
      <item>Općinski sud u Varaždinu</item>
    </izvorni_sadrzaj>
    <derivirana_varijabla naziv="DomainObject.Predmet.OstaliListNazivFormatedOIB_1">
      <item>KREŠIMIR HABUNEK, direktor</item>
      <item>DARKO HLEBEC</item>
      <item>ZVONKO HRAIN, OIB 25731960062</item>
      <item>ZRINKA KLJAIĆ, odbor vjerovnika</item>
      <item>DEJAN ULJAREVIĆ, ODBOR VJEROVNIKA</item>
      <item>ANTE JERKIN, odbor vjerovnika</item>
      <item>ŽDO VARAŽDIN-Građansko upravni odjel</item>
      <item>MIKOL društvo s ograničenom odgovornošću za trgovinu, proizvodnju i usluge, OIB 31545507170</item>
      <item>Odvjetničko društvo BRLEČIĆ &amp; partneri, javno trgovačko društvo za obavljanje odvjetničkih poslova, OIB 75277763692</item>
      <item>Općinski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rujna 2015.</izvorni_sadrzaj>
    <derivirana_varijabla naziv="DomainObject.Datum_1">2. rujna 2015.</derivirana_varijabla>
  </DomainObject.Datum>
  <DomainObject.PoslovniBrojDokumenta>
    <izvorni_sadrzaj>St-145/2012-187</izvorni_sadrzaj>
    <derivirana_varijabla naziv="DomainObject.PoslovniBrojDokumenta_1">St-145/2012-187</derivirana_varijabla>
  </DomainObject.PoslovniBrojDokumenta>
  <DomainObject.Predmet.StrankaIDrugi>
    <izvorni_sadrzaj>Blaženka Špoljarić i dr.</izvorni_sadrzaj>
    <derivirana_varijabla naziv="DomainObject.Predmet.StrankaIDrugi_1">Blaženka Špoljarić i dr.</derivirana_varijabla>
  </DomainObject.Predmet.StrankaIDrugi>
  <DomainObject.Predmet.ProtustrankaIDrugi>
    <izvorni_sadrzaj>DOMAGOJ INVEST, društvo s ograničenom odgovornošću za građevinarstvo, trgovinu i poslovne usluge</izvorni_sadrzaj>
    <derivirana_varijabla naziv="DomainObject.Predmet.ProtustrankaIDrugi_1">DOMAGOJ INVEST, društvo s ograničenom odgovornošću za građevinarstvo, trgovinu i poslovne usluge</derivirana_varijabla>
  </DomainObject.Predmet.ProtustrankaIDrugi>
  <DomainObject.Predmet.StrankaIDrugiAdressOIB>
    <izvorni_sadrzaj>Blaženka Špoljarić, VRBANOVEC F, R. Krušec 50, 42232 D.MARTIJANEC i dr.</izvorni_sadrzaj>
    <derivirana_varijabla naziv="DomainObject.Predmet.StrankaIDrugiAdressOIB_1">Blaženka Špoljarić, VRBANOVEC F, R. Krušec 50, 42232 D.MARTIJANEC i dr.</derivirana_varijabla>
  </DomainObject.Predmet.StrankaIDrugiAdressOIB>
  <DomainObject.Predmet.ProtustrankaIDrugiAdressOIB>
    <izvorni_sadrzaj>DOMAGOJ INVEST, društvo s ograničenom odgovornošću za građevinarstvo, trgovinu i poslovne usluge, OIB 72147534720, Zagrebačka 53/A, Varaždin</izvorni_sadrzaj>
    <derivirana_varijabla naziv="DomainObject.Predmet.ProtustrankaIDrugiAdressOIB_1">DOMAGOJ INVEST, društvo s ograničenom odgovornošću za građevinarstvo, trgovinu i poslovne usluge, OIB 72147534720, Zagrebačka 53/A,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Darko Hlebec</item>
      <item>Blaženka Špoljarić</item>
      <item>DOMAGOJ INVEST, društvo s ograničenom odgovornošću za građevinarstvo, trgovinu i poslovne usluge</item>
      <item>KREŠIMIR HABUNEK, direktor</item>
      <item>DARKO HLEBEC</item>
      <item>ZVONKO HRAIN</item>
      <item>ZRINKA KLJAIĆ, odbor vjerovnika</item>
      <item>DEJAN ULJAREVIĆ, ODBOR VJEROVNIKA</item>
      <item>ANTE JERKIN, odbor vjerovnika</item>
      <item>ŽDO VARAŽDIN-Građansko upravni odjel</item>
      <item>MIKOL društvo s ograničenom odgovornošću za trgovinu, proizvodnju i usluge</item>
      <item>Odvjetničko društvo BRLEČIĆ &amp; partneri, javno trgovačko društvo za obavljanje odvjetničkih poslova</item>
      <item>Općinski sud u Varaždinu</item>
    </izvorni_sadrzaj>
    <derivirana_varijabla naziv="DomainObject.Predmet.SudioniciListNaziv_1">
      <item>Darko Hlebec</item>
      <item>Blaženka Špoljarić</item>
      <item>DOMAGOJ INVEST, društvo s ograničenom odgovornošću za građevinarstvo, trgovinu i poslovne usluge</item>
      <item>KREŠIMIR HABUNEK, direktor</item>
      <item>DARKO HLEBEC</item>
      <item>ZVONKO HRAIN</item>
      <item>ZRINKA KLJAIĆ, odbor vjerovnika</item>
      <item>DEJAN ULJAREVIĆ, ODBOR VJEROVNIKA</item>
      <item>ANTE JERKIN, odbor vjerovnika</item>
      <item>ŽDO VARAŽDIN-Građansko upravni odjel</item>
      <item>MIKOL društvo s ograničenom odgovornošću za trgovinu, proizvodnju i usluge</item>
      <item>Odvjetničko društvo BRLEČIĆ &amp; partneri, javno trgovačko društvo za obavljanje odvjetničkih poslova</item>
      <item>Općinski sud u Varaždinu</item>
    </derivirana_varijabla>
  </DomainObject.Predmet.SudioniciListNaziv>
  <DomainObject.Predmet.SudioniciListAdressOIB>
    <izvorni_sadrzaj>
      <item>Darko Hlebec, Ul. Hrvatskih branitelja 7,42000 Varaždin</item>
      <item>Blaženka Špoljarić, VRBANOVEC F, R. Krušec 50,42232 D.MARTIJANEC</item>
      <item>DOMAGOJ INVEST, društvo s ograničenom odgovornošću za građevinarstvo, trgovinu i poslovne usluge, OIB 72147534720, Zagrebačka 53/A,Varaždin</item>
      <item>KREŠIMIR HABUNEK, direktor</item>
      <item>DARKO HLEBEC</item>
      <item>ZVONKO HRAIN, OIB 25731960062, Zagrebačka 51/III,Varaždin</item>
      <item>ZRINKA KLJAIĆ, odbor vjerovnika</item>
      <item>DEJAN ULJAREVIĆ, ODBOR VJEROVNIKA</item>
      <item>ANTE JERKIN, odbor vjerovnika</item>
      <item>ŽDO VARAŽDIN-Građansko upravni odjel</item>
      <item>MIKOL društvo s ograničenom odgovornošću za trgovinu, proizvodnju i usluge, OIB 31545507170, Stjepana Bencea 10,40000 Čakovec</item>
      <item>Odvjetničko društvo BRLEČIĆ &amp; partneri, javno trgovačko društvo za obavljanje odvjetničkih poslova, OIB 75277763692, Optujska ulica 25/1,42000 Varaždin</item>
      <item>Općinski sud u Varaždinu</item>
    </izvorni_sadrzaj>
    <derivirana_varijabla naziv="DomainObject.Predmet.SudioniciListAdressOIB_1">
      <item>Darko Hlebec, Ul. Hrvatskih branitelja 7,42000 Varaždin</item>
      <item>Blaženka Špoljarić, VRBANOVEC F, R. Krušec 50,42232 D.MARTIJANEC</item>
      <item>DOMAGOJ INVEST, društvo s ograničenom odgovornošću za građevinarstvo, trgovinu i poslovne usluge, OIB 72147534720, Zagrebačka 53/A,Varaždin</item>
      <item>KREŠIMIR HABUNEK, direktor</item>
      <item>DARKO HLEBEC</item>
      <item>ZVONKO HRAIN, OIB 25731960062, Zagrebačka 51/III,Varaždin</item>
      <item>ZRINKA KLJAIĆ, odbor vjerovnika</item>
      <item>DEJAN ULJAREVIĆ, ODBOR VJEROVNIKA</item>
      <item>ANTE JERKIN, odbor vjerovnika</item>
      <item>ŽDO VARAŽDIN-Građansko upravni odjel</item>
      <item>MIKOL društvo s ograničenom odgovornošću za trgovinu, proizvodnju i usluge, OIB 31545507170, Stjepana Bencea 10,40000 Čakovec</item>
      <item>Odvjetničko društvo BRLEČIĆ &amp; partneri, javno trgovačko društvo za obavljanje odvjetničkih poslova, OIB 75277763692, Optujska ulica 25/1,42000 Varaždin</item>
      <item>Općinski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1624552-9D90-4142-9C6F-31AFCF044CB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699</properties:Words>
  <properties:Characters>3840</properties:Characters>
  <properties:Lines>96</properties:Lines>
  <properties:Paragraphs>34</properties:Paragraphs>
  <properties:TotalTime>35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4573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2015-09-02T11:51:00Z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St-145/2012-187 / Odluka - Rješenje - dosuda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