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14be" w14:paraId="b2014b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6E2725">
        <w:t>31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ED0975">
        <w:t>Podružnica Zagreb, Trg svibanjskih žrtava 1995. 1, Zagreb</w:t>
      </w:r>
      <w:r w:rsidR="004A0D7B" w:rsidRPr="00ED0975">
        <w:t>, za pokretan</w:t>
      </w:r>
      <w:r w:rsidR="00D2228D" w:rsidRPr="00ED0975">
        <w:t>je skraćenog stečajnog postupka</w:t>
      </w:r>
      <w:r w:rsidR="004A0D7B" w:rsidRPr="00ED0975">
        <w:t xml:space="preserve"> nad dužnikom</w:t>
      </w:r>
      <w:r w:rsidR="00AF1FFD" w:rsidRPr="00ED0975">
        <w:t xml:space="preserve"> </w:t>
      </w:r>
      <w:r w:rsidR="00ED0975" w:rsidRPr="00ED0975">
        <w:rPr>
          <w:b/>
        </w:rPr>
        <w:t>CESTUS j.d.o.o.</w:t>
      </w:r>
      <w:r w:rsidR="007C56B0" w:rsidRPr="00ED0975">
        <w:rPr>
          <w:b/>
        </w:rPr>
        <w:t xml:space="preserve">, </w:t>
      </w:r>
      <w:r w:rsidR="00ED0975" w:rsidRPr="00ED0975">
        <w:rPr>
          <w:b/>
        </w:rPr>
        <w:t>Ivanić-Grad</w:t>
      </w:r>
      <w:r w:rsidR="007C56B0" w:rsidRPr="00ED0975">
        <w:rPr>
          <w:b/>
        </w:rPr>
        <w:t xml:space="preserve">, </w:t>
      </w:r>
      <w:r w:rsidR="00ED0975" w:rsidRPr="00ED0975">
        <w:rPr>
          <w:b/>
        </w:rPr>
        <w:t>Trg Vladimira Nazora 13</w:t>
      </w:r>
      <w:r w:rsidR="0013450E" w:rsidRPr="00ED0975">
        <w:rPr>
          <w:b/>
        </w:rPr>
        <w:t xml:space="preserve">, </w:t>
      </w:r>
      <w:r w:rsidR="007C56B0" w:rsidRPr="00ED0975">
        <w:rPr>
          <w:b/>
        </w:rPr>
        <w:t xml:space="preserve">MBS: </w:t>
      </w:r>
      <w:r w:rsidR="00ED0975" w:rsidRPr="00ED0975">
        <w:rPr>
          <w:b/>
        </w:rPr>
        <w:t>080890076</w:t>
      </w:r>
      <w:r w:rsidR="007C56B0" w:rsidRPr="00ED0975">
        <w:rPr>
          <w:b/>
        </w:rPr>
        <w:t xml:space="preserve">, OIB: </w:t>
      </w:r>
      <w:r w:rsidR="00ED0975" w:rsidRPr="00ED0975">
        <w:rPr>
          <w:b/>
        </w:rPr>
        <w:t>46457902875</w:t>
      </w:r>
      <w:r w:rsidR="004A4789" w:rsidRPr="00ED0975">
        <w:t>,</w:t>
      </w:r>
      <w:r w:rsidR="009E195D" w:rsidRPr="00ED0975">
        <w:t xml:space="preserve"> </w:t>
      </w:r>
      <w:r w:rsidR="004A0D7B" w:rsidRPr="00ED0975">
        <w:t>temeljem članka 430. Stečajnog zakona ( „Narodne nov</w:t>
      </w:r>
      <w:r w:rsidR="00316816" w:rsidRPr="00ED0975">
        <w:t>ine“ 71/15)</w:t>
      </w:r>
      <w:r w:rsidR="00224AFF" w:rsidRPr="00ED0975">
        <w:t xml:space="preserve">, dana </w:t>
      </w:r>
      <w:r w:rsidR="0047145E">
        <w:t>20</w:t>
      </w:r>
      <w:r w:rsidR="008123BC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ED0975">
        <w:rPr>
          <w:b/>
        </w:rPr>
        <w:t>CESTUS j.d.o.o., Ivanić-Grad, Trg Vladimira Nazora 13, MBS: 080890076, OIB: 46457902875</w:t>
      </w:r>
      <w:r w:rsidR="00227046">
        <w:rPr>
          <w:b/>
        </w:rPr>
        <w:t xml:space="preserve"> </w:t>
      </w:r>
      <w:r w:rsidR="00224AFF">
        <w:t xml:space="preserve">iznosi </w:t>
      </w:r>
      <w:r w:rsidR="00ED0975">
        <w:t>36.872,93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6D6816">
        <w:t xml:space="preserve">II Poziva se </w:t>
      </w:r>
      <w:r w:rsidR="00CF37F3" w:rsidRPr="006D6816">
        <w:t>osob</w:t>
      </w:r>
      <w:r w:rsidR="006D6816" w:rsidRPr="006D6816">
        <w:t>a</w:t>
      </w:r>
      <w:r w:rsidR="00CF37F3" w:rsidRPr="006D6816">
        <w:t xml:space="preserve"> ovlašten</w:t>
      </w:r>
      <w:r w:rsidR="006D6816" w:rsidRPr="006D6816">
        <w:t>a</w:t>
      </w:r>
      <w:r w:rsidR="00A7506A" w:rsidRPr="006D6816">
        <w:t xml:space="preserve"> za zastupanje dužnika</w:t>
      </w:r>
      <w:r w:rsidR="00B1170E" w:rsidRPr="006D6816">
        <w:t xml:space="preserve"> </w:t>
      </w:r>
      <w:r w:rsidR="006D6816" w:rsidRPr="006D6816">
        <w:t>Nada Alić, OIB: 79106602647</w:t>
      </w:r>
      <w:r w:rsidR="00AF1FFD" w:rsidRPr="006D6816">
        <w:t xml:space="preserve">, </w:t>
      </w:r>
      <w:r w:rsidR="006D6816" w:rsidRPr="006D6816">
        <w:t xml:space="preserve">Posavski </w:t>
      </w:r>
      <w:proofErr w:type="spellStart"/>
      <w:r w:rsidR="006D6816" w:rsidRPr="006D6816">
        <w:t>Bregi</w:t>
      </w:r>
      <w:proofErr w:type="spellEnd"/>
      <w:r w:rsidR="006D6816" w:rsidRPr="006D6816">
        <w:t>, Savska 23</w:t>
      </w:r>
      <w:r w:rsidR="00975702" w:rsidRPr="006D6816">
        <w:t xml:space="preserve">, </w:t>
      </w:r>
      <w:r w:rsidR="00B32948" w:rsidRPr="006D6816">
        <w:t xml:space="preserve">da </w:t>
      </w:r>
      <w:r w:rsidR="00936874" w:rsidRPr="006D6816">
        <w:t xml:space="preserve">u roku od 15 dana od dana objave ovog oglasa na e-oglasnoj ploči </w:t>
      </w:r>
      <w:r w:rsidR="00936874">
        <w:t>suda</w:t>
      </w:r>
      <w:r w:rsidR="00B32948">
        <w:t xml:space="preserve"> 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6E2725">
        <w:t>31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B79" w:rsidR="00485B79">
      <w:r>
        <w:separator/>
      </w:r>
    </w:p>
  </w:endnote>
  <w:endnote w:id="0" w:type="continuationSeparator">
    <w:p w:rsidRDefault="00485B79" w:rsidR="00485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B79" w:rsidR="00485B79">
      <w:r>
        <w:separator/>
      </w:r>
    </w:p>
  </w:footnote>
  <w:footnote w:id="0" w:type="continuationSeparator">
    <w:p w:rsidRDefault="00485B79" w:rsidR="00485B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3CBB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5B79"/>
    <w:rsid w:val="0048747B"/>
    <w:rsid w:val="004A0D7B"/>
    <w:rsid w:val="004A346D"/>
    <w:rsid w:val="004A4789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06EF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3C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3C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C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C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C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53C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3C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C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C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C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2431</izvorni_sadrzaj>
    <derivirana_varijabla naziv="DomainObject.Predmet.Broj_1">2431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St-2431/2016</izvorni_sadrzaj>
    <derivirana_varijabla naziv="DomainObject.Predmet.OznakaBroj_1">St-2431/2016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CESTUS j.d.o.o. za proizvodnju, trgovinu i usluge</izvorni_sadrzaj>
    <derivirana_varijabla naziv="DomainObject.Predmet.ProtustrankaFormated_1">  CESTUS j.d.o.o. za proizvodnju, trgovinu i usluge</derivirana_varijabla>
  </DomainObject.Predmet.ProtustrankaFormated>
  <DomainObject.Predmet.ProtustrankaFormatedOIB>
    <izvorni_sadrzaj>  CESTUS j.d.o.o. za proizvodnju, trgovinu i usluge, OIB 46457902875</izvorni_sadrzaj>
    <derivirana_varijabla naziv="DomainObject.Predmet.ProtustrankaFormatedOIB_1">  CESTUS j.d.o.o. za proizvodnju, trgovinu i usluge, OIB 46457902875</derivirana_varijabla>
  </DomainObject.Predmet.ProtustrankaFormatedOIB>
  <DomainObject.Predmet.ProtustrankaFormatedWithAdress>
    <izvorni_sadrzaj> CESTUS j.d.o.o. za proizvodnju, trgovinu i usluge, Trg Vladimira Nazora 13, 10310 Ivanić-Grad</izvorni_sadrzaj>
    <derivirana_varijabla naziv="DomainObject.Predmet.ProtustrankaFormatedWithAdress_1"> CESTUS j.d.o.o. za proizvodnju, trgovinu i usluge, Trg Vladimira Nazora 13, 10310 Ivanić-Grad</derivirana_varijabla>
  </DomainObject.Predmet.ProtustrankaFormatedWithAdress>
  <DomainObject.Predmet.ProtustrankaFormatedWithAdressOIB>
    <izvorni_sadrzaj> CESTUS j.d.o.o. za proizvodnju, trgovinu i usluge, OIB 46457902875, Trg Vladimira Nazora 13, 10310 Ivanić-Grad</izvorni_sadrzaj>
    <derivirana_varijabla naziv="DomainObject.Predmet.ProtustrankaFormatedWithAdressOIB_1"> CESTUS j.d.o.o. za proizvodnju, trgovinu i usluge, OIB 46457902875, Trg Vladimira Nazora 13, 10310 Ivanić-Grad</derivirana_varijabla>
  </DomainObject.Predmet.ProtustrankaFormatedWithAdressOIB>
  <DomainObject.Predmet.ProtustrankaWithAdress>
    <izvorni_sadrzaj>CESTUS j.d.o.o. za proizvodnju, trgovinu i usluge Trg Vladimira Nazora 13, 10310 Ivanić-Grad</izvorni_sadrzaj>
    <derivirana_varijabla naziv="DomainObject.Predmet.ProtustrankaWithAdress_1">CESTUS j.d.o.o. za proizvodnju, trgovinu i usluge Trg Vladimira Nazora 13, 10310 Ivanić-Grad</derivirana_varijabla>
  </DomainObject.Predmet.ProtustrankaWithAdress>
  <DomainObject.Predmet.ProtustrankaWithAdressOIB>
    <izvorni_sadrzaj>CESTUS j.d.o.o. za proizvodnju, trgovinu i usluge, OIB 46457902875, Trg Vladimira Nazora 13, 10310 Ivanić-Grad</izvorni_sadrzaj>
    <derivirana_varijabla naziv="DomainObject.Predmet.ProtustrankaWithAdressOIB_1">CESTUS j.d.o.o. za proizvodnju, trgovinu i usluge, OIB 46457902875, Trg Vladimira Nazora 13, 10310 Ivanić-Grad</derivirana_varijabla>
  </DomainObject.Predmet.ProtustrankaWithAdressOIB>
  <DomainObject.Predmet.ProtustrankaNazivFormated>
    <izvorni_sadrzaj>CESTUS j.d.o.o. za proizvodnju, trgovinu i usluge</izvorni_sadrzaj>
    <derivirana_varijabla naziv="DomainObject.Predmet.ProtustrankaNazivFormated_1">CESTUS j.d.o.o. za proizvodnju, trgovinu i usluge</derivirana_varijabla>
  </DomainObject.Predmet.ProtustrankaNazivFormated>
  <DomainObject.Predmet.ProtustrankaNazivFormatedOIB>
    <izvorni_sadrzaj>CESTUS j.d.o.o. za proizvodnju, trgovinu i usluge, OIB 46457902875</izvorni_sadrzaj>
    <derivirana_varijabla naziv="DomainObject.Predmet.ProtustrankaNazivFormatedOIB_1">CESTUS j.d.o.o. za proizvodnju, trgovinu i usluge, OIB 46457902875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CESTUS j.d.o.o. za proizvodnju, trgovinu i usluge</item>
    </izvorni_sadrzaj>
    <derivirana_varijabla naziv="DomainObject.Predmet.ProtuStrankaListFormated_1">
      <item>CESTUS j.d.o.o. za proizvodnju, trgovinu i usluge</item>
    </derivirana_varijabla>
  </DomainObject.Predmet.ProtuStrankaListFormated>
  <DomainObject.Predmet.ProtuStrankaListFormatedOIB>
    <izvorni_sadrzaj>
      <item>CESTUS j.d.o.o. za proizvodnju, trgovinu i usluge, OIB 46457902875</item>
    </izvorni_sadrzaj>
    <derivirana_varijabla naziv="DomainObject.Predmet.ProtuStrankaListFormatedOIB_1">
      <item>CESTUS j.d.o.o. za proizvodnju, trgovinu i usluge, OIB 46457902875</item>
    </derivirana_varijabla>
  </DomainObject.Predmet.ProtuStrankaListFormatedOIB>
  <DomainObject.Predmet.ProtuStrankaListFormatedWithAdress>
    <izvorni_sadrzaj>
      <item>CESTUS j.d.o.o. za proizvodnju, trgovinu i usluge, Trg Vladimira Nazora 13, 10310 Ivanić-Grad</item>
    </izvorni_sadrzaj>
    <derivirana_varijabla naziv="DomainObject.Predmet.ProtuStrankaListFormatedWithAdress_1">
      <item>CESTUS j.d.o.o. za proizvodnju, trgovinu i usluge, Trg Vladimira Nazora 13, 10310 Ivanić-Grad</item>
    </derivirana_varijabla>
  </DomainObject.Predmet.ProtuStrankaListFormatedWithAdress>
  <DomainObject.Predmet.ProtuStrankaListFormatedWithAdressOIB>
    <izvorni_sadrzaj>
      <item>CESTUS j.d.o.o. za proizvodnju, trgovinu i usluge, OIB 46457902875, Trg Vladimira Nazora 13, 10310 Ivanić-Grad</item>
    </izvorni_sadrzaj>
    <derivirana_varijabla naziv="DomainObject.Predmet.ProtuStrankaListFormatedWithAdressOIB_1">
      <item>CESTUS j.d.o.o. za proizvodnju, trgovinu i usluge, OIB 46457902875, Trg Vladimira Nazora 13, 10310 Ivanić-Grad</item>
    </derivirana_varijabla>
  </DomainObject.Predmet.ProtuStrankaListFormatedWithAdressOIB>
  <DomainObject.Predmet.ProtuStrankaListNazivFormated>
    <izvorni_sadrzaj>
      <item>CESTUS j.d.o.o. za proizvodnju, trgovinu i usluge</item>
    </izvorni_sadrzaj>
    <derivirana_varijabla naziv="DomainObject.Predmet.ProtuStrankaListNazivFormated_1">
      <item>CESTUS j.d.o.o. za proizvodnju, trgovinu i usluge</item>
    </derivirana_varijabla>
  </DomainObject.Predmet.ProtuStrankaListNazivFormated>
  <DomainObject.Predmet.ProtuStrankaListNazivFormatedOIB>
    <izvorni_sadrzaj>
      <item>CESTUS j.d.o.o. za proizvodnju, trgovinu i usluge, OIB 46457902875</item>
    </izvorni_sadrzaj>
    <derivirana_varijabla naziv="DomainObject.Predmet.ProtuStrankaListNazivFormatedOIB_1">
      <item>CESTUS j.d.o.o. za proizvodnju, trgovinu i usluge, OIB 46457902875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CESTUS j.d.o.o. za proizvodnju, trgovinu i usluge</izvorni_sadrzaj>
    <derivirana_varijabla naziv="DomainObject.Predmet.ProtustrankaIDrugi_1">CESTUS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CESTUS j.d.o.o. za proizvodnju, trgovinu i usluge, OIB 46457902875, Trg Vladimira Nazora 13, 10310 Ivanić-Grad</izvorni_sadrzaj>
    <derivirana_varijabla naziv="DomainObject.Predmet.ProtustrankaIDrugiAdressOIB_1">CESTUS j.d.o.o. za proizvodnju, trgovinu i usluge, OIB 46457902875, Trg Vladimira Nazora 13,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CESTUS j.d.o.o. za proizvodnju, trgovinu i usluge</item>
      <item>FINA Regionalni centar Zagreb</item>
    </izvorni_sadrzaj>
    <derivirana_varijabla naziv="DomainObject.Predmet.SudioniciListNaziv_1">
      <item>CESTUS j.d.o.o. za proizvodnju, trgovinu i usluge</item>
      <item>FINA Regionalni centar Zagreb</item>
    </derivirana_varijabla>
  </DomainObject.Predmet.SudioniciListNaziv>
  <DomainObject.Predmet.SudioniciListAdressOIB>
    <izvorni_sadrzaj>
      <item>CESTUS j.d.o.o. za proizvodnju, trgovinu i usluge, OIB 46457902875, Trg Vladimira Nazora 13,10310 Ivanić-Grad</item>
      <item>FINA Regionalni centar Zagreb, OIB 85821130368, Trg svibanjskih žrtava 1995. br. 1,10000 Zagreb</item>
    </izvorni_sadrzaj>
    <derivirana_varijabla naziv="DomainObject.Predmet.SudioniciListAdressOIB_1">
      <item>CESTUS j.d.o.o. za proizvodnju, trgovinu i usluge, OIB 46457902875, Trg Vladimira Nazora 13,10310 Ivanić-Grad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46457902875</item>
      <item>, OIB 85821130368</item>
    </izvorni_sadrzaj>
    <derivirana_varijabla naziv="DomainObject.Predmet.SudioniciListNazivOIB_1">
      <item>, OIB 46457902875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1957</properties:Characters>
  <properties:Lines>47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2016-10-20T07:40:00Z</dcterms:modified>
  <cp:revision>47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