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6415" w14:paraId="995641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E51BE" w:rsidP="008E51BE" w:rsidR="008E51BE" w:rsidRPr="008E51BE">
      <w:pPr>
        <w:spacing w:after="0"/>
        <w:ind w:left="5664"/>
        <w:rPr>
          <w:rFonts w:cs="Times New Roman" w:eastAsia="Calibri"/>
          <w:lang w:eastAsia="hr-HR"/>
        </w:rPr>
      </w:pPr>
      <w:r w:rsidRPr="008E51BE">
        <w:rPr>
          <w:rFonts w:cs="Times New Roman" w:eastAsia="Calibri"/>
          <w:lang w:eastAsia="hr-HR"/>
        </w:rPr>
        <w:t xml:space="preserve">      Poslovni broj 3 St-91/2012-171</w:t>
      </w:r>
    </w:p>
    <w:p w:rsidRDefault="008E51BE" w:rsidP="008E51BE" w:rsidR="008E51BE" w:rsidRPr="008E51BE">
      <w:pPr>
        <w:spacing w:after="0"/>
        <w:jc w:val="right"/>
        <w:rPr>
          <w:rFonts w:cs="Times New Roman" w:eastAsia="Calibri"/>
          <w:lang w:eastAsia="hr-HR"/>
        </w:rPr>
      </w:pPr>
    </w:p>
    <w:p w:rsidRDefault="008E51BE" w:rsidP="008E51BE" w:rsidR="008E51BE" w:rsidRPr="008E51BE">
      <w:pPr>
        <w:spacing w:after="0"/>
        <w:jc w:val="right"/>
        <w:rPr>
          <w:rFonts w:cs="Times New Roman" w:eastAsia="Calibri"/>
          <w:lang w:eastAsia="hr-HR"/>
        </w:rPr>
      </w:pPr>
    </w:p>
    <w:p w:rsidRDefault="008E51BE" w:rsidP="008E51BE" w:rsidR="008E51BE" w:rsidRPr="008E51BE">
      <w:pPr>
        <w:spacing w:after="0"/>
        <w:ind w:firstLine="708"/>
        <w:jc w:val="both"/>
        <w:rPr>
          <w:rFonts w:cs="Times New Roman" w:eastAsia="Calibri"/>
          <w:bCs/>
          <w:lang w:eastAsia="hr-HR"/>
        </w:rPr>
      </w:pPr>
    </w:p>
    <w:p w:rsidRDefault="008E51BE" w:rsidP="008E51BE" w:rsidR="008E51BE" w:rsidRPr="008E51BE">
      <w:pPr>
        <w:spacing w:after="0"/>
        <w:ind w:firstLine="708"/>
        <w:jc w:val="both"/>
        <w:rPr>
          <w:rFonts w:cs="Times New Roman" w:eastAsia="Calibri"/>
          <w:bCs/>
          <w:lang w:eastAsia="hr-HR"/>
        </w:rPr>
      </w:pPr>
      <w:r w:rsidRPr="008E51BE">
        <w:rPr>
          <w:rFonts w:cs="Times New Roman" w:eastAsia="Calibri"/>
          <w:bCs/>
          <w:lang w:eastAsia="hr-HR"/>
        </w:rPr>
        <w:t>REPUBLIKA HRVATSKA</w:t>
      </w:r>
    </w:p>
    <w:p w:rsidRDefault="008E51BE" w:rsidP="008E51BE" w:rsidR="008E51BE" w:rsidRPr="008E51BE">
      <w:pPr>
        <w:spacing w:after="0"/>
        <w:ind w:firstLine="708"/>
        <w:jc w:val="both"/>
        <w:rPr>
          <w:rFonts w:cs="Times New Roman" w:eastAsia="Calibri"/>
          <w:bCs/>
          <w:lang w:eastAsia="hr-HR"/>
        </w:rPr>
      </w:pPr>
      <w:r w:rsidRPr="008E51BE">
        <w:rPr>
          <w:rFonts w:cs="Times New Roman" w:eastAsia="Calibri"/>
          <w:bCs/>
          <w:lang w:eastAsia="hr-HR"/>
        </w:rPr>
        <w:t>TRGOVAČKI SUD U ZADRU</w:t>
      </w:r>
    </w:p>
    <w:p w:rsidRDefault="008E51BE" w:rsidP="008E51BE" w:rsidR="008E51BE" w:rsidRPr="008E51BE">
      <w:pPr>
        <w:spacing w:after="0"/>
        <w:ind w:firstLine="708"/>
        <w:jc w:val="both"/>
        <w:rPr>
          <w:rFonts w:cs="Times New Roman" w:eastAsia="Calibri"/>
          <w:bCs/>
          <w:lang w:eastAsia="hr-HR"/>
        </w:rPr>
      </w:pPr>
      <w:r w:rsidRPr="008E51BE">
        <w:rPr>
          <w:rFonts w:cs="Times New Roman" w:eastAsia="Calibri"/>
          <w:bCs/>
          <w:lang w:eastAsia="hr-HR"/>
        </w:rPr>
        <w:t>Zadar, Dr. Franje Tuđmana 35</w:t>
      </w:r>
    </w:p>
    <w:p w:rsidRDefault="008E51BE" w:rsidP="008E51BE" w:rsidR="008E51BE" w:rsidRPr="008E51BE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8E51BE" w:rsidP="008E51BE" w:rsidR="008E51BE" w:rsidRPr="008E51BE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8E51BE" w:rsidP="008E51BE" w:rsidR="008E51BE" w:rsidRPr="008E51BE">
      <w:pPr>
        <w:spacing w:after="0"/>
        <w:jc w:val="center"/>
        <w:rPr>
          <w:rFonts w:cs="Times New Roman" w:eastAsia="Calibri"/>
          <w:bCs/>
          <w:lang w:eastAsia="hr-HR"/>
        </w:rPr>
      </w:pPr>
      <w:r w:rsidRPr="008E51BE">
        <w:rPr>
          <w:rFonts w:cs="Times New Roman" w:eastAsia="Calibri"/>
          <w:bCs/>
          <w:lang w:eastAsia="hr-HR"/>
        </w:rPr>
        <w:t xml:space="preserve">R E P U B L I K A  H R V A T S K A </w:t>
      </w:r>
    </w:p>
    <w:p w:rsidRDefault="008E51BE" w:rsidP="008E51BE" w:rsidR="008E51BE" w:rsidRPr="008E51BE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8E51BE" w:rsidP="008E51BE" w:rsidR="008E51BE" w:rsidRPr="008E51BE">
      <w:pPr>
        <w:spacing w:after="0"/>
        <w:jc w:val="center"/>
        <w:rPr>
          <w:rFonts w:cs="Times New Roman" w:eastAsia="Calibri"/>
          <w:bCs/>
          <w:lang w:eastAsia="hr-HR"/>
        </w:rPr>
      </w:pPr>
      <w:r w:rsidRPr="008E51BE">
        <w:rPr>
          <w:rFonts w:cs="Times New Roman" w:eastAsia="Calibri"/>
          <w:bCs/>
          <w:lang w:eastAsia="hr-HR"/>
        </w:rPr>
        <w:t xml:space="preserve">Z A K L J U Č A K </w:t>
      </w:r>
    </w:p>
    <w:p w:rsidRDefault="008E51BE" w:rsidP="008E51BE" w:rsidR="008E51BE" w:rsidRPr="008E51BE">
      <w:pPr>
        <w:spacing w:after="0"/>
        <w:jc w:val="center"/>
        <w:rPr>
          <w:rFonts w:cs="Times New Roman" w:eastAsia="Calibri"/>
          <w:lang w:eastAsia="hr-HR"/>
        </w:rPr>
      </w:pPr>
    </w:p>
    <w:p w:rsidRDefault="008E51BE" w:rsidP="008E51BE" w:rsidR="008E51BE" w:rsidRPr="008E51BE">
      <w:pPr>
        <w:spacing w:after="0"/>
        <w:jc w:val="both"/>
        <w:rPr>
          <w:rFonts w:cs="Times New Roman" w:eastAsia="Calibri"/>
        </w:rPr>
      </w:pPr>
      <w:r w:rsidRPr="008E51BE">
        <w:rPr>
          <w:rFonts w:cs="Times New Roman" w:eastAsia="Calibri"/>
        </w:rPr>
        <w:tab/>
        <w:t xml:space="preserve">Trgovački sud u Zadru, OIB 39670464653, po sutkinji Tini Grgas, u stečajnom postupku nad stečajnim dužnikom TRGO-MIKULIĆ d.o.o. u stečaju sa sjedištem u Biogradu na moru, Osječka </w:t>
      </w:r>
      <w:proofErr w:type="spellStart"/>
      <w:r w:rsidRPr="008E51BE">
        <w:rPr>
          <w:rFonts w:cs="Times New Roman" w:eastAsia="Calibri"/>
        </w:rPr>
        <w:t>bb</w:t>
      </w:r>
      <w:proofErr w:type="spellEnd"/>
      <w:r w:rsidRPr="008E51BE">
        <w:rPr>
          <w:rFonts w:cs="Times New Roman" w:eastAsia="Calibri"/>
        </w:rPr>
        <w:t xml:space="preserve">, OIB: 60556680099, zastupanom po stečajnom upravitelju Anti Poljaku iz Zadra, </w:t>
      </w:r>
      <w:proofErr w:type="spellStart"/>
      <w:r w:rsidRPr="008E51BE">
        <w:rPr>
          <w:rFonts w:cs="Times New Roman" w:eastAsia="Calibri"/>
        </w:rPr>
        <w:t>Grigora</w:t>
      </w:r>
      <w:proofErr w:type="spellEnd"/>
      <w:r w:rsidRPr="008E51BE">
        <w:rPr>
          <w:rFonts w:cs="Times New Roman" w:eastAsia="Calibri"/>
        </w:rPr>
        <w:t xml:space="preserve"> Viteza 6, odlučujući o prijedlogu stečajnog upravitelja od 2. veljače 2017. za zakazivanje ročišta za diobu </w:t>
      </w:r>
      <w:proofErr w:type="spellStart"/>
      <w:r w:rsidRPr="008E51BE">
        <w:rPr>
          <w:rFonts w:cs="Times New Roman" w:eastAsia="Calibri"/>
        </w:rPr>
        <w:t>kupovnine</w:t>
      </w:r>
      <w:proofErr w:type="spellEnd"/>
      <w:r w:rsidRPr="008E51BE">
        <w:rPr>
          <w:rFonts w:cs="Times New Roman" w:eastAsia="Calibri"/>
        </w:rPr>
        <w:t xml:space="preserve">-raspodjelu utrška, postupajući sukladno odredbi čl. 169. i 170. Stečajnog zakona (Narodne novine br. 44/96, 29/99, 129/00, 123/03 i 82/06, 116/10, 25/12 i 133/12), 7. veljače 2017. </w:t>
      </w:r>
    </w:p>
    <w:p w:rsidRDefault="008E51BE" w:rsidP="008E51BE" w:rsidR="008E51BE" w:rsidRPr="008E51BE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8E51BE" w:rsidP="008E51BE" w:rsidR="008E51BE" w:rsidRPr="008E51BE">
      <w:pPr>
        <w:spacing w:after="0"/>
        <w:jc w:val="center"/>
        <w:rPr>
          <w:rFonts w:cs="Times New Roman" w:eastAsia="Calibri"/>
          <w:bCs/>
          <w:lang w:eastAsia="hr-HR"/>
        </w:rPr>
      </w:pPr>
      <w:r w:rsidRPr="008E51BE">
        <w:rPr>
          <w:rFonts w:cs="Times New Roman" w:eastAsia="Calibri"/>
          <w:bCs/>
          <w:lang w:eastAsia="hr-HR"/>
        </w:rPr>
        <w:t xml:space="preserve">z a k </w:t>
      </w:r>
      <w:proofErr w:type="spellStart"/>
      <w:r w:rsidRPr="008E51BE">
        <w:rPr>
          <w:rFonts w:cs="Times New Roman" w:eastAsia="Calibri"/>
          <w:bCs/>
          <w:lang w:eastAsia="hr-HR"/>
        </w:rPr>
        <w:t>lj</w:t>
      </w:r>
      <w:proofErr w:type="spellEnd"/>
      <w:r w:rsidRPr="008E51BE">
        <w:rPr>
          <w:rFonts w:cs="Times New Roman" w:eastAsia="Calibri"/>
          <w:bCs/>
          <w:lang w:eastAsia="hr-HR"/>
        </w:rPr>
        <w:t xml:space="preserve"> u č i o  j e</w:t>
      </w:r>
    </w:p>
    <w:p w:rsidRDefault="008E51BE" w:rsidP="008E51BE" w:rsidR="008E51BE" w:rsidRPr="008E51BE">
      <w:pPr>
        <w:tabs>
          <w:tab w:pos="960" w:val="left"/>
        </w:tabs>
        <w:spacing w:after="0"/>
        <w:ind w:left="360"/>
        <w:jc w:val="both"/>
        <w:rPr>
          <w:rFonts w:cs="Times New Roman" w:eastAsia="Calibri"/>
          <w:lang w:eastAsia="hr-HR"/>
        </w:rPr>
      </w:pPr>
    </w:p>
    <w:p w:rsidRDefault="008E51BE" w:rsidP="008E51BE" w:rsidR="008E51BE" w:rsidRPr="008E51BE">
      <w:pPr>
        <w:spacing w:after="0"/>
        <w:ind w:firstLine="705"/>
        <w:jc w:val="both"/>
        <w:rPr>
          <w:rFonts w:cs="Times New Roman" w:eastAsia="Calibri"/>
          <w:lang w:eastAsia="hr-HR"/>
        </w:rPr>
      </w:pPr>
      <w:r w:rsidRPr="008E51BE">
        <w:rPr>
          <w:rFonts w:cs="Times New Roman" w:eastAsia="Calibri"/>
          <w:lang w:eastAsia="hr-HR"/>
        </w:rPr>
        <w:t xml:space="preserve">Određuje se ročište za diobu </w:t>
      </w:r>
      <w:proofErr w:type="spellStart"/>
      <w:r w:rsidRPr="008E51BE">
        <w:rPr>
          <w:rFonts w:cs="Times New Roman" w:eastAsia="Calibri"/>
          <w:lang w:eastAsia="hr-HR"/>
        </w:rPr>
        <w:t>kupovnine</w:t>
      </w:r>
      <w:proofErr w:type="spellEnd"/>
      <w:r w:rsidRPr="008E51BE">
        <w:rPr>
          <w:rFonts w:cs="Times New Roman" w:eastAsia="Calibri"/>
          <w:lang w:eastAsia="hr-HR"/>
        </w:rPr>
        <w:t xml:space="preserve">-raspodjelu utrška ostvarenog prodajom predmetnih pokretnina u vlasništvu uvodno označenog stečajnog dužnika na kojima postoji </w:t>
      </w:r>
      <w:proofErr w:type="spellStart"/>
      <w:r w:rsidRPr="008E51BE">
        <w:rPr>
          <w:rFonts w:cs="Times New Roman" w:eastAsia="Calibri"/>
          <w:lang w:eastAsia="hr-HR"/>
        </w:rPr>
        <w:t>razlučno</w:t>
      </w:r>
      <w:proofErr w:type="spellEnd"/>
      <w:r w:rsidRPr="008E51BE">
        <w:rPr>
          <w:rFonts w:cs="Times New Roman" w:eastAsia="Calibri"/>
          <w:lang w:eastAsia="hr-HR"/>
        </w:rPr>
        <w:t xml:space="preserve"> pravo </w:t>
      </w:r>
      <w:proofErr w:type="spellStart"/>
      <w:r w:rsidRPr="008E51BE">
        <w:rPr>
          <w:rFonts w:cs="Times New Roman" w:eastAsia="Calibri"/>
          <w:lang w:eastAsia="hr-HR"/>
        </w:rPr>
        <w:t>razlučnog</w:t>
      </w:r>
      <w:proofErr w:type="spellEnd"/>
      <w:r w:rsidRPr="008E51BE">
        <w:rPr>
          <w:rFonts w:cs="Times New Roman" w:eastAsia="Calibri"/>
          <w:lang w:eastAsia="hr-HR"/>
        </w:rPr>
        <w:t xml:space="preserve"> vjerovnika Republike Hrvatske, Ministarstva financija, Porezne uprave za dan </w:t>
      </w:r>
      <w:r w:rsidRPr="008E51BE">
        <w:rPr>
          <w:rFonts w:cs="Times New Roman" w:eastAsia="Calibri"/>
          <w:b/>
          <w:lang w:eastAsia="hr-HR"/>
        </w:rPr>
        <w:t xml:space="preserve">20. veljače 2017. u 9,00 </w:t>
      </w:r>
      <w:r w:rsidRPr="008E51BE">
        <w:rPr>
          <w:rFonts w:cs="Times New Roman" w:eastAsia="Calibri"/>
          <w:lang w:eastAsia="hr-HR"/>
        </w:rPr>
        <w:t xml:space="preserve">sati u zgradi Trgovačkog suda u Zadru, sudnica broj 34/I. </w:t>
      </w:r>
    </w:p>
    <w:p w:rsidRDefault="008E51BE" w:rsidP="008E51BE" w:rsidR="008E51BE" w:rsidRPr="008E51BE">
      <w:pPr>
        <w:spacing w:after="0"/>
        <w:jc w:val="both"/>
        <w:rPr>
          <w:rFonts w:cs="Times New Roman" w:eastAsia="Calibri"/>
          <w:lang w:eastAsia="hr-HR"/>
        </w:rPr>
      </w:pPr>
    </w:p>
    <w:p w:rsidRDefault="008E51BE" w:rsidP="008E51BE" w:rsidR="008E51BE" w:rsidRPr="008E51BE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8E51BE" w:rsidP="008E51BE" w:rsidR="008E51BE" w:rsidRPr="008E51BE">
      <w:pPr>
        <w:spacing w:after="0"/>
        <w:ind w:left="705"/>
        <w:jc w:val="center"/>
        <w:rPr>
          <w:rFonts w:cs="Times New Roman" w:eastAsia="Calibri"/>
          <w:lang w:eastAsia="hr-HR"/>
        </w:rPr>
      </w:pPr>
      <w:r w:rsidRPr="008E51BE">
        <w:rPr>
          <w:rFonts w:cs="Times New Roman" w:eastAsia="Calibri"/>
          <w:lang w:eastAsia="hr-HR"/>
        </w:rPr>
        <w:t xml:space="preserve">U Zadru 7. veljače 2017. </w:t>
      </w:r>
    </w:p>
    <w:p w:rsidRDefault="008E51BE" w:rsidP="008E51BE" w:rsidR="008E51BE" w:rsidRPr="008E51BE">
      <w:pPr>
        <w:spacing w:after="0"/>
        <w:ind w:left="705"/>
        <w:jc w:val="both"/>
        <w:rPr>
          <w:rFonts w:cs="Times New Roman" w:eastAsia="Calibri"/>
          <w:lang w:eastAsia="hr-HR"/>
        </w:rPr>
      </w:pPr>
    </w:p>
    <w:p w:rsidRDefault="008E51BE" w:rsidP="008E51BE" w:rsidR="008E51BE" w:rsidRPr="008E51BE">
      <w:pPr>
        <w:spacing w:after="0"/>
        <w:ind w:left="705"/>
        <w:jc w:val="both"/>
        <w:rPr>
          <w:rFonts w:cs="Times New Roman" w:eastAsia="Calibri"/>
          <w:lang w:eastAsia="hr-HR"/>
        </w:rPr>
      </w:pPr>
    </w:p>
    <w:p w:rsidRDefault="008E51BE" w:rsidP="008E51BE" w:rsidR="008E51BE" w:rsidRPr="008E51BE">
      <w:pPr>
        <w:spacing w:after="0"/>
        <w:ind w:firstLine="705"/>
        <w:jc w:val="right"/>
        <w:rPr>
          <w:rFonts w:cs="Times New Roman" w:eastAsia="Calibri"/>
          <w:lang w:eastAsia="hr-HR"/>
        </w:rPr>
      </w:pPr>
      <w:r w:rsidRPr="008E51BE">
        <w:rPr>
          <w:rFonts w:cs="Times New Roman" w:eastAsia="Calibri"/>
          <w:lang w:eastAsia="hr-HR"/>
        </w:rPr>
        <w:t xml:space="preserve">                                           Sutkinja:</w:t>
      </w:r>
    </w:p>
    <w:p w:rsidRDefault="008E51BE" w:rsidP="008E51BE" w:rsidR="008E51BE" w:rsidRPr="008E51BE">
      <w:pPr>
        <w:spacing w:after="0"/>
        <w:ind w:firstLine="705"/>
        <w:jc w:val="right"/>
        <w:rPr>
          <w:rFonts w:cs="Times New Roman" w:eastAsia="Calibri"/>
          <w:lang w:eastAsia="hr-HR"/>
        </w:rPr>
      </w:pPr>
      <w:r w:rsidRPr="008E51BE">
        <w:rPr>
          <w:rFonts w:cs="Times New Roman" w:eastAsia="Calibri"/>
          <w:lang w:eastAsia="hr-HR"/>
        </w:rPr>
        <w:t>Tina Grgas</w:t>
      </w:r>
    </w:p>
    <w:p w:rsidRDefault="008E51BE" w:rsidP="008E51BE" w:rsidR="008E51BE" w:rsidRPr="008E51BE">
      <w:pPr>
        <w:spacing w:after="0"/>
        <w:jc w:val="right"/>
        <w:rPr>
          <w:rFonts w:cs="Times New Roman" w:eastAsia="Calibri"/>
          <w:lang w:eastAsia="hr-HR"/>
        </w:rPr>
      </w:pPr>
    </w:p>
    <w:p w:rsidRDefault="008E51BE" w:rsidP="008E51BE" w:rsidR="008E51BE" w:rsidRPr="008E51BE">
      <w:pPr>
        <w:spacing w:after="0"/>
        <w:ind w:firstLine="708"/>
        <w:rPr>
          <w:rFonts w:cs="Times New Roman" w:eastAsia="Calibri"/>
          <w:lang w:eastAsia="hr-HR"/>
        </w:rPr>
      </w:pPr>
    </w:p>
    <w:p w:rsidRDefault="008E51BE" w:rsidP="008E51BE" w:rsidR="008E51BE" w:rsidRPr="008E51BE">
      <w:pPr>
        <w:spacing w:after="0"/>
        <w:ind w:firstLine="708"/>
        <w:rPr>
          <w:rFonts w:cs="Times New Roman" w:eastAsia="Calibri"/>
          <w:lang w:eastAsia="hr-HR"/>
        </w:rPr>
      </w:pPr>
      <w:r w:rsidRPr="008E51BE">
        <w:rPr>
          <w:rFonts w:cs="Times New Roman" w:eastAsia="Calibri"/>
          <w:lang w:eastAsia="hr-HR"/>
        </w:rPr>
        <w:t>UPUTA O PRAVNOM LIJEKU:</w:t>
      </w:r>
    </w:p>
    <w:p w:rsidRDefault="008E51BE" w:rsidP="008E51BE" w:rsidR="008E51BE" w:rsidRPr="008E51BE">
      <w:pPr>
        <w:spacing w:after="0"/>
        <w:ind w:firstLine="708"/>
        <w:rPr>
          <w:rFonts w:cs="Times New Roman" w:eastAsia="Calibri"/>
          <w:lang w:eastAsia="hr-HR"/>
        </w:rPr>
      </w:pPr>
      <w:r w:rsidRPr="008E51BE">
        <w:rPr>
          <w:rFonts w:cs="Times New Roman" w:eastAsia="Calibri"/>
          <w:lang w:eastAsia="hr-HR"/>
        </w:rPr>
        <w:t xml:space="preserve">Protiv ovog zaključka o upravljanju postupkom nije dopuštena žalba. </w:t>
      </w:r>
    </w:p>
    <w:p w:rsidRDefault="008E51BE" w:rsidP="008E51BE" w:rsidR="008E51BE" w:rsidRPr="008E51BE">
      <w:pPr>
        <w:spacing w:after="0"/>
        <w:jc w:val="center"/>
        <w:rPr>
          <w:rFonts w:cs="Times New Roman" w:eastAsia="Calibri"/>
          <w:lang w:eastAsia="hr-HR"/>
        </w:rPr>
      </w:pPr>
    </w:p>
    <w:p w:rsidRDefault="008E51BE" w:rsidP="008E51BE" w:rsidR="008E51BE" w:rsidRPr="008E51BE">
      <w:pPr>
        <w:spacing w:after="0"/>
        <w:ind w:firstLine="708"/>
        <w:rPr>
          <w:rFonts w:cs="Times New Roman" w:eastAsia="Calibri"/>
          <w:lang w:eastAsia="hr-HR"/>
        </w:rPr>
      </w:pPr>
      <w:r w:rsidRPr="008E51BE">
        <w:rPr>
          <w:rFonts w:cs="Times New Roman" w:eastAsia="Calibri"/>
          <w:lang w:eastAsia="hr-HR"/>
        </w:rPr>
        <w:t xml:space="preserve">Dostaviti: </w:t>
      </w:r>
    </w:p>
    <w:p w:rsidRDefault="008E51BE" w:rsidP="008E51BE" w:rsidR="008E51BE" w:rsidRPr="008E51BE">
      <w:pPr>
        <w:numPr>
          <w:ilvl w:val="0"/>
          <w:numId w:val="47"/>
        </w:numPr>
        <w:spacing w:after="0"/>
        <w:rPr>
          <w:rFonts w:cs="Times New Roman" w:eastAsia="Calibri"/>
          <w:lang w:eastAsia="hr-HR"/>
        </w:rPr>
      </w:pPr>
      <w:r w:rsidRPr="008E51BE">
        <w:rPr>
          <w:rFonts w:cs="Times New Roman" w:eastAsia="Calibri"/>
          <w:lang w:eastAsia="hr-HR"/>
        </w:rPr>
        <w:t xml:space="preserve">Stečajnom upravitelju </w:t>
      </w:r>
    </w:p>
    <w:p w:rsidRDefault="008E51BE" w:rsidP="008E51BE" w:rsidR="008E51BE" w:rsidRPr="008E51BE">
      <w:pPr>
        <w:numPr>
          <w:ilvl w:val="0"/>
          <w:numId w:val="47"/>
        </w:numPr>
        <w:spacing w:after="0"/>
        <w:rPr>
          <w:rFonts w:cs="Times New Roman" w:eastAsia="Calibri"/>
          <w:lang w:eastAsia="hr-HR"/>
        </w:rPr>
      </w:pPr>
      <w:proofErr w:type="spellStart"/>
      <w:r w:rsidRPr="008E51BE">
        <w:rPr>
          <w:rFonts w:cs="Times New Roman" w:eastAsia="Calibri"/>
          <w:lang w:eastAsia="hr-HR"/>
        </w:rPr>
        <w:t>Razlučnom</w:t>
      </w:r>
      <w:proofErr w:type="spellEnd"/>
      <w:r w:rsidRPr="008E51BE">
        <w:rPr>
          <w:rFonts w:cs="Times New Roman" w:eastAsia="Calibri"/>
          <w:lang w:eastAsia="hr-HR"/>
        </w:rPr>
        <w:t xml:space="preserve"> vjerovniku Republici Hrvatskoj, Ministarstvu financija, Poreznoj upravi, Područnom uredu Dalmacija po ŽDO-u </w:t>
      </w:r>
      <w:proofErr w:type="spellStart"/>
      <w:r w:rsidRPr="008E51BE">
        <w:rPr>
          <w:rFonts w:cs="Times New Roman" w:eastAsia="Calibri"/>
          <w:lang w:eastAsia="hr-HR"/>
        </w:rPr>
        <w:t>u</w:t>
      </w:r>
      <w:proofErr w:type="spellEnd"/>
      <w:r w:rsidRPr="008E51BE">
        <w:rPr>
          <w:rFonts w:cs="Times New Roman" w:eastAsia="Calibri"/>
          <w:lang w:eastAsia="hr-HR"/>
        </w:rPr>
        <w:t xml:space="preserve"> Zadru </w:t>
      </w:r>
    </w:p>
    <w:p w:rsidRDefault="008E51BE" w:rsidP="008E51BE" w:rsidR="008E51BE" w:rsidRPr="008E51BE">
      <w:pPr>
        <w:numPr>
          <w:ilvl w:val="0"/>
          <w:numId w:val="47"/>
        </w:numPr>
        <w:spacing w:after="0"/>
        <w:rPr>
          <w:rFonts w:cs="Times New Roman" w:eastAsia="Calibri"/>
          <w:lang w:eastAsia="hr-HR"/>
        </w:rPr>
      </w:pPr>
      <w:r w:rsidRPr="008E51BE">
        <w:rPr>
          <w:rFonts w:cs="Times New Roman" w:eastAsia="Calibri"/>
          <w:lang w:eastAsia="hr-HR"/>
        </w:rPr>
        <w:t xml:space="preserve">e-Oglasna ploča suda 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1BE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560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St-91/2012-153</izvorni_sadrzaj>
    <derivirana_varijabla naziv="DomainObject.Oznaka_1">St-91/2012-153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2012.</izvorni_sadrzaj>
    <derivirana_varijabla naziv="DomainObject.Predmet.DatumOsnivanja_1">17.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St-91/2012</izvorni_sadrzaj>
    <derivirana_varijabla naziv="DomainObject.Predmet.OznakaBroj_1">St-91/2012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TRGO-MIKULIĆ putnička agencija, trgovina i usluge društvo s ograničenom odgovornšću, BIOGRAD N/M</izvorni_sadrzaj>
    <derivirana_varijabla naziv="DomainObject.Predmet.ProtustrankaFormated_1">  TRGO-MIKULIĆ putnička agencija, trgovina i usluge društvo s ograničenom odgovornšću, BIOGRAD N/M</derivirana_varijabla>
  </DomainObject.Predmet.ProtustrankaFormated>
  <DomainObject.Predmet.ProtustrankaFormatedOIB>
    <izvorni_sadrzaj>  TRGO-MIKULIĆ putnička agencija, trgovina i usluge društvo s ograničenom odgovornšću, BIOGRAD N/M, OIB 60556680099</izvorni_sadrzaj>
    <derivirana_varijabla naziv="DomainObject.Predmet.ProtustrankaFormatedOIB_1">  TRGO-MIKULIĆ putnička agencija, trgovina i usluge društvo s ograničenom odgovornšću, BIOGRAD N/M, OIB 60556680099</derivirana_varijabla>
  </DomainObject.Predmet.ProtustrankaFormatedOIB>
  <DomainObject.Predmet.ProtustrankaFormatedWithAdress>
    <izvorni_sadrzaj> TRGO-MIKULIĆ putnička agencija, trgovina i usluge društvo s ograničenom odgovornšću, BIOGRAD N/M, Osječka/bb, Biograd Na Moru</izvorni_sadrzaj>
    <derivirana_varijabla naziv="DomainObject.Predmet.ProtustrankaFormatedWithAdress_1"> TRGO-MIKULIĆ putnička agencija, trgovina i usluge društvo s ograničenom odgovornšću, BIOGRAD N/M, Osječka/bb, Biograd Na Moru</derivirana_varijabla>
  </DomainObject.Predmet.ProtustrankaFormatedWithAdress>
  <DomainObject.Predmet.ProtustrankaFormatedWithAdressOIB>
    <izvorni_sadrzaj> TRGO-MIKULIĆ putnička agencija, trgovina i usluge društvo s ograničenom odgovornšću, BIOGRAD N/M, OIB 60556680099, Osječka/bb, Biograd Na Moru</izvorni_sadrzaj>
    <derivirana_varijabla naziv="DomainObject.Predmet.ProtustrankaFormatedWithAdressOIB_1"> TRGO-MIKULIĆ putnička agencija, trgovina i usluge društvo s ograničenom odgovornšću, BIOGRAD N/M, OIB 60556680099, Osječka/bb, Biograd Na Moru</derivirana_varijabla>
  </DomainObject.Predmet.ProtustrankaFormatedWithAdressOIB>
  <DomainObject.Predmet.ProtustrankaWithAdress>
    <izvorni_sadrzaj>TRGO-MIKULIĆ putnička agencija, trgovina i usluge društvo s ograničenom odgovornšću, BIOGRAD N/M Osječka/bb, Biograd Na Moru</izvorni_sadrzaj>
    <derivirana_varijabla naziv="DomainObject.Predmet.ProtustrankaWithAdress_1">TRGO-MIKULIĆ putnička agencija, trgovina i usluge društvo s ograničenom odgovornšću, BIOGRAD N/M Osječka/bb, Biograd Na Moru</derivirana_varijabla>
  </DomainObject.Predmet.ProtustrankaWithAdress>
  <DomainObject.Predmet.ProtustrankaWithAdressOIB>
    <izvorni_sadrzaj>TRGO-MIKULIĆ putnička agencija, trgovina i usluge društvo s ograničenom odgovornšću, BIOGRAD N/M, OIB 60556680099, Osječka/bb, Biograd Na Moru</izvorni_sadrzaj>
    <derivirana_varijabla naziv="DomainObject.Predmet.ProtustrankaWithAdressOIB_1">TRGO-MIKULIĆ putnička agencija, trgovina i usluge društvo s ograničenom odgovornšću, BIOGRAD N/M, OIB 60556680099, Osječka/bb, Biograd Na Moru</derivirana_varijabla>
  </DomainObject.Predmet.ProtustrankaWithAdressOIB>
  <DomainObject.Predmet.ProtustrankaNazivFormated>
    <izvorni_sadrzaj>TRGO-MIKULIĆ putnička agencija, trgovina i usluge društvo s ograničenom odgovornšću, BIOGRAD N/M</izvorni_sadrzaj>
    <derivirana_varijabla naziv="DomainObject.Predmet.ProtustrankaNazivFormated_1">TRGO-MIKULIĆ putnička agencija, trgovina i usluge društvo s ograničenom odgovornšću, BIOGRAD N/M</derivirana_varijabla>
  </DomainObject.Predmet.ProtustrankaNazivFormated>
  <DomainObject.Predmet.ProtustrankaNazivFormatedOIB>
    <izvorni_sadrzaj>TRGO-MIKULIĆ putnička agencija, trgovina i usluge društvo s ograničenom odgovornšću, BIOGRAD N/M, OIB 60556680099</izvorni_sadrzaj>
    <derivirana_varijabla naziv="DomainObject.Predmet.ProtustrankaNazivFormatedOIB_1">TRGO-MIKULIĆ putnička agencija, trgovina i usluge društvo s ograničenom odgovornšću, BIOGRAD N/M, OIB 60556680099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PU, PODRUČNI URED ZADAR, ZASTUPAN PO ŽDO U ZADRU</izvorni_sadrzaj>
    <derivirana_varijabla naziv="DomainObject.Predmet.StrankaFormated_1">  RH MF PU, PODRUČNI URED ZADAR, ZASTUPAN PO ŽDO U ZADRU</derivirana_varijabla>
  </DomainObject.Predmet.StrankaFormated>
  <DomainObject.Predmet.StrankaFormatedOIB>
    <izvorni_sadrzaj>  RH MF PU, PODRUČNI URED ZADAR, ZASTUPAN PO ŽDO U ZADRU, OIB 18683136487</izvorni_sadrzaj>
    <derivirana_varijabla naziv="DomainObject.Predmet.StrankaFormatedOIB_1">  RH MF PU, PODRUČNI URED ZADAR, ZASTUPAN PO ŽDO U ZADRU, OIB 18683136487</derivirana_varijabla>
  </DomainObject.Predmet.StrankaFormatedOIB>
  <DomainObject.Predmet.StrankaFormatedWithAdress>
    <izvorni_sadrzaj> RH MF PU, PODRUČNI URED ZADAR, ZASTUPAN PO ŽDO U ZADRU</izvorni_sadrzaj>
    <derivirana_varijabla naziv="DomainObject.Predmet.StrankaFormatedWithAdress_1"> RH MF PU, PODRUČNI URED ZADAR, ZASTUPAN PO ŽDO U ZADRU</derivirana_varijabla>
  </DomainObject.Predmet.StrankaFormatedWithAdress>
  <DomainObject.Predmet.StrankaFormatedWithAdressOIB>
    <izvorni_sadrzaj> RH MF PU, PODRUČNI URED ZADAR, ZASTUPAN PO ŽDO U ZADRU, OIB 18683136487</izvorni_sadrzaj>
    <derivirana_varijabla naziv="DomainObject.Predmet.StrankaFormatedWithAdressOIB_1"> RH MF PU, PODRUČNI URED ZADAR, ZASTUPAN PO ŽDO U ZADRU, OIB 18683136487</derivirana_varijabla>
  </DomainObject.Predmet.StrankaFormatedWithAdressOIB>
  <DomainObject.Predmet.StrankaWithAdress>
    <izvorni_sadrzaj>RH MF PU, PODRUČNI URED ZADAR, ZASTUPAN PO ŽDO U ZADRU </izvorni_sadrzaj>
    <derivirana_varijabla naziv="DomainObject.Predmet.StrankaWithAdress_1">RH MF PU, PODRUČNI URED ZADAR, ZASTUPAN PO ŽDO U ZADRU </derivirana_varijabla>
  </DomainObject.Predmet.StrankaWithAdress>
  <DomainObject.Predmet.StrankaWithAdressOIB>
    <izvorni_sadrzaj>RH MF PU, PODRUČNI URED ZADAR, ZASTUPAN PO ŽDO U ZADRU, OIB 18683136487</izvorni_sadrzaj>
    <derivirana_varijabla naziv="DomainObject.Predmet.StrankaWithAdressOIB_1">RH MF PU, PODRUČNI URED ZADAR, ZASTUPAN PO ŽDO U ZADRU, OIB 18683136487</derivirana_varijabla>
  </DomainObject.Predmet.StrankaWithAdressOIB>
  <DomainObject.Predmet.StrankaNazivFormated>
    <izvorni_sadrzaj>RH MF PU, PODRUČNI URED ZADAR, ZASTUPAN PO ŽDO U ZADRU</izvorni_sadrzaj>
    <derivirana_varijabla naziv="DomainObject.Predmet.StrankaNazivFormated_1">RH MF PU, PODRUČNI URED ZADAR, ZASTUPAN PO ŽDO U ZADRU</derivirana_varijabla>
  </DomainObject.Predmet.StrankaNazivFormated>
  <DomainObject.Predmet.StrankaNazivFormatedOIB>
    <izvorni_sadrzaj>RH MF PU, PODRUČNI URED ZADAR, ZASTUPAN PO ŽDO U ZADRU, OIB 18683136487</izvorni_sadrzaj>
    <derivirana_varijabla naziv="DomainObject.Predmet.StrankaNazivFormatedOIB_1">RH MF PU, PODRUČNI URED ZADAR, ZASTUPAN PO ŽDO U ZADRU,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6925147.83</izvorni_sadrzaj>
    <derivirana_varijabla naziv="DomainObject.Predmet.TrenutnaVrijednost_1">6925147.83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RH MF PU, PODRUČNI URED ZADAR, ZASTUPAN PO ŽDO U ZADRU</item>
    </izvorni_sadrzaj>
    <derivirana_varijabla naziv="DomainObject.Predmet.StrankaListFormated_1">
      <item>RH MF PU, PODRUČNI URED ZADAR, ZASTUPAN PO ŽDO U ZADRU</item>
    </derivirana_varijabla>
  </DomainObject.Predmet.StrankaListFormated>
  <DomainObject.Predmet.StrankaListFormatedOIB>
    <izvorni_sadrzaj>
      <item>RH MF PU, PODRUČNI URED ZADAR, ZASTUPAN PO ŽDO U ZADRU, OIB 18683136487</item>
    </izvorni_sadrzaj>
    <derivirana_varijabla naziv="DomainObject.Predmet.StrankaListFormatedOIB_1">
      <item>RH MF PU, PODRUČNI URED ZADAR, ZASTUPAN PO ŽDO U ZADRU, OIB 18683136487</item>
    </derivirana_varijabla>
  </DomainObject.Predmet.StrankaListFormatedOIB>
  <DomainObject.Predmet.StrankaListFormatedWithAdress>
    <izvorni_sadrzaj>
      <item>RH MF PU, PODRUČNI URED ZADAR, ZASTUPAN PO ŽDO U ZADRU</item>
    </izvorni_sadrzaj>
    <derivirana_varijabla naziv="DomainObject.Predmet.StrankaListFormatedWithAdress_1">
      <item>RH MF PU, PODRUČNI URED ZADAR, ZASTUPAN PO ŽDO U ZADRU</item>
    </derivirana_varijabla>
  </DomainObject.Predmet.StrankaListFormatedWithAdress>
  <DomainObject.Predmet.StrankaListFormatedWithAdressOIB>
    <izvorni_sadrzaj>
      <item>RH MF PU, PODRUČNI URED ZADAR, ZASTUPAN PO ŽDO U ZADRU, OIB 18683136487</item>
    </izvorni_sadrzaj>
    <derivirana_varijabla naziv="DomainObject.Predmet.StrankaListFormatedWithAdressOIB_1">
      <item>RH MF PU, PODRUČNI URED ZADAR, ZASTUPAN PO ŽDO U ZADRU, OIB 18683136487</item>
    </derivirana_varijabla>
  </DomainObject.Predmet.StrankaListFormatedWithAdressOIB>
  <DomainObject.Predmet.StrankaListNazivFormated>
    <izvorni_sadrzaj>
      <item>RH MF PU, PODRUČNI URED ZADAR, ZASTUPAN PO ŽDO U ZADRU</item>
    </izvorni_sadrzaj>
    <derivirana_varijabla naziv="DomainObject.Predmet.StrankaListNazivFormated_1">
      <item>RH MF PU, PODRUČNI URED ZADAR, ZASTUPAN PO ŽDO U ZADRU</item>
    </derivirana_varijabla>
  </DomainObject.Predmet.StrankaListNazivFormated>
  <DomainObject.Predmet.StrankaListNazivFormatedOIB>
    <izvorni_sadrzaj>
      <item>RH MF PU, PODRUČNI URED ZADAR, ZASTUPAN PO ŽDO U ZADRU, OIB 18683136487</item>
    </izvorni_sadrzaj>
    <derivirana_varijabla naziv="DomainObject.Predmet.StrankaListNazivFormatedOIB_1">
      <item>RH MF PU, PODRUČNI URED ZADAR, ZASTUPAN PO ŽDO U ZADRU, OIB 18683136487</item>
    </derivirana_varijabla>
  </DomainObject.Predmet.StrankaListNazivFormatedOIB>
  <DomainObject.Predmet.ProtuStrankaListFormated>
    <izvorni_sadrzaj>
      <item>TRGO-MIKULIĆ putnička agencija, trgovina i usluge društvo s ograničenom odgovornšću, BIOGRAD N/M</item>
    </izvorni_sadrzaj>
    <derivirana_varijabla naziv="DomainObject.Predmet.ProtuStrankaListFormated_1">
      <item>TRGO-MIKULIĆ putnička agencija, trgovina i usluge društvo s ograničenom odgovornšću, BIOGRAD N/M</item>
    </derivirana_varijabla>
  </DomainObject.Predmet.ProtuStrankaListFormated>
  <DomainObject.Predmet.ProtuStrankaListFormatedOIB>
    <izvorni_sadrzaj>
      <item>TRGO-MIKULIĆ putnička agencija, trgovina i usluge društvo s ograničenom odgovornšću, BIOGRAD N/M, OIB 60556680099</item>
    </izvorni_sadrzaj>
    <derivirana_varijabla naziv="DomainObject.Predmet.ProtuStrankaListFormatedOIB_1">
      <item>TRGO-MIKULIĆ putnička agencija, trgovina i usluge društvo s ograničenom odgovornšću, BIOGRAD N/M, OIB 60556680099</item>
    </derivirana_varijabla>
  </DomainObject.Predmet.ProtuStrankaListFormatedOIB>
  <DomainObject.Predmet.ProtuStrankaListFormatedWithAdress>
    <izvorni_sadrzaj>
      <item>TRGO-MIKULIĆ putnička agencija, trgovina i usluge društvo s ograničenom odgovornšću, BIOGRAD N/M, Osječka/bb, Biograd Na Moru</item>
    </izvorni_sadrzaj>
    <derivirana_varijabla naziv="DomainObject.Predmet.ProtuStrankaListFormatedWithAdress_1">
      <item>TRGO-MIKULIĆ putnička agencija, trgovina i usluge društvo s ograničenom odgovornšću, BIOGRAD N/M, Osječka/bb, Biograd Na Moru</item>
    </derivirana_varijabla>
  </DomainObject.Predmet.ProtuStrankaListFormatedWithAdress>
  <DomainObject.Predmet.ProtuStrankaListFormatedWithAdressOIB>
    <izvorni_sadrzaj>
      <item>TRGO-MIKULIĆ putnička agencija, trgovina i usluge društvo s ograničenom odgovornšću, BIOGRAD N/M, OIB 60556680099, Osječka/bb, Biograd Na Moru</item>
    </izvorni_sadrzaj>
    <derivirana_varijabla naziv="DomainObject.Predmet.ProtuStrankaListFormatedWithAdressOIB_1">
      <item>TRGO-MIKULIĆ putnička agencija, trgovina i usluge društvo s ograničenom odgovornšću, BIOGRAD N/M, OIB 60556680099, Osječka/bb, Biograd Na Moru</item>
    </derivirana_varijabla>
  </DomainObject.Predmet.ProtuStrankaListFormatedWithAdressOIB>
  <DomainObject.Predmet.ProtuStrankaListNazivFormated>
    <izvorni_sadrzaj>
      <item>TRGO-MIKULIĆ putnička agencija, trgovina i usluge društvo s ograničenom odgovornšću, BIOGRAD N/M</item>
    </izvorni_sadrzaj>
    <derivirana_varijabla naziv="DomainObject.Predmet.ProtuStrankaListNazivFormated_1">
      <item>TRGO-MIKULIĆ putnička agencija, trgovina i usluge društvo s ograničenom odgovornšću, BIOGRAD N/M</item>
    </derivirana_varijabla>
  </DomainObject.Predmet.ProtuStrankaListNazivFormated>
  <DomainObject.Predmet.ProtuStrankaListNazivFormatedOIB>
    <izvorni_sadrzaj>
      <item>TRGO-MIKULIĆ putnička agencija, trgovina i usluge društvo s ograničenom odgovornšću, BIOGRAD N/M, OIB 60556680099</item>
    </izvorni_sadrzaj>
    <derivirana_varijabla naziv="DomainObject.Predmet.ProtuStrankaListNazivFormatedOIB_1">
      <item>TRGO-MIKULIĆ putnička agencija, trgovina i usluge društvo s ograničenom odgovornšću, BIOGRAD N/M, OIB 60556680099</item>
    </derivirana_varijabla>
  </DomainObject.Predmet.ProtuStrankaListNazivFormatedOIB>
  <DomainObject.Predmet.OstaliListFormated>
    <izvorni_sadrzaj>
      <item>Ante Poljak</item>
      <item>božo mikulić</item>
    </izvorni_sadrzaj>
    <derivirana_varijabla naziv="DomainObject.Predmet.OstaliListFormated_1">
      <item>Ante Poljak</item>
      <item>božo mikulić</item>
    </derivirana_varijabla>
  </DomainObject.Predmet.OstaliListFormated>
  <DomainObject.Predmet.OstaliListFormatedOIB>
    <izvorni_sadrzaj>
      <item>Ante Poljak, OIB 30653663301</item>
      <item>božo mikulić</item>
    </izvorni_sadrzaj>
    <derivirana_varijabla naziv="DomainObject.Predmet.OstaliListFormatedOIB_1">
      <item>Ante Poljak, OIB 30653663301</item>
      <item>božo mikulić</item>
    </derivirana_varijabla>
  </DomainObject.Predmet.OstaliListFormatedOIB>
  <DomainObject.Predmet.OstaliListFormatedWithAdress>
    <izvorni_sadrzaj>
      <item>Ante Poljak</item>
      <item>božo mikulić, Osječka 99, 23210 Biograd Na Moru</item>
    </izvorni_sadrzaj>
    <derivirana_varijabla naziv="DomainObject.Predmet.OstaliListFormatedWithAdress_1">
      <item>Ante Poljak</item>
      <item>božo mikulić, Osječka 99, 23210 Biograd Na Moru</item>
    </derivirana_varijabla>
  </DomainObject.Predmet.OstaliListFormatedWithAdress>
  <DomainObject.Predmet.OstaliListFormatedWithAdressOIB>
    <izvorni_sadrzaj>
      <item>Ante Poljak, OIB 30653663301</item>
      <item>božo mikulić, Osječka 99, 23210 Biograd Na Moru</item>
    </izvorni_sadrzaj>
    <derivirana_varijabla naziv="DomainObject.Predmet.OstaliListFormatedWithAdressOIB_1">
      <item>Ante Poljak, OIB 30653663301</item>
      <item>božo mikulić, Osječka 99, 23210 Biograd Na Moru</item>
    </derivirana_varijabla>
  </DomainObject.Predmet.OstaliListFormatedWithAdressOIB>
  <DomainObject.Predmet.OstaliListNazivFormated>
    <izvorni_sadrzaj>
      <item>Ante Poljak</item>
      <item>božo mikulić</item>
    </izvorni_sadrzaj>
    <derivirana_varijabla naziv="DomainObject.Predmet.OstaliListNazivFormated_1">
      <item>Ante Poljak</item>
      <item>božo mikulić</item>
    </derivirana_varijabla>
  </DomainObject.Predmet.OstaliListNazivFormated>
  <DomainObject.Predmet.OstaliListNazivFormatedOIB>
    <izvorni_sadrzaj>
      <item>Ante Poljak, OIB 30653663301</item>
      <item>božo mikulić</item>
    </izvorni_sadrzaj>
    <derivirana_varijabla naziv="DomainObject.Predmet.OstaliListNazivFormatedOIB_1">
      <item>Ante Poljak, OIB 30653663301</item>
      <item>božo mikulić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St-91/2012-153</izvorni_sadrzaj>
    <derivirana_varijabla naziv="DomainObject.PoslovniBrojDokumenta_1">St-91/2012-153</derivirana_varijabla>
  </DomainObject.PoslovniBrojDokumenta>
  <DomainObject.Predmet.StrankaIDrugi>
    <izvorni_sadrzaj>RH MF PU, PODRUČNI URED ZADAR, ZASTUPAN PO ŽDO U ZADRU</izvorni_sadrzaj>
    <derivirana_varijabla naziv="DomainObject.Predmet.StrankaIDrugi_1">RH MF PU, PODRUČNI URED ZADAR, ZASTUPAN PO ŽDO U ZADRU</derivirana_varijabla>
  </DomainObject.Predmet.StrankaIDrugi>
  <DomainObject.Predmet.ProtustrankaIDrugi>
    <izvorni_sadrzaj>TRGO-MIKULIĆ putnička agencija, trgovina i usluge društvo s ograničenom odgovornšću, BIOGRAD N/M</izvorni_sadrzaj>
    <derivirana_varijabla naziv="DomainObject.Predmet.ProtustrankaIDrugi_1">TRGO-MIKULIĆ putnička agencija, trgovina i usluge društvo s ograničenom odgovornšću, BIOGRAD N/M</derivirana_varijabla>
  </DomainObject.Predmet.ProtustrankaIDrugi>
  <DomainObject.Predmet.StrankaIDrugiAdressOIB>
    <izvorni_sadrzaj>RH MF PU, PODRUČNI URED ZADAR, ZASTUPAN PO ŽDO U ZADRU, OIB 18683136487</izvorni_sadrzaj>
    <derivirana_varijabla naziv="DomainObject.Predmet.StrankaIDrugiAdressOIB_1">RH MF PU, PODRUČNI URED ZADAR, ZASTUPAN PO ŽDO U ZADRU, OIB 18683136487</derivirana_varijabla>
  </DomainObject.Predmet.StrankaIDrugiAdressOIB>
  <DomainObject.Predmet.ProtustrankaIDrugiAdressOIB>
    <izvorni_sadrzaj>TRGO-MIKULIĆ putnička agencija, trgovina i usluge društvo s ograničenom odgovornšću, BIOGRAD N/M, OIB 60556680099, Osječka/bb, Biograd Na Moru</izvorni_sadrzaj>
    <derivirana_varijabla naziv="DomainObject.Predmet.ProtustrankaIDrugiAdressOIB_1">TRGO-MIKULIĆ putnička agencija, trgovina i usluge društvo s ograničenom odgovornšću, BIOGRAD N/M, OIB 60556680099, Osječka/bb,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PU, PODRUČNI URED ZADAR, ZASTUPAN PO ŽDO U ZADRU</item>
      <item>TRGO-MIKULIĆ putnička agencija, trgovina i usluge društvo s ograničenom odgovornšću, BIOGRAD N/M</item>
      <item>Ante Poljak</item>
      <item>božo mikulić</item>
    </izvorni_sadrzaj>
    <derivirana_varijabla naziv="DomainObject.Predmet.SudioniciListNaziv_1">
      <item>RH MF PU, PODRUČNI URED ZADAR, ZASTUPAN PO ŽDO U ZADRU</item>
      <item>TRGO-MIKULIĆ putnička agencija, trgovina i usluge društvo s ograničenom odgovornšću, BIOGRAD N/M</item>
      <item>Ante Poljak</item>
      <item>božo mikulić</item>
    </derivirana_varijabla>
  </DomainObject.Predmet.SudioniciListNaziv>
  <DomainObject.Predmet.SudioniciListAdressOIB>
    <izvorni_sadrzaj>
      <item>RH MF PU, PODRUČNI URED ZADAR, ZASTUPAN PO ŽDO U ZADRU, OIB 18683136487</item>
      <item>TRGO-MIKULIĆ putnička agencija, trgovina i usluge društvo s ograničenom odgovornšću, BIOGRAD N/M, OIB 60556680099, Osječka/bb,Biograd Na Moru</item>
      <item>Ante Poljak, OIB 30653663301</item>
      <item>božo mikulić, Osječka 99,23210 Biograd Na Moru</item>
    </izvorni_sadrzaj>
    <derivirana_varijabla naziv="DomainObject.Predmet.SudioniciListAdressOIB_1">
      <item>RH MF PU, PODRUČNI URED ZADAR, ZASTUPAN PO ŽDO U ZADRU, OIB 18683136487</item>
      <item>TRGO-MIKULIĆ putnička agencija, trgovina i usluge društvo s ograničenom odgovornšću, BIOGRAD N/M, OIB 60556680099, Osječka/bb,Biograd Na Moru</item>
      <item>Ante Poljak, OIB 30653663301</item>
      <item>božo mikulić, Osječka 99,23210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DBFBC0-837B-4150-85E3-6C90A0A911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225</properties:Words>
  <properties:Characters>1190</properties:Characters>
  <properties:Lines>51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2017-02-08T12:54:00Z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St-91/2012-153 / Odluka - Zaključak - određeno ročište za diobu kupovnine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