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285c" w14:paraId="348285c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F92B1D" w:rsidP="00F92B1D" w:rsidR="00F92B1D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TRGOVAČKI SUD U </w:t>
      </w:r>
      <w:r w:rsidR="00C13D64">
        <w:rPr>
          <w:rFonts w:hAnsi="Times New Roman" w:ascii="Times New Roman"/>
          <w:sz w:val="24"/>
        </w:rPr>
        <w:t>ZAGREBU</w:t>
      </w:r>
    </w:p>
    <w:p w:rsidRDefault="00F92B1D" w:rsidP="00F92B1D" w:rsidR="00F92B1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13D64">
        <w:rPr>
          <w:rFonts w:hAnsi="Times New Roman" w:ascii="Times New Roman"/>
          <w:sz w:val="24"/>
          <w:szCs w:val="24"/>
          <w:lang w:val="pl-PL"/>
        </w:rPr>
        <w:t>72.</w:t>
      </w:r>
      <w:r w:rsidR="00B323F1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St-</w:t>
      </w:r>
      <w:r w:rsidR="003C3CBB">
        <w:rPr>
          <w:rFonts w:hAnsi="Times New Roman" w:ascii="Times New Roman"/>
          <w:sz w:val="24"/>
          <w:szCs w:val="24"/>
          <w:lang w:val="pl-PL"/>
        </w:rPr>
        <w:t>557</w:t>
      </w:r>
      <w:r>
        <w:rPr>
          <w:rFonts w:hAnsi="Times New Roman" w:ascii="Times New Roman"/>
          <w:sz w:val="24"/>
          <w:szCs w:val="24"/>
          <w:lang w:val="pl-PL"/>
        </w:rPr>
        <w:t>/</w:t>
      </w:r>
      <w:r w:rsidR="00C13D64">
        <w:rPr>
          <w:rFonts w:hAnsi="Times New Roman" w:ascii="Times New Roman"/>
          <w:sz w:val="24"/>
          <w:szCs w:val="24"/>
          <w:lang w:val="pl-PL"/>
        </w:rPr>
        <w:t>20</w:t>
      </w:r>
      <w:r>
        <w:rPr>
          <w:rFonts w:hAnsi="Times New Roman" w:ascii="Times New Roman"/>
          <w:sz w:val="24"/>
          <w:szCs w:val="24"/>
          <w:lang w:val="pl-PL"/>
        </w:rPr>
        <w:t>1</w:t>
      </w:r>
      <w:r w:rsidR="00C13D64">
        <w:rPr>
          <w:rFonts w:hAnsi="Times New Roman" w:ascii="Times New Roman"/>
          <w:sz w:val="24"/>
          <w:szCs w:val="24"/>
          <w:lang w:val="pl-PL"/>
        </w:rPr>
        <w:t>6</w:t>
      </w:r>
    </w:p>
    <w:p w:rsidRDefault="00F92B1D" w:rsidP="00F92B1D" w:rsidR="00F92B1D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3C3CBB">
        <w:rPr>
          <w:rFonts w:hAnsi="Times New Roman" w:ascii="Times New Roman"/>
          <w:sz w:val="24"/>
          <w:szCs w:val="24"/>
          <w:lang w:val="pl-PL"/>
        </w:rPr>
        <w:t xml:space="preserve">ZEKO RAB </w:t>
      </w:r>
      <w:r w:rsidR="00C13D64">
        <w:rPr>
          <w:rFonts w:hAnsi="Times New Roman" w:ascii="Times New Roman"/>
          <w:sz w:val="24"/>
          <w:szCs w:val="24"/>
          <w:lang w:val="pl-PL"/>
        </w:rPr>
        <w:t>j.d.o.o. u stečaju</w:t>
      </w:r>
      <w:r>
        <w:rPr>
          <w:rFonts w:hAnsi="Times New Roman" w:ascii="Times New Roman"/>
          <w:sz w:val="24"/>
          <w:szCs w:val="24"/>
          <w:lang w:val="pl-PL"/>
        </w:rPr>
        <w:t xml:space="preserve">, Zagreb, </w:t>
      </w:r>
      <w:r w:rsidR="003C3CBB">
        <w:rPr>
          <w:rFonts w:hAnsi="Times New Roman" w:ascii="Times New Roman"/>
          <w:sz w:val="24"/>
          <w:szCs w:val="24"/>
          <w:lang w:val="pl-PL"/>
        </w:rPr>
        <w:t>Ilica 148</w:t>
      </w:r>
      <w:r>
        <w:rPr>
          <w:rFonts w:hAnsi="Times New Roman" w:ascii="Times New Roman"/>
          <w:sz w:val="24"/>
          <w:szCs w:val="24"/>
          <w:lang w:val="pl-PL"/>
        </w:rPr>
        <w:t xml:space="preserve">, OIB: </w:t>
      </w:r>
      <w:r w:rsidR="003C3CBB">
        <w:rPr>
          <w:rFonts w:hAnsi="Times New Roman" w:ascii="Times New Roman"/>
          <w:sz w:val="24"/>
          <w:szCs w:val="24"/>
          <w:lang w:val="pl-PL"/>
        </w:rPr>
        <w:t>63617850450</w:t>
      </w:r>
    </w:p>
    <w:p w:rsidRDefault="00702487" w:rsidP="003C3CBB" w:rsidR="0070248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C3CBB" w:rsidP="003C3CBB" w:rsidR="003C3CBB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196761">
        <w:rPr>
          <w:rFonts w:hAnsi="Times New Roman" w:ascii="Times New Roman"/>
          <w:b/>
          <w:sz w:val="24"/>
          <w:szCs w:val="24"/>
        </w:rPr>
        <w:t xml:space="preserve"> – I</w:t>
      </w:r>
      <w:r w:rsidR="008B0041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702487" w:rsidP="00702487" w:rsidR="00702487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W w:type="dxa" w:w="12900"/>
        <w:jc w:val="center"/>
        <w:tblInd w:type="dxa" w:w="93"/>
        <w:tblLook w:val="04A0" w:noVBand="1" w:noHBand="0" w:lastColumn="0" w:firstColumn="1" w:lastRow="0" w:firstRow="1"/>
      </w:tblPr>
      <w:tblGrid>
        <w:gridCol w:w="450"/>
        <w:gridCol w:w="2534"/>
        <w:gridCol w:w="1316"/>
        <w:gridCol w:w="1072"/>
        <w:gridCol w:w="1072"/>
        <w:gridCol w:w="1195"/>
        <w:gridCol w:w="958"/>
        <w:gridCol w:w="955"/>
        <w:gridCol w:w="956"/>
        <w:gridCol w:w="1183"/>
        <w:gridCol w:w="1938"/>
      </w:tblGrid>
      <w:tr w:rsidTr="00196761" w:rsidR="00196761" w:rsidRPr="00196761">
        <w:trPr>
          <w:trHeight w:val="1035"/>
          <w:jc w:val="center"/>
        </w:trPr>
        <w:tc>
          <w:tcPr>
            <w:tcW w:type="dxa" w:w="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25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Ime i prezime / tvrtka  ili naziv vjerovnika</w:t>
            </w:r>
          </w:p>
        </w:tc>
        <w:tc>
          <w:tcPr>
            <w:tcW w:type="dxa" w:w="11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OIB vjerovnika </w:t>
            </w:r>
          </w:p>
        </w:tc>
        <w:tc>
          <w:tcPr>
            <w:tcW w:type="dxa" w:w="9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9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 prijavljene tražbine (kn)</w:t>
            </w:r>
          </w:p>
        </w:tc>
        <w:tc>
          <w:tcPr>
            <w:tcW w:type="dxa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type="dxa" w:w="9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 priznate tražbine (kn)</w:t>
            </w:r>
          </w:p>
        </w:tc>
        <w:tc>
          <w:tcPr>
            <w:tcW w:type="dxa" w:w="9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Pravna osnova priznate tražbine</w:t>
            </w:r>
          </w:p>
        </w:tc>
        <w:tc>
          <w:tcPr>
            <w:tcW w:type="dxa" w:w="9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 osporene tražbine (kn)</w:t>
            </w:r>
          </w:p>
        </w:tc>
        <w:tc>
          <w:tcPr>
            <w:tcW w:type="dxa" w:w="9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type="dxa" w:w="19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Oznaka ovršne isprave ako se tražbine zasniva na ovršnoj ispravi</w:t>
            </w:r>
          </w:p>
        </w:tc>
      </w:tr>
      <w:tr w:rsidTr="00196761" w:rsidR="00196761" w:rsidRPr="00196761">
        <w:trPr>
          <w:trHeight w:val="1275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Zagreb zastupana po ŽDO u Zagrebu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Savska cesta 41, Zagreb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3CBB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6.556,8</w:t>
            </w:r>
            <w:r w:rsidR="00196761"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ID obrasci, JOPPD obrasci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3CBB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6.556,80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ID obrasci, JOPPD obrasci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x</w:t>
            </w:r>
          </w:p>
        </w:tc>
        <w:tc>
          <w:tcPr>
            <w:tcW w:type="dxa" w:w="1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ID obrasci, JOPPD obrasci</w:t>
            </w:r>
          </w:p>
        </w:tc>
      </w:tr>
      <w:tr w:rsidTr="00196761" w:rsidR="00196761" w:rsidRPr="00196761">
        <w:trPr>
          <w:trHeight w:val="300"/>
          <w:jc w:val="center"/>
        </w:trPr>
        <w:tc>
          <w:tcPr>
            <w:tcW w:type="dxa" w:w="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Ukupno (kn)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3C3CBB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6.556,80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3C3CBB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6.556,80</w:t>
            </w:r>
          </w:p>
        </w:tc>
        <w:tc>
          <w:tcPr>
            <w:tcW w:type="dxa" w:w="9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9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196761" w:rsidP="00702487" w:rsidR="00196761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196761" w:rsidR="00196761">
      <w:pPr>
        <w:spacing w:lineRule="auto" w:line="276" w:after="20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 w:type="page"/>
      </w:r>
    </w:p>
    <w:p w:rsidRDefault="00196761" w:rsidP="00702487" w:rsidR="00196761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196761" w:rsidP="00196761" w:rsidR="0019676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– II VIŠI ISPLATNI RED</w:t>
      </w:r>
    </w:p>
    <w:p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W w:type="dxa" w:w="14866"/>
        <w:jc w:val="center"/>
        <w:tblInd w:type="dxa" w:w="93"/>
        <w:tblLook w:val="04A0" w:noVBand="1" w:noHBand="0" w:lastColumn="0" w:firstColumn="1" w:lastRow="0" w:firstRow="1"/>
      </w:tblPr>
      <w:tblGrid>
        <w:gridCol w:w="466"/>
        <w:gridCol w:w="2192"/>
        <w:gridCol w:w="1316"/>
        <w:gridCol w:w="1394"/>
        <w:gridCol w:w="1116"/>
        <w:gridCol w:w="1497"/>
        <w:gridCol w:w="1116"/>
        <w:gridCol w:w="1496"/>
        <w:gridCol w:w="1098"/>
        <w:gridCol w:w="1183"/>
        <w:gridCol w:w="1992"/>
      </w:tblGrid>
      <w:tr w:rsidTr="003C3CBB" w:rsidR="00196761" w:rsidRPr="00196761">
        <w:trPr>
          <w:trHeight w:val="765"/>
          <w:jc w:val="center"/>
        </w:trPr>
        <w:tc>
          <w:tcPr>
            <w:tcW w:type="dxa" w:w="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21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Ime i prezime / tvrtka  ili naziv vjerovnika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OIB vjerovnika </w:t>
            </w:r>
          </w:p>
        </w:tc>
        <w:tc>
          <w:tcPr>
            <w:tcW w:type="dxa" w:w="1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footnoteReference w:id="1" w:customMarkFollows="true"/>
              <w:t>Iznos prijavljene tražbine (kn)</w:t>
            </w:r>
          </w:p>
        </w:tc>
        <w:tc>
          <w:tcPr>
            <w:tcW w:type="dxa" w:w="14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type="dxa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 priznate tražbine (kn)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Pravna osnova priznate tražbine</w:t>
            </w:r>
          </w:p>
        </w:tc>
        <w:tc>
          <w:tcPr>
            <w:tcW w:type="dxa" w:w="10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 osporene tražbine (kn)</w:t>
            </w:r>
          </w:p>
        </w:tc>
        <w:tc>
          <w:tcPr>
            <w:tcW w:type="dxa" w:w="11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type="dxa" w:w="1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Oznaka ovršne isprave ako se tražbine zasniva na ovršnoj ispravi</w:t>
            </w:r>
          </w:p>
        </w:tc>
      </w:tr>
      <w:tr w:rsidTr="003C3CBB" w:rsidR="00196761" w:rsidRPr="00196761">
        <w:trPr>
          <w:trHeight w:val="1530"/>
          <w:jc w:val="center"/>
        </w:trPr>
        <w:tc>
          <w:tcPr>
            <w:tcW w:type="dxa" w:w="4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3CBB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</w:t>
            </w:r>
            <w:r w:rsidR="00196761"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Republika Hrvatska, Ministarstvo financija, Porezna uprava, Područni ured Zagreb zastupana po ŽDO u Zagrebu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Savska cesta 41, Zagreb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3CBB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41.997,77</w:t>
            </w:r>
          </w:p>
        </w:tc>
        <w:tc>
          <w:tcPr>
            <w:tcW w:type="dxa" w:w="1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3C3CBB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prijava PDV-a, </w:t>
            </w:r>
            <w:r w:rsidR="003C3CBB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PP-MI-PO, </w:t>
            </w: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JOPPD obrasci, PD, izlist ISPU, </w:t>
            </w:r>
            <w:r w:rsidR="003C3CBB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prekršajni nalog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3CBB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35.440,97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3CBB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prijava PDV-a, 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PP-MI-PO, </w:t>
            </w: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JOPPD obrasci, PD, izlist ISPU, 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prekršajni nalog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3CBB" w:rsidP="003C3CBB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6.556,80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priznato u I. višem isplatnom redu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3CBB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prijava PDV-a, 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PP-MI-PO, </w:t>
            </w: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JOPPD obrasci, PD, izlist ISPU, 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prekršajni nalog</w:t>
            </w:r>
          </w:p>
        </w:tc>
      </w:tr>
      <w:tr w:rsidTr="003C3CBB" w:rsidR="00196761" w:rsidRPr="00196761">
        <w:trPr>
          <w:trHeight w:val="255"/>
          <w:jc w:val="center"/>
        </w:trPr>
        <w:tc>
          <w:tcPr>
            <w:tcW w:type="dxa" w:w="4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1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Ukupno (kn)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3C3CBB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41.997,77</w:t>
            </w:r>
          </w:p>
        </w:tc>
        <w:tc>
          <w:tcPr>
            <w:tcW w:type="dxa" w:w="14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3C3CBB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35.440,97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3C3CBB" w:rsidP="00196761" w:rsidR="00196761" w:rsidRPr="001967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6.556,80</w:t>
            </w:r>
          </w:p>
        </w:tc>
        <w:tc>
          <w:tcPr>
            <w:tcW w:type="dxa" w:w="11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196761" w:rsidP="00196761" w:rsidR="00196761" w:rsidRPr="001967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96761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F92B1D" w:rsidP="00702487" w:rsidR="00F92B1D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74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72"/>
        <w:gridCol w:w="2262"/>
        <w:gridCol w:w="1830"/>
        <w:gridCol w:w="2422"/>
        <w:gridCol w:w="1773"/>
        <w:gridCol w:w="1773"/>
        <w:gridCol w:w="1730"/>
        <w:gridCol w:w="1537"/>
      </w:tblGrid>
      <w:tr w:rsidTr="00196761" w:rsidR="00196761" w:rsidRPr="00B40BEB">
        <w:trPr>
          <w:trHeight w:val="915"/>
          <w:jc w:val="center"/>
        </w:trPr>
        <w:tc>
          <w:tcPr>
            <w:tcW w:type="pct" w:w="58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0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8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8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7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50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196761" w:rsidR="00196761" w:rsidRPr="00B40BEB">
        <w:trPr>
          <w:trHeight w:val="366"/>
          <w:jc w:val="center"/>
        </w:trPr>
        <w:tc>
          <w:tcPr>
            <w:tcW w:type="pct" w:w="587"/>
          </w:tcPr>
          <w:p w:rsidRDefault="0019676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749"/>
          </w:tcPr>
          <w:p w:rsidRDefault="00196761" w:rsidP="004F7210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606"/>
          </w:tcPr>
          <w:p w:rsidRDefault="00196761" w:rsidP="004F7210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802"/>
          </w:tcPr>
          <w:p w:rsidRDefault="00196761" w:rsidP="004F7210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587"/>
          </w:tcPr>
          <w:p w:rsidRDefault="00196761" w:rsidP="004F7210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587"/>
          </w:tcPr>
          <w:p w:rsidRDefault="00196761" w:rsidP="004F7210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573"/>
          </w:tcPr>
          <w:p w:rsidRDefault="00196761" w:rsidP="0094596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509"/>
          </w:tcPr>
          <w:p w:rsidRDefault="00196761" w:rsidP="0094596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3C3CBB" w:rsidR="003C3CBB">
      <w:pPr>
        <w:spacing w:lineRule="auto" w:line="276" w:after="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 w:type="page"/>
      </w:r>
    </w:p>
    <w:p w:rsidRDefault="00B704AF" w:rsidP="00702487" w:rsidR="00B704AF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73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250"/>
        <w:gridCol w:w="3458"/>
        <w:gridCol w:w="2572"/>
        <w:gridCol w:w="2738"/>
        <w:gridCol w:w="2021"/>
        <w:gridCol w:w="2021"/>
      </w:tblGrid>
      <w:tr w:rsidTr="00196761" w:rsidR="00702487" w:rsidRPr="007B4027">
        <w:trPr>
          <w:trHeight w:val="735"/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196761" w:rsidR="00702487" w:rsidRPr="007B4027">
        <w:trPr>
          <w:trHeight w:val="750"/>
          <w:jc w:val="center"/>
        </w:trPr>
        <w:tc>
          <w:tcPr>
            <w:tcW w:type="pct" w:w="747"/>
          </w:tcPr>
          <w:p w:rsidRDefault="00F92B1D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F92B1D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854"/>
          </w:tcPr>
          <w:p w:rsidRDefault="00F92B1D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909"/>
          </w:tcPr>
          <w:p w:rsidRDefault="00F92B1D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671"/>
          </w:tcPr>
          <w:p w:rsidRDefault="00F92B1D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  <w:tc>
          <w:tcPr>
            <w:tcW w:type="pct" w:w="671"/>
          </w:tcPr>
          <w:p w:rsidRDefault="00F92B1D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x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F92B1D" w:rsidP="00702487" w:rsidR="00F92B1D" w:rsidRPr="00655B39">
      <w:pPr>
        <w:jc w:val="center"/>
        <w:rPr>
          <w:rFonts w:hAnsi="Times New Roman" w:ascii="Times New Roman"/>
          <w:sz w:val="24"/>
        </w:rPr>
      </w:pPr>
    </w:p>
    <w:p w:rsidRDefault="00786A17" w:rsidP="00F92B1D" w:rsidR="00F92B1D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905" w:val="left"/>
        </w:tabs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F92B1D"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</w:p>
    <w:p w:rsidRDefault="0094596A" w:rsidP="00786A17" w:rsidR="00F92B1D" w:rsidRPr="00B40BEB">
      <w:pPr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</w:t>
      </w:r>
      <w:r w:rsidR="00196761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.08</w:t>
      </w:r>
      <w:r w:rsidR="00F92B1D">
        <w:rPr>
          <w:rFonts w:hAnsi="Times New Roman" w:ascii="Times New Roman"/>
          <w:sz w:val="24"/>
          <w:szCs w:val="24"/>
          <w:lang w:val="pl-PL"/>
        </w:rPr>
        <w:t>.201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F92B1D">
        <w:rPr>
          <w:rFonts w:hAnsi="Times New Roman" w:ascii="Times New Roman"/>
          <w:sz w:val="24"/>
          <w:szCs w:val="24"/>
          <w:lang w:val="pl-PL"/>
        </w:rPr>
        <w:t>.</w:t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786A17">
        <w:rPr>
          <w:rFonts w:hAnsi="Times New Roman" w:ascii="Times New Roman"/>
          <w:sz w:val="24"/>
          <w:szCs w:val="24"/>
          <w:lang w:val="pl-PL"/>
        </w:rPr>
        <w:tab/>
      </w:r>
      <w:r w:rsidR="00F92B1D">
        <w:rPr>
          <w:rFonts w:hAnsi="Times New Roman" w:ascii="Times New Roman"/>
          <w:sz w:val="24"/>
          <w:szCs w:val="24"/>
          <w:lang w:val="pl-PL"/>
        </w:rPr>
        <w:tab/>
        <w:t>IVAN PRPIĆ, dipl.ing.građ.</w:t>
      </w:r>
    </w:p>
    <w:p w:rsidRDefault="00C61F72" w:rsidP="00F92B1D" w:rsidR="00C61F72"/>
    <w:sectPr w:rsidSect="00196761" w:rsidR="00C61F72">
      <w:pgSz w:orient="landscape" w:h="11906" w:w="16838"/>
      <w:pgMar w:gutter="0" w:footer="709" w:header="709" w:left="567" w:bottom="1418" w:right="56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442" w:rsidP="00702487" w:rsidR="00D57442">
      <w:pPr>
        <w:spacing w:after="0"/>
      </w:pPr>
      <w:r>
        <w:separator/>
      </w:r>
    </w:p>
  </w:endnote>
  <w:endnote w:id="0" w:type="continuationSeparator">
    <w:p w:rsidRDefault="00D57442" w:rsidP="00702487" w:rsidR="00D5744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442" w:rsidP="00702487" w:rsidR="00D57442">
      <w:pPr>
        <w:spacing w:after="0"/>
      </w:pPr>
      <w:r>
        <w:separator/>
      </w:r>
    </w:p>
  </w:footnote>
  <w:footnote w:id="0" w:type="continuationSeparator">
    <w:p w:rsidRDefault="00D57442" w:rsidP="00702487" w:rsidR="00D57442">
      <w:pPr>
        <w:spacing w:after="0"/>
      </w:pPr>
      <w:r>
        <w:continuationSeparator/>
      </w:r>
    </w:p>
  </w:footnote>
  <w:footnote w:id="1">
    <w:p w:rsidRDefault="00196761" w:rsidP="00196761" w:rsidR="00196761"/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82C33"/>
    <w:rsid w:val="0011344B"/>
    <w:rsid w:val="00131774"/>
    <w:rsid w:val="00196761"/>
    <w:rsid w:val="003C3CBB"/>
    <w:rsid w:val="004F7210"/>
    <w:rsid w:val="00671C81"/>
    <w:rsid w:val="006C674E"/>
    <w:rsid w:val="00701B1F"/>
    <w:rsid w:val="00702487"/>
    <w:rsid w:val="00746254"/>
    <w:rsid w:val="00786A17"/>
    <w:rsid w:val="00814891"/>
    <w:rsid w:val="008512FB"/>
    <w:rsid w:val="00852A9E"/>
    <w:rsid w:val="008B0041"/>
    <w:rsid w:val="0094596A"/>
    <w:rsid w:val="00B323F1"/>
    <w:rsid w:val="00B704AF"/>
    <w:rsid w:val="00B90896"/>
    <w:rsid w:val="00BF124A"/>
    <w:rsid w:val="00C13D64"/>
    <w:rsid w:val="00C61F72"/>
    <w:rsid w:val="00CB6373"/>
    <w:rsid w:val="00D443CC"/>
    <w:rsid w:val="00D57442"/>
    <w:rsid w:val="00DE19F4"/>
    <w:rsid w:val="00DE4BFD"/>
    <w:rsid w:val="00E115B2"/>
    <w:rsid w:val="00EE34A2"/>
    <w:rsid w:val="00F023BF"/>
    <w:rsid w:val="00F90D33"/>
    <w:rsid w:val="00F9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E3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4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4A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4A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4A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E3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4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4A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4A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4A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7833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03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09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RAB j.d.o.o.</izvorni_sadrzaj>
    <derivirana_varijabla naziv="DomainObject.Predmet.ProtustrankaFormated_1">  ZEKO RAB j.d.o.o.</derivirana_varijabla>
  </DomainObject.Predmet.ProtustrankaFormated>
  <DomainObject.Predmet.ProtustrankaFormatedOIB>
    <izvorni_sadrzaj>  ZEKO RAB j.d.o.o., OIB 63617850450</izvorni_sadrzaj>
    <derivirana_varijabla naziv="DomainObject.Predmet.ProtustrankaFormatedOIB_1">  ZEKO RAB j.d.o.o., OIB 63617850450</derivirana_varijabla>
  </DomainObject.Predmet.ProtustrankaFormatedOIB>
  <DomainObject.Predmet.ProtustrankaFormatedWithAdress>
    <izvorni_sadrzaj> ZEKO RAB j.d.o.o., Ilica 148, 10000 Zagreb</izvorni_sadrzaj>
    <derivirana_varijabla naziv="DomainObject.Predmet.ProtustrankaFormatedWithAdress_1"> ZEKO RAB j.d.o.o., Ilica 148, 10000 Zagreb</derivirana_varijabla>
  </DomainObject.Predmet.ProtustrankaFormatedWithAdress>
  <DomainObject.Predmet.ProtustrankaFormatedWithAdressOIB>
    <izvorni_sadrzaj> ZEKO RAB j.d.o.o., OIB 63617850450, Ilica 148, 10000 Zagreb</izvorni_sadrzaj>
    <derivirana_varijabla naziv="DomainObject.Predmet.ProtustrankaFormatedWithAdressOIB_1"> ZEKO RAB j.d.o.o., OIB 63617850450, Ilica 148, 10000 Zagreb</derivirana_varijabla>
  </DomainObject.Predmet.ProtustrankaFormatedWithAdressOIB>
  <DomainObject.Predmet.ProtustrankaWithAdress>
    <izvorni_sadrzaj>ZEKO RAB j.d.o.o. Ilica 148, 10000 Zagreb</izvorni_sadrzaj>
    <derivirana_varijabla naziv="DomainObject.Predmet.ProtustrankaWithAdress_1">ZEKO RAB j.d.o.o. Ilica 148, 10000 Zagreb</derivirana_varijabla>
  </DomainObject.Predmet.ProtustrankaWithAdress>
  <DomainObject.Predmet.ProtustrankaWithAdressOIB>
    <izvorni_sadrzaj>ZEKO RAB j.d.o.o., OIB 63617850450, Ilica 148, 10000 Zagreb</izvorni_sadrzaj>
    <derivirana_varijabla naziv="DomainObject.Predmet.ProtustrankaWithAdressOIB_1">ZEKO RAB j.d.o.o., OIB 63617850450, Ilica 148, 10000 Zagreb</derivirana_varijabla>
  </DomainObject.Predmet.ProtustrankaWithAdressOIB>
  <DomainObject.Predmet.ProtustrankaNazivFormated>
    <izvorni_sadrzaj>ZEKO RAB j.d.o.o.</izvorni_sadrzaj>
    <derivirana_varijabla naziv="DomainObject.Predmet.ProtustrankaNazivFormated_1">ZEKO RAB j.d.o.o.</derivirana_varijabla>
  </DomainObject.Predmet.ProtustrankaNazivFormated>
  <DomainObject.Predmet.ProtustrankaNazivFormatedOIB>
    <izvorni_sadrzaj>ZEKO RAB j.d.o.o., OIB 63617850450</izvorni_sadrzaj>
    <derivirana_varijabla naziv="DomainObject.Predmet.ProtustrankaNazivFormatedOIB_1">ZEKO RAB j.d.o.o., OIB 63617850450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Musli Dalipi</izvorni_sadrzaj>
    <derivirana_varijabla naziv="DomainObject.Predmet.StrankaFormated_1">  FINA Regionalni centar Zagreb; Musli Dalipi</derivirana_varijabla>
  </DomainObject.Predmet.StrankaFormated>
  <DomainObject.Predmet.StrankaFormatedOIB>
    <izvorni_sadrzaj>  FINA Regionalni centar Zagreb, OIB 85821130368; Musli Dalipi, OIB 64002878087</izvorni_sadrzaj>
    <derivirana_varijabla naziv="DomainObject.Predmet.StrankaFormatedOIB_1">  FINA Regionalni centar Zagreb, OIB 85821130368; Musli Dalipi, OIB 64002878087</derivirana_varijabla>
  </DomainObject.Predmet.StrankaFormatedOIB>
  <DomainObject.Predmet.StrankaFormatedWithAdress>
    <izvorni_sadrzaj> FINA Regionalni centar Zagreb, Trg svibanjskih žrtava 1995. 1, 10000 Zagreb; Musli Dalipi, Cernička Ulica 181, 10000 Zagreb</izvorni_sadrzaj>
    <derivirana_varijabla naziv="DomainObject.Predmet.StrankaFormatedWithAdress_1"> FINA Regionalni centar Zagreb, Trg svibanjskih žrtava 1995. 1, 10000 Zagreb; Musli Dalipi, Cernička Ulica 181, 10000 Zagreb</derivirana_varijabla>
  </DomainObject.Predmet.StrankaFormatedWithAdress>
  <DomainObject.Predmet.StrankaFormatedWithAdressOIB>
    <izvorni_sadrzaj> FINA Regionalni centar Zagreb, OIB 85821130368, Trg svibanjskih žrtava 1995. 1, 10000 Zagreb; Musli Dalipi, OIB 64002878087, Cernička Ulica 181, 10000 Zagreb</izvorni_sadrzaj>
    <derivirana_varijabla naziv="DomainObject.Predmet.StrankaFormatedWithAdressOIB_1"> FINA Regionalni centar Zagreb, OIB 85821130368, Trg svibanjskih žrtava 1995. 1, 10000 Zagreb; Musli Dalipi, OIB 64002878087, Cernička Ulica 181, 10000 Zagreb</derivirana_varijabla>
  </DomainObject.Predmet.StrankaFormatedWithAdressOIB>
  <DomainObject.Predmet.StrankaWithAdress>
    <izvorni_sadrzaj>FINA Regionalni centar Zagreb Trg svibanjskih žrtava 1995. 1,10000 Zagreb,Musli Dalipi Cernička Ulica 181,10000 Zagreb</izvorni_sadrzaj>
    <derivirana_varijabla naziv="DomainObject.Predmet.StrankaWithAdress_1">FINA Regionalni centar Zagreb Trg svibanjskih žrtava 1995. 1,10000 Zagreb,Musli Dalipi Cernička Ulica 181,10000 Zagreb</derivirana_varijabla>
  </DomainObject.Predmet.StrankaWithAdress>
  <DomainObject.Predmet.StrankaWithAdressOIB>
    <izvorni_sadrzaj>FINA Regionalni centar Zagreb, OIB 85821130368, Trg svibanjskih žrtava 1995. 1,10000 Zagreb,Musli Dalipi, OIB 64002878087, Cernička Ulica 181,10000 Zagreb</izvorni_sadrzaj>
    <derivirana_varijabla naziv="DomainObject.Predmet.StrankaWithAdressOIB_1">FINA Regionalni centar Zagreb, OIB 85821130368, Trg svibanjskih žrtava 1995. 1,10000 Zagreb,Musli Dalipi, OIB 64002878087, Cernička Ulica 181,10000 Zagreb</derivirana_varijabla>
  </DomainObject.Predmet.StrankaWithAdressOIB>
  <DomainObject.Predmet.StrankaNazivFormated>
    <izvorni_sadrzaj>FINA Regionalni centar Zagreb,Musli Dalipi</izvorni_sadrzaj>
    <derivirana_varijabla naziv="DomainObject.Predmet.StrankaNazivFormated_1">FINA Regionalni centar Zagreb,Musli Dalipi</derivirana_varijabla>
  </DomainObject.Predmet.StrankaNazivFormated>
  <DomainObject.Predmet.StrankaNazivFormatedOIB>
    <izvorni_sadrzaj>FINA Regionalni centar Zagreb, OIB 85821130368,Musli Dalipi, OIB 64002878087</izvorni_sadrzaj>
    <derivirana_varijabla naziv="DomainObject.Predmet.StrankaNazivFormatedOIB_1">FINA Regionalni centar Zagreb, OIB 85821130368,Musli Dalipi, OIB 64002878087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Musli Dalipi</item>
    </izvorni_sadrzaj>
    <derivirana_varijabla naziv="DomainObject.Predmet.StrankaListFormated_1">
      <item>FINA Regionalni centar Zagreb</item>
      <item>Musli Dalipi</item>
    </derivirana_varijabla>
  </DomainObject.Predmet.StrankaListFormated>
  <DomainObject.Predmet.StrankaListFormatedOIB>
    <izvorni_sadrzaj>
      <item>FINA Regionalni centar Zagreb, OIB 85821130368</item>
      <item>Musli Dalipi, OIB 64002878087</item>
    </izvorni_sadrzaj>
    <derivirana_varijabla naziv="DomainObject.Predmet.StrankaListFormatedOIB_1">
      <item>FINA Regionalni centar Zagreb, OIB 85821130368</item>
      <item>Musli Dalipi, OIB 64002878087</item>
    </derivirana_varijabla>
  </DomainObject.Predmet.StrankaListFormatedOIB>
  <DomainObject.Predmet.StrankaListFormatedWithAdress>
    <izvorni_sadrzaj>
      <item>FINA Regionalni centar Zagreb, Trg svibanjskih žrtava 1995. 1, 10000 Zagreb</item>
      <item>Musli Dalipi, Cernička Ulica 181, 10000 Zagreb</item>
    </izvorni_sadrzaj>
    <derivirana_varijabla naziv="DomainObject.Predmet.StrankaListFormatedWithAdress_1">
      <item>FINA Regionalni centar Zagreb, Trg svibanjskih žrtava 1995. 1, 10000 Zagreb</item>
      <item>Musli Dalipi, Cernička Ulica 181,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Musli Dalipi, OIB 64002878087, Cernička Ulica 181, 10000 Zagreb</item>
    </izvorni_sadrzaj>
    <derivirana_varijabla naziv="DomainObject.Predmet.StrankaListFormatedWithAdressOIB_1">
      <item>FINA Regionalni centar Zagreb, OIB 85821130368, Trg svibanjskih žrtava 1995. 1, 10000 Zagreb</item>
      <item>Musli Dalipi, OIB 64002878087, Cernička Ulica 181, 10000 Zagreb</item>
    </derivirana_varijabla>
  </DomainObject.Predmet.StrankaListFormatedWithAdressOIB>
  <DomainObject.Predmet.StrankaListNazivFormated>
    <izvorni_sadrzaj>
      <item>FINA Regionalni centar Zagreb</item>
      <item>Musli Dalipi</item>
    </izvorni_sadrzaj>
    <derivirana_varijabla naziv="DomainObject.Predmet.StrankaListNazivFormated_1">
      <item>FINA Regionalni centar Zagreb</item>
      <item>Musli Dalipi</item>
    </derivirana_varijabla>
  </DomainObject.Predmet.StrankaListNazivFormated>
  <DomainObject.Predmet.StrankaListNazivFormatedOIB>
    <izvorni_sadrzaj>
      <item>FINA Regionalni centar Zagreb, OIB 85821130368</item>
      <item>Musli Dalipi, OIB 64002878087</item>
    </izvorni_sadrzaj>
    <derivirana_varijabla naziv="DomainObject.Predmet.StrankaListNazivFormatedOIB_1">
      <item>FINA Regionalni centar Zagreb, OIB 85821130368</item>
      <item>Musli Dalipi, OIB 64002878087</item>
    </derivirana_varijabla>
  </DomainObject.Predmet.StrankaListNazivFormatedOIB>
  <DomainObject.Predmet.ProtuStrankaListFormated>
    <izvorni_sadrzaj>
      <item>ZEKO RAB j.d.o.o.</item>
    </izvorni_sadrzaj>
    <derivirana_varijabla naziv="DomainObject.Predmet.ProtuStrankaListFormated_1">
      <item>ZEKO RAB j.d.o.o.</item>
    </derivirana_varijabla>
  </DomainObject.Predmet.ProtuStrankaListFormated>
  <DomainObject.Predmet.ProtuStrankaListFormatedOIB>
    <izvorni_sadrzaj>
      <item>ZEKO RAB j.d.o.o., OIB 63617850450</item>
    </izvorni_sadrzaj>
    <derivirana_varijabla naziv="DomainObject.Predmet.ProtuStrankaListFormatedOIB_1">
      <item>ZEKO RAB j.d.o.o., OIB 63617850450</item>
    </derivirana_varijabla>
  </DomainObject.Predmet.ProtuStrankaListFormatedOIB>
  <DomainObject.Predmet.ProtuStrankaListFormatedWithAdress>
    <izvorni_sadrzaj>
      <item>ZEKO RAB j.d.o.o., Ilica 148, 10000 Zagreb</item>
    </izvorni_sadrzaj>
    <derivirana_varijabla naziv="DomainObject.Predmet.ProtuStrankaListFormatedWithAdress_1">
      <item>ZEKO RAB j.d.o.o., Ilica 148, 10000 Zagreb</item>
    </derivirana_varijabla>
  </DomainObject.Predmet.ProtuStrankaListFormatedWithAdress>
  <DomainObject.Predmet.ProtuStrankaListFormatedWithAdressOIB>
    <izvorni_sadrzaj>
      <item>ZEKO RAB j.d.o.o., OIB 63617850450, Ilica 148, 10000 Zagreb</item>
    </izvorni_sadrzaj>
    <derivirana_varijabla naziv="DomainObject.Predmet.ProtuStrankaListFormatedWithAdressOIB_1">
      <item>ZEKO RAB j.d.o.o., OIB 63617850450, Ilica 148, 10000 Zagreb</item>
    </derivirana_varijabla>
  </DomainObject.Predmet.ProtuStrankaListFormatedWithAdressOIB>
  <DomainObject.Predmet.ProtuStrankaListNazivFormated>
    <izvorni_sadrzaj>
      <item>ZEKO RAB j.d.o.o.</item>
    </izvorni_sadrzaj>
    <derivirana_varijabla naziv="DomainObject.Predmet.ProtuStrankaListNazivFormated_1">
      <item>ZEKO RAB j.d.o.o.</item>
    </derivirana_varijabla>
  </DomainObject.Predmet.ProtuStrankaListNazivFormated>
  <DomainObject.Predmet.ProtuStrankaListNazivFormatedOIB>
    <izvorni_sadrzaj>
      <item>ZEKO RAB j.d.o.o., OIB 63617850450</item>
    </izvorni_sadrzaj>
    <derivirana_varijabla naziv="DomainObject.Predmet.ProtuStrankaListNazivFormatedOIB_1">
      <item>ZEKO RAB j.d.o.o., OIB 63617850450</item>
    </derivirana_varijabla>
  </DomainObject.Predmet.ProtuStrankaListNazivFormatedOIB>
  <DomainObject.Predmet.OstaliList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Formated>
  <DomainObject.Predmet.OstaliList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izvorni_sadrzaj>
    <derivirana_varijabla naziv="DomainObject.Predmet.OstaliListFormatedWithAdress_1"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derivirana_varijabla>
  </DomainObject.Predmet.OstaliListFormatedWithAdress>
  <DomainObject.Predmet.OstaliListFormatedWithAdressOIB>
    <izvorni_sadrzaj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izvorni_sadrzaj>
    <derivirana_varijabla naziv="DomainObject.Predmet.OstaliListFormatedWithAdressOIB_1"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derivirana_varijabla>
  </DomainObject.Predmet.OstaliListFormatedWithAdressOIB>
  <DomainObject.Predmet.OstaliListNaziv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Naziv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RAB j.d.o.o.</izvorni_sadrzaj>
    <derivirana_varijabla naziv="DomainObject.Predmet.ProtustrankaIDrugi_1">ZEKO RAB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RAB j.d.o.o., OIB 63617850450, Ilica 148, 10000 Zagreb</izvorni_sadrzaj>
    <derivirana_varijabla naziv="DomainObject.Predmet.ProtustrankaIDrugiAdressOIB_1">ZEKO RAB j.d.o.o., OIB 63617850450, Ilica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izvorni_sadrzaj>
    <derivirana_varijabla naziv="DomainObject.Predmet.SudioniciListNazivOIB_1"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364</properties:Words>
  <properties:Characters>2127</properties:Characters>
  <properties:Lines>229</properties:Lines>
  <properties:Paragraphs>91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2017-09-04T13:22:00Z</dcterms:created>
  <dc:creator>ADMINIBM</dc:creator>
  <cp:lastModifiedBy>Jadranka Zelić</cp:lastModifiedBy>
  <cp:lastPrinted>2017-09-04T13:21:00Z</cp:lastPrinted>
  <dcterms:modified xmlns:xsi="http://www.w3.org/2001/XMLSchema-instance" xsi:type="dcterms:W3CDTF">2017-09-04T13:26:00Z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