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6394" w14:paraId="3176394" w:rsidRDefault="0003361F" w:rsidP="0003361F" w:rsidR="0003361F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115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D12A70">
        <w:rPr>
          <w:color w:val="222222"/>
        </w:rPr>
        <w:t>3 St-512/2013-102</w:t>
      </w:r>
      <w:r>
        <w:rPr>
          <w:color w:val="222222"/>
        </w:rPr>
        <w:t xml:space="preserve">                                                                            </w:t>
      </w:r>
    </w:p>
    <w:p w:rsidRDefault="0003361F" w:rsidP="0003361F" w:rsidR="0003361F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</w:t>
      </w:r>
      <w:r w:rsidR="00D12A70">
        <w:rPr>
          <w:color w:val="222222"/>
        </w:rPr>
        <w:t xml:space="preserve">i </w:t>
      </w:r>
      <w:proofErr w:type="spellStart"/>
      <w:r w:rsidR="00D12A70">
        <w:rPr>
          <w:color w:val="222222"/>
        </w:rPr>
        <w:t>Opačak</w:t>
      </w:r>
      <w:proofErr w:type="spellEnd"/>
      <w:r w:rsidR="00D12A70">
        <w:rPr>
          <w:color w:val="222222"/>
        </w:rPr>
        <w:t xml:space="preserve"> iz Slavonskog Broda,  10</w:t>
      </w:r>
      <w:r>
        <w:rPr>
          <w:color w:val="222222"/>
        </w:rPr>
        <w:t xml:space="preserve">. </w:t>
      </w:r>
      <w:r w:rsidR="00D12A70">
        <w:rPr>
          <w:color w:val="222222"/>
        </w:rPr>
        <w:t>ožujka</w:t>
      </w:r>
      <w:r>
        <w:rPr>
          <w:color w:val="222222"/>
        </w:rPr>
        <w:t xml:space="preserve"> 201</w:t>
      </w:r>
      <w:r w:rsidR="00D12A70">
        <w:rPr>
          <w:color w:val="222222"/>
        </w:rPr>
        <w:t>7</w:t>
      </w:r>
      <w:r>
        <w:rPr>
          <w:color w:val="222222"/>
        </w:rPr>
        <w:t>.</w:t>
      </w:r>
    </w:p>
    <w:p w:rsidRDefault="0003361F" w:rsidP="0003361F" w:rsidR="0003361F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03361F" w:rsidP="0003361F" w:rsidR="0003361F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I. Ročište </w:t>
      </w:r>
      <w:r>
        <w:rPr>
          <w:b/>
          <w:color w:val="222222"/>
        </w:rPr>
        <w:t xml:space="preserve">za </w:t>
      </w:r>
      <w:r w:rsidR="00D12A70">
        <w:rPr>
          <w:b/>
          <w:color w:val="222222"/>
        </w:rPr>
        <w:t>sedmu</w:t>
      </w:r>
      <w:r>
        <w:rPr>
          <w:b/>
          <w:color w:val="222222"/>
        </w:rPr>
        <w:t xml:space="preserve"> javnu dražbu</w:t>
      </w:r>
      <w:r>
        <w:rPr>
          <w:color w:val="222222"/>
        </w:rPr>
        <w:t xml:space="preserve"> određuje se za dan </w:t>
      </w:r>
      <w:r w:rsidR="00D12A70">
        <w:rPr>
          <w:b/>
          <w:color w:val="222222"/>
          <w:u w:val="single"/>
        </w:rPr>
        <w:t>16</w:t>
      </w:r>
      <w:r>
        <w:rPr>
          <w:b/>
          <w:color w:val="222222"/>
          <w:u w:val="single"/>
        </w:rPr>
        <w:t xml:space="preserve">. </w:t>
      </w:r>
      <w:r w:rsidR="00D12A70">
        <w:rPr>
          <w:b/>
          <w:color w:val="222222"/>
          <w:u w:val="single"/>
        </w:rPr>
        <w:t>svibnja</w:t>
      </w:r>
      <w:r>
        <w:rPr>
          <w:b/>
          <w:color w:val="222222"/>
          <w:u w:val="single"/>
        </w:rPr>
        <w:t xml:space="preserve"> 201</w:t>
      </w:r>
      <w:r w:rsidR="00D12A70">
        <w:rPr>
          <w:b/>
          <w:color w:val="222222"/>
          <w:u w:val="single"/>
        </w:rPr>
        <w:t>7. u  9,15 sati.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Predmet prodaje na </w:t>
      </w:r>
      <w:r w:rsidR="00D12A70">
        <w:rPr>
          <w:color w:val="222222"/>
        </w:rPr>
        <w:t>sedmoj javnoj</w:t>
      </w:r>
      <w:r>
        <w:rPr>
          <w:color w:val="222222"/>
        </w:rPr>
        <w:t xml:space="preserve"> dražbi uz odgovarajuću primjenu propisa o ovrsi su slijedeće nekretnine:</w:t>
      </w:r>
    </w:p>
    <w:p w:rsidRDefault="0003361F" w:rsidP="0003361F" w:rsidR="0003361F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- z. k. ul. 1249 k. o. </w:t>
      </w:r>
      <w:proofErr w:type="spellStart"/>
      <w:r>
        <w:rPr>
          <w:color w:val="222222"/>
        </w:rPr>
        <w:t>Slobodnica</w:t>
      </w:r>
      <w:proofErr w:type="spellEnd"/>
      <w:r>
        <w:rPr>
          <w:color w:val="222222"/>
        </w:rPr>
        <w:t xml:space="preserve"> k. č. br. 3520 Oranica </w:t>
      </w:r>
      <w:proofErr w:type="spellStart"/>
      <w:r>
        <w:rPr>
          <w:color w:val="222222"/>
        </w:rPr>
        <w:t>Đakovci</w:t>
      </w:r>
      <w:proofErr w:type="spellEnd"/>
      <w:r>
        <w:rPr>
          <w:color w:val="222222"/>
        </w:rPr>
        <w:t xml:space="preserve"> od 11707 m2, a koja nekretnina se prodaje na zakazanoj dražbi za cijenu koja ne može biti manja od </w:t>
      </w:r>
      <w:r w:rsidR="00D12A70">
        <w:rPr>
          <w:b/>
          <w:color w:val="222222"/>
          <w:u w:val="single"/>
        </w:rPr>
        <w:t xml:space="preserve">284.706,64 </w:t>
      </w:r>
      <w:r w:rsidRPr="00D12A70">
        <w:rPr>
          <w:b/>
          <w:color w:val="222222"/>
          <w:u w:val="single"/>
        </w:rPr>
        <w:t>kn</w:t>
      </w:r>
      <w:r>
        <w:rPr>
          <w:b/>
          <w:color w:val="222222"/>
          <w:u w:val="single"/>
        </w:rPr>
        <w:t>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  <w:color w:val="222222"/>
        </w:rPr>
        <w:t>512-2013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</w:p>
    <w:p w:rsidRDefault="00D12A70" w:rsidP="00D12A70" w:rsidR="00D12A70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D12A70" w:rsidP="00D12A70" w:rsidR="00D12A70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03361F" w:rsidP="00D12A70" w:rsidR="0003361F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t>3 St-</w:t>
      </w:r>
      <w:r w:rsidR="00D12A70">
        <w:rPr>
          <w:color w:val="222222"/>
        </w:rPr>
        <w:t>512/2013-102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roku od 90 dana po  zaključenju javne dražbe. 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V.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03361F" w:rsidP="0003361F" w:rsidR="0003361F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te nakon što rješenje o dosudi postane pravomoćno.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03361F" w:rsidP="0003361F" w:rsidR="0003361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X. Zainteresirane osobe mogu razgledati nekretnine i dokumentaciju vezanu za iste, u vrijeme dogovoreno sa upraviteljicom stečajne mase Almom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kojoj se mogu obratiti na telefon broj 0915318154.</w:t>
      </w:r>
    </w:p>
    <w:p w:rsidRDefault="0003361F" w:rsidP="0003361F" w:rsidR="0003361F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D12A70" w:rsidP="0003361F" w:rsidR="00D12A70">
      <w:pPr>
        <w:spacing w:beforeAutospacing="true" w:before="100"/>
        <w:jc w:val="center"/>
        <w:rPr>
          <w:color w:val="222222"/>
        </w:rPr>
      </w:pPr>
    </w:p>
    <w:p w:rsidRDefault="0003361F" w:rsidP="0003361F" w:rsidR="0003361F">
      <w:pPr>
        <w:ind w:firstLine="708"/>
        <w:jc w:val="both"/>
      </w:pPr>
      <w:r>
        <w:t xml:space="preserve">U ovoj pravnoj stvari održana je </w:t>
      </w:r>
      <w:r w:rsidR="00D12A70">
        <w:t>šesta</w:t>
      </w:r>
      <w:r>
        <w:t xml:space="preserve"> javna dražba na kojoj nije bilo zainteresiranih kupaca. </w:t>
      </w:r>
    </w:p>
    <w:p w:rsidRDefault="0003361F" w:rsidP="0003361F" w:rsidR="0003361F">
      <w:pPr>
        <w:ind w:firstLine="708"/>
        <w:jc w:val="both"/>
      </w:pPr>
      <w:r>
        <w:t xml:space="preserve">Na ročištu za </w:t>
      </w:r>
      <w:r w:rsidR="00D12A70">
        <w:t>sedmu</w:t>
      </w:r>
      <w:r>
        <w:t xml:space="preserve"> dražbu sud je donio odluku o smanjenju najniže cijene za koju se mogu prodati nekretnine za 1</w:t>
      </w:r>
      <w:r w:rsidR="00D12A70">
        <w:t>0</w:t>
      </w:r>
      <w:r>
        <w:t xml:space="preserve"> % u odnosu na cijenu s prethodne dražbe iz razloga što se radi o nekretninama koje zbog lokacije nemaju zainteresiranih kupaca. Nije bilo zainteresiranih kupaca na prethodnoj dražbi.</w:t>
      </w:r>
    </w:p>
    <w:p w:rsidRDefault="00D12A70" w:rsidP="0003361F" w:rsidR="0003361F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03361F">
        <w:rPr>
          <w:color w:val="222222"/>
        </w:rPr>
        <w:t>1</w:t>
      </w:r>
      <w:r>
        <w:rPr>
          <w:color w:val="222222"/>
        </w:rPr>
        <w:t>0</w:t>
      </w:r>
      <w:r w:rsidR="0003361F">
        <w:rPr>
          <w:color w:val="222222"/>
        </w:rPr>
        <w:t xml:space="preserve">.  2017.                                            </w:t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Sudac:</w:t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                                                                                       Daniela Martini Maoduš</w:t>
      </w:r>
    </w:p>
    <w:p w:rsidRDefault="0003361F" w:rsidP="0003361F" w:rsidR="0003361F">
      <w:pPr>
        <w:spacing w:beforeAutospacing="true" w:before="100"/>
        <w:rPr>
          <w:color w:val="222222"/>
        </w:rPr>
      </w:pPr>
    </w:p>
    <w:p w:rsidRDefault="0003361F" w:rsidP="0003361F" w:rsidR="0003361F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Rj</w:t>
      </w:r>
      <w:proofErr w:type="spellEnd"/>
      <w:r>
        <w:rPr>
          <w:color w:val="222222"/>
        </w:rPr>
        <w:t xml:space="preserve">. </w:t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>- oglasna ploča suda, E oglasna ploča– 17 dana</w:t>
      </w: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>- VTSRH-Stečaj putem e-</w:t>
      </w:r>
      <w:proofErr w:type="spellStart"/>
      <w:r>
        <w:rPr>
          <w:color w:val="222222"/>
        </w:rPr>
        <w:t>maila</w:t>
      </w:r>
      <w:proofErr w:type="spellEnd"/>
    </w:p>
    <w:p w:rsidRDefault="0003361F" w:rsidP="0003361F" w:rsidR="0003361F">
      <w:pPr>
        <w:spacing w:beforeAutospacing="true" w:before="100"/>
        <w:rPr>
          <w:color w:val="222222"/>
        </w:rPr>
      </w:pPr>
    </w:p>
    <w:p w:rsidRDefault="0003361F" w:rsidP="0003361F" w:rsidR="0003361F">
      <w:pPr>
        <w:spacing w:beforeAutospacing="true" w:before="100"/>
        <w:rPr>
          <w:color w:val="222222"/>
        </w:rPr>
      </w:pP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03361F" w:rsidP="0003361F" w:rsidR="0003361F">
      <w:pPr>
        <w:spacing w:beforeAutospacing="true" w:before="100"/>
        <w:rPr>
          <w:color w:val="222222"/>
        </w:rPr>
      </w:pPr>
    </w:p>
    <w:p w:rsidRDefault="0003361F" w:rsidP="0003361F" w:rsidR="0003361F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03361F" w:rsidP="0003361F" w:rsidR="0003361F">
      <w:pPr>
        <w:spacing w:beforeAutospacing="true" w:before="100"/>
        <w:rPr>
          <w:color w:val="222222"/>
        </w:rPr>
      </w:pPr>
    </w:p>
    <w:p w:rsidRDefault="0003361F" w:rsidP="0003361F" w:rsidR="0003361F">
      <w:pPr>
        <w:spacing w:beforeAutospacing="true" w:before="100"/>
        <w:rPr>
          <w:color w:val="222222"/>
        </w:rPr>
      </w:pPr>
    </w:p>
    <w:p w:rsidRDefault="0003361F" w:rsidP="0003361F" w:rsidR="0003361F">
      <w:pPr>
        <w:spacing w:beforeAutospacing="true" w:before="100"/>
      </w:pPr>
    </w:p>
    <w:p w:rsidRDefault="0003361F" w:rsidP="0003361F" w:rsidR="0003361F">
      <w:pPr>
        <w:pStyle w:val="Naslov3"/>
      </w:pPr>
    </w:p>
    <w:p w:rsidRDefault="0003361F" w:rsidP="0003361F" w:rsidR="0003361F">
      <w:pPr>
        <w:pStyle w:val="SudNaziv"/>
      </w:pPr>
    </w:p>
    <w:p w:rsidRDefault="0003361F" w:rsidP="0003361F" w:rsidR="0003361F">
      <w:pPr>
        <w:pStyle w:val="SudSjedite"/>
      </w:pPr>
      <w:r>
        <w:tab/>
      </w:r>
    </w:p>
    <w:p w:rsidRDefault="0003361F" w:rsidP="0003361F" w:rsidR="0003361F">
      <w:pPr>
        <w:pStyle w:val="Naslovdokumenta"/>
      </w:pPr>
    </w:p>
    <w:p w:rsidRDefault="0003361F" w:rsidP="0003361F" w:rsidR="0003361F">
      <w:pPr>
        <w:pStyle w:val="Poetniodjeljak"/>
      </w:pPr>
    </w:p>
    <w:p w:rsidRDefault="0003361F" w:rsidP="0003361F" w:rsidR="0003361F">
      <w:pPr>
        <w:pStyle w:val="NormaleSPIS"/>
        <w:rPr>
          <w:noProof/>
        </w:rPr>
      </w:pPr>
    </w:p>
    <w:p w:rsidRDefault="0003361F" w:rsidP="0003361F" w:rsidR="0003361F">
      <w:pPr>
        <w:pStyle w:val="ZapisniarPotpis"/>
      </w:pPr>
    </w:p>
    <w:p w:rsidRDefault="00886452" w:rsidP="0003361F" w:rsidR="00886452" w:rsidRPr="0003361F"/>
    <w:sectPr w:rsidR="00886452" w:rsidRPr="000336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83B"/>
    <w:rsid w:val="0003361F"/>
    <w:rsid w:val="0082583B"/>
    <w:rsid w:val="00886452"/>
    <w:rsid w:val="008E3F73"/>
    <w:rsid w:val="00D12A70"/>
    <w:rsid w:val="00D13AA3"/>
    <w:rsid w:val="00E6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8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3361F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8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83B"/>
    <w:rPr>
      <w:rFonts w:cs="Tahoma" w:eastAsia="Times New Roman" w:hAnsi="Tahoma" w:ascii="Tahoma"/>
      <w:sz w:val="16"/>
      <w:szCs w:val="1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03361F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03361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3361F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03361F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03361F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03361F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03361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3361F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03361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3361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8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3361F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8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83B"/>
    <w:rPr>
      <w:rFonts w:ascii="Tahoma" w:cs="Tahoma" w:eastAsia="Times New Roman" w:hAnsi="Tahoma"/>
      <w:sz w:val="16"/>
      <w:szCs w:val="1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03361F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03361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3361F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03361F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03361F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03361F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03361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3361F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03361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3361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9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565</properties:Words>
  <properties:Characters>3003</properties:Characters>
  <properties:Lines>84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2017-03-10T09:57:00Z</dcterms:created>
  <dc:creator>wsadmin</dc:creator>
  <cp:lastModifiedBy>wsadmin</cp:lastModifiedBy>
  <cp:lastPrinted>2017-03-10T10:00:00Z</cp:lastPrinted>
  <dcterms:modified xmlns:xsi="http://www.w3.org/2001/XMLSchema-instance" xsi:type="dcterms:W3CDTF">2017-03-10T10:01:00Z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