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b9a53" w14:paraId="c7b9a53"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CF20E6" w:rsidRPr="00916C6F">
        <w:rPr>
          <w:b/>
        </w:rPr>
        <w:t>78</w:t>
      </w:r>
      <w:r w:rsidR="00E34A1E" w:rsidRPr="00916C6F">
        <w:rPr>
          <w:b/>
        </w:rPr>
        <w:t>6</w:t>
      </w:r>
      <w:r w:rsidR="006C6DD3" w:rsidRPr="00916C6F">
        <w:rPr>
          <w:b/>
        </w:rPr>
        <w:t>/</w:t>
      </w:r>
      <w:r w:rsidR="008118F3" w:rsidRPr="00916C6F">
        <w:rPr>
          <w:b/>
        </w:rPr>
        <w:t>201</w:t>
      </w:r>
      <w:r w:rsidR="006C6DD3" w:rsidRPr="00916C6F">
        <w:rPr>
          <w:b/>
        </w:rPr>
        <w:t>5</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6C6DD3" w:rsidP="005C74D3" w:rsidR="00D176CC" w:rsidRPr="00916C6F">
      <w:pPr>
        <w:jc w:val="both"/>
        <w:rPr>
          <w:b/>
        </w:rPr>
      </w:pPr>
      <w:r w:rsidRPr="00916C6F">
        <w:rPr>
          <w:b/>
        </w:rPr>
        <w:t>STALNA SLUŽBA DUBROVNIK</w:t>
      </w:r>
    </w:p>
    <w:p w:rsidRDefault="006C6DD3" w:rsidP="005C74D3" w:rsidR="006C6DD3" w:rsidRPr="00916C6F">
      <w:pPr>
        <w:jc w:val="both"/>
        <w:rPr>
          <w:b/>
        </w:rPr>
      </w:pPr>
      <w:r w:rsidRPr="00916C6F">
        <w:rPr>
          <w:b/>
        </w:rPr>
        <w:t xml:space="preserve">Dubrovnik, Dr. A. Starčevića 23 </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Stalna služba u Dubrovniku, po stečajnom sucu Katarini Franković u stečajno</w:t>
      </w:r>
      <w:r w:rsidR="00916C6F" w:rsidRPr="00916C6F">
        <w:t>m</w:t>
      </w:r>
      <w:r w:rsidRPr="00916C6F">
        <w:t xml:space="preserve"> postupk</w:t>
      </w:r>
      <w:r w:rsidR="00916C6F" w:rsidRPr="00916C6F">
        <w:t>u</w:t>
      </w:r>
      <w:r w:rsidRPr="00916C6F">
        <w:t xml:space="preserve"> nad dužnikom </w:t>
      </w:r>
      <w:r w:rsidR="00E34A1E" w:rsidRPr="00916C6F">
        <w:t>CICRINA DVA d.o.o. za ugostiteljstvo i turizam, Dubrovnik, Nikole Tesle 2, MBS: 090018528, OIB: 61114194491</w:t>
      </w:r>
      <w:r w:rsidRPr="00916C6F">
        <w:t>, dana 1</w:t>
      </w:r>
      <w:r w:rsidR="00916C6F" w:rsidRPr="00916C6F">
        <w:t>1</w:t>
      </w:r>
      <w:r w:rsidRPr="00916C6F">
        <w:t xml:space="preserve">. </w:t>
      </w:r>
      <w:r w:rsidR="00916C6F" w:rsidRPr="00916C6F">
        <w:t>veljače</w:t>
      </w:r>
      <w:r w:rsidRPr="00916C6F">
        <w:t xml:space="preserve"> 2016.g.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451E27" w:rsidP="00916C6F" w:rsidR="00916C6F" w:rsidRPr="00916C6F">
      <w:pPr>
        <w:ind w:hanging="705" w:left="705"/>
        <w:jc w:val="both"/>
      </w:pPr>
      <w:r w:rsidRPr="00916C6F">
        <w:t xml:space="preserve">1. </w:t>
      </w:r>
      <w:r w:rsidRPr="00916C6F">
        <w:tab/>
      </w:r>
      <w:r w:rsidR="00916C6F" w:rsidRPr="00916C6F">
        <w:t>Nalaže se MARIJU PREVIŠIĆ, Dubrovnik, Josipa Kosora 30, OIB: 98776495205, osobi ovlaštenoj</w:t>
      </w:r>
      <w:r w:rsidR="00E0480E">
        <w:t xml:space="preserve"> po zakonu</w:t>
      </w:r>
      <w:r w:rsidR="00916C6F" w:rsidRPr="00916C6F">
        <w:t xml:space="preserve"> za zastupanje dužnika CICRINA DVA d.o.o. za ugostiteljstvo i turizam, Dubrovnik, Nikole Tesle 2, MBS: 090018528, OIB: 61114194491,  da u roku od 8 (osam) dana od dana dostave ovog rješenja plati predujam za namirenje troškova stečajnog postupka u iznosu od </w:t>
      </w:r>
    </w:p>
    <w:p w:rsidRDefault="00916C6F" w:rsidP="00916C6F" w:rsidR="00916C6F" w:rsidRPr="00916C6F">
      <w:pPr>
        <w:ind w:hanging="705" w:left="705"/>
        <w:jc w:val="both"/>
      </w:pPr>
    </w:p>
    <w:p w:rsidRDefault="00916C6F" w:rsidP="00916C6F" w:rsidR="00916C6F" w:rsidRPr="00916C6F">
      <w:pPr>
        <w:ind w:hanging="705" w:left="705"/>
        <w:jc w:val="center"/>
      </w:pPr>
      <w:r>
        <w:t>ukupno</w:t>
      </w:r>
      <w:r w:rsidRPr="00916C6F">
        <w:t xml:space="preserve">  600,00 </w:t>
      </w:r>
      <w:r>
        <w:t xml:space="preserve">(šesto) </w:t>
      </w:r>
      <w:r w:rsidRPr="00916C6F">
        <w:t>kuna</w:t>
      </w:r>
    </w:p>
    <w:p w:rsidRDefault="00916C6F" w:rsidP="00916C6F" w:rsidR="00916C6F" w:rsidRPr="00916C6F">
      <w:pPr>
        <w:ind w:hanging="705" w:left="705"/>
        <w:jc w:val="both"/>
      </w:pPr>
    </w:p>
    <w:p w:rsidRDefault="00916C6F" w:rsidP="00916C6F" w:rsidR="00916C6F" w:rsidRPr="00916C6F">
      <w:pPr>
        <w:ind w:hanging="705" w:left="705"/>
        <w:jc w:val="both"/>
      </w:pPr>
      <w:r w:rsidRPr="00916C6F">
        <w:tab/>
        <w:t>na račun Trgovačkog suda u Splitu broj HR1623900011300000664, poziv na broj 10-7862015, i izvornu potvrdu o uplati dostavi ovom sudu pozivom na gornji poslovni broj.</w:t>
      </w:r>
    </w:p>
    <w:p w:rsidRDefault="00916C6F" w:rsidP="00916C6F" w:rsidR="00916C6F" w:rsidRP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916C6F" w:rsidP="00916C6F" w:rsidR="00916C6F" w:rsidRP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98776495205).</w:t>
      </w:r>
    </w:p>
    <w:p w:rsidRDefault="00916C6F" w:rsidP="00916C6F" w:rsidR="00916C6F" w:rsidRPr="00916C6F">
      <w:pPr>
        <w:ind w:hanging="705" w:left="705"/>
        <w:jc w:val="both"/>
      </w:pPr>
      <w:r w:rsidRPr="00916C6F">
        <w:lastRenderedPageBreak/>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10-7862015.</w:t>
      </w:r>
    </w:p>
    <w:p w:rsidRDefault="00916C6F" w:rsidP="00916C6F" w:rsidR="00916C6F" w:rsidRPr="00916C6F">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16C6F" w:rsidP="00916C6F" w:rsidR="00451E27" w:rsidRPr="00916C6F">
      <w:pPr>
        <w:ind w:hanging="705" w:left="705"/>
        <w:jc w:val="both"/>
      </w:pPr>
      <w:r w:rsidRPr="00916C6F">
        <w:t>VI.    Neiskorišteni iznos predujma iz st. I. ovog rješenja, sud će nakon završetka postupka uplatiti u Fond za namirenje troškova stečajnog postupka.</w:t>
      </w:r>
    </w:p>
    <w:p w:rsidRDefault="0022386D" w:rsidP="00451E27" w:rsidR="0022386D" w:rsidRPr="00916C6F">
      <w:pPr>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w:t>
      </w:r>
      <w:r w:rsidRPr="00916C6F">
        <w:lastRenderedPageBreak/>
        <w:t>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916C6F" w:rsidP="00916C6F" w:rsidR="00916C6F" w:rsidRPr="00916C6F">
      <w:pPr>
        <w:jc w:val="both"/>
      </w:pPr>
    </w:p>
    <w:p w:rsidRDefault="00916C6F" w:rsidP="00916C6F" w:rsidR="00916C6F" w:rsidRPr="00916C6F">
      <w:pPr>
        <w:jc w:val="both"/>
      </w:pPr>
      <w:r w:rsidRPr="00916C6F">
        <w:tab/>
        <w:t>Sud je ocijenio da je predujam potrebno uplatiti najmanje u visini od 600,00 kn radi namirenja troškova FINA-e, za trošak i nagradu privremenog stečajnog upravitelja, za osiguranje stečajnog upravitelja, za izradu pečata i sl.</w:t>
      </w: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U Dubrovniku, 11. veljače 2016.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obveznik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p w:rsidRDefault="00F9404F" w:rsidP="000437A1" w:rsidR="00F9404F" w:rsidRPr="00916C6F">
      <w:pPr>
        <w:ind w:left="720"/>
        <w:jc w:val="both"/>
      </w:pPr>
    </w:p>
    <w:sectPr w:rsidSect="00CE7A86" w:rsidR="00F9404F"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0480E">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CF20E6">
      <w:rPr>
        <w:rFonts w:hAnsi="Book Antiqua" w:ascii="Book Antiqua"/>
        <w:b/>
        <w:sz w:val="20"/>
        <w:szCs w:val="20"/>
      </w:rPr>
      <w:t>78</w:t>
    </w:r>
    <w:r w:rsidR="00E34A1E">
      <w:rPr>
        <w:rFonts w:hAnsi="Book Antiqua" w:ascii="Book Antiqua"/>
        <w:b/>
        <w:sz w:val="20"/>
        <w:szCs w:val="20"/>
      </w:rPr>
      <w:t>6</w:t>
    </w:r>
    <w:r w:rsidR="000437A1">
      <w:rPr>
        <w:rFonts w:hAnsi="Book Antiqua" w:ascii="Book Antiqua"/>
        <w:b/>
        <w:sz w:val="20"/>
        <w:szCs w:val="20"/>
      </w:rPr>
      <w:t>/2015</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5FEC"/>
    <w:rsid w:val="00113E9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67561"/>
    <w:rsid w:val="006704E3"/>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B13CD1"/>
    <w:rsid w:val="00B313D8"/>
    <w:rsid w:val="00B35A38"/>
    <w:rsid w:val="00B3737E"/>
    <w:rsid w:val="00B414F0"/>
    <w:rsid w:val="00B423C7"/>
    <w:rsid w:val="00B50A1E"/>
    <w:rsid w:val="00B637D0"/>
    <w:rsid w:val="00B64E30"/>
    <w:rsid w:val="00B70172"/>
    <w:rsid w:val="00B7724D"/>
    <w:rsid w:val="00BC6E76"/>
    <w:rsid w:val="00BD50F0"/>
    <w:rsid w:val="00BE1B95"/>
    <w:rsid w:val="00BE74AD"/>
    <w:rsid w:val="00C150DF"/>
    <w:rsid w:val="00C16366"/>
    <w:rsid w:val="00C201B2"/>
    <w:rsid w:val="00C25346"/>
    <w:rsid w:val="00C3316C"/>
    <w:rsid w:val="00C4286F"/>
    <w:rsid w:val="00C466B5"/>
    <w:rsid w:val="00C67015"/>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E01A13"/>
    <w:rsid w:val="00E022E5"/>
    <w:rsid w:val="00E0480E"/>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0480E"/>
    <w:rPr>
      <w:color w:val="808080"/>
      <w:bdr w:space="0" w:sz="0" w:color="auto" w:val="none"/>
      <w:shd w:fill="auto" w:color="auto" w:val="clear"/>
    </w:rPr>
  </w:style>
  <w:style w:customStyle="true" w:styleId="eSPISCCParagraphDefaultFont" w:type="character">
    <w:name w:val="eSPIS_CC_Paragraph Default Font"/>
    <w:basedOn w:val="Zadanifontodlomka"/>
    <w:rsid w:val="00E0480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0480E"/>
    <w:rPr>
      <w:b/>
      <w:bdr w:space="0" w:sz="0" w:color="auto" w:val="none"/>
      <w:shd w:fill="FFFFCC" w:color="auto" w:val="clear"/>
      <w:lang w:val="hr-HR"/>
    </w:rPr>
  </w:style>
  <w:style w:customStyle="true" w:styleId="PozadinaSvijetloCrvena" w:type="character">
    <w:name w:val="Pozadina_SvijetloCrvena"/>
    <w:basedOn w:val="eSPISCCParagraphDefaultFont"/>
    <w:rsid w:val="00E0480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0480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0480E"/>
    <w:rPr>
      <w:color w:val="808080"/>
      <w:bdr w:color="auto" w:space="0" w:sz="0" w:val="none"/>
      <w:shd w:color="auto" w:fill="auto" w:val="clear"/>
    </w:rPr>
  </w:style>
  <w:style w:customStyle="1" w:styleId="eSPISCCParagraphDefaultFont" w:type="character">
    <w:name w:val="eSPIS_CC_Paragraph Default Font"/>
    <w:basedOn w:val="Zadanifontodlomka"/>
    <w:rsid w:val="00E0480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0480E"/>
    <w:rPr>
      <w:b/>
      <w:bdr w:color="auto" w:space="0" w:sz="0" w:val="none"/>
      <w:shd w:color="auto" w:fill="FFFFCC" w:val="clear"/>
      <w:lang w:val="hr-HR"/>
    </w:rPr>
  </w:style>
  <w:style w:customStyle="1" w:styleId="PozadinaSvijetloCrvena" w:type="character">
    <w:name w:val="Pozadina_SvijetloCrvena"/>
    <w:basedOn w:val="eSPISCCParagraphDefaultFont"/>
    <w:rsid w:val="00E0480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0480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veljače 2016.</izvorni_sadrzaj>
    <derivirana_varijabla naziv="DomainObject.DatumDonosenjaOdluke_1">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786</izvorni_sadrzaj>
    <derivirana_varijabla naziv="DomainObject.Predmet.Broj_1">786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St-786/2015</izvorni_sadrzaj>
    <derivirana_varijabla naziv="DomainObject.Predmet.OznakaBroj_1">St-786/2015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CICRINA DVA d.o.o. za ugostiteljstvo i turizam</izvorni_sadrzaj>
    <derivirana_varijabla naziv="DomainObject.Predmet.ProtustrankaFormated_1">  CICRINA DVA d.o.o. za ugostiteljstvo i turizam</derivirana_varijabla>
  </DomainObject.Predmet.ProtustrankaFormated>
  <DomainObject.Predmet.ProtustrankaFormatedOIB>
    <izvorni_sadrzaj>  CICRINA DVA d.o.o. za ugostiteljstvo i turizam, OIB 61114194491</izvorni_sadrzaj>
    <derivirana_varijabla naziv="DomainObject.Predmet.ProtustrankaFormatedOIB_1">  CICRINA DVA d.o.o. za ugostiteljstvo i turizam, OIB 61114194491</derivirana_varijabla>
  </DomainObject.Predmet.ProtustrankaFormatedOIB>
  <DomainObject.Predmet.ProtustrankaFormatedWithAdress>
    <izvorni_sadrzaj> CICRINA DVA d.o.o. za ugostiteljstvo i turizam, Nikole Tesle 2, 20000 Dubrovnik</izvorni_sadrzaj>
    <derivirana_varijabla naziv="DomainObject.Predmet.ProtustrankaFormatedWithAdress_1"> CICRINA DVA d.o.o. za ugostiteljstvo i turizam, Nikole Tesle 2, 20000 Dubrovnik</derivirana_varijabla>
  </DomainObject.Predmet.ProtustrankaFormatedWithAdress>
  <DomainObject.Predmet.ProtustrankaFormatedWithAdressOIB>
    <izvorni_sadrzaj> CICRINA DVA d.o.o. za ugostiteljstvo i turizam, OIB 61114194491, Nikole Tesle 2, 20000 Dubrovnik</izvorni_sadrzaj>
    <derivirana_varijabla naziv="DomainObject.Predmet.ProtustrankaFormatedWithAdressOIB_1"> CICRINA DVA d.o.o. za ugostiteljstvo i turizam, OIB 61114194491, Nikole Tesle 2, 20000 Dubrovnik</derivirana_varijabla>
  </DomainObject.Predmet.ProtustrankaFormatedWithAdressOIB>
  <DomainObject.Predmet.ProtustrankaWithAdress>
    <izvorni_sadrzaj>CICRINA DVA d.o.o. za ugostiteljstvo i turizam Nikole Tesle 2, 20000 Dubrovnik</izvorni_sadrzaj>
    <derivirana_varijabla naziv="DomainObject.Predmet.ProtustrankaWithAdress_1">CICRINA DVA d.o.o. za ugostiteljstvo i turizam Nikole Tesle 2, 20000 Dubrovnik</derivirana_varijabla>
  </DomainObject.Predmet.ProtustrankaWithAdress>
  <DomainObject.Predmet.ProtustrankaWithAdressOIB>
    <izvorni_sadrzaj>CICRINA DVA d.o.o. za ugostiteljstvo i turizam, OIB 61114194491, Nikole Tesle 2, 20000 Dubrovnik</izvorni_sadrzaj>
    <derivirana_varijabla naziv="DomainObject.Predmet.ProtustrankaWithAdressOIB_1">CICRINA DVA d.o.o. za ugostiteljstvo i turizam, OIB 61114194491, Nikole Tesle 2, 20000 Dubrovnik</derivirana_varijabla>
  </DomainObject.Predmet.ProtustrankaWithAdressOIB>
  <DomainObject.Predmet.ProtustrankaNazivFormated>
    <izvorni_sadrzaj>CICRINA DVA d.o.o. za ugostiteljstvo i turizam</izvorni_sadrzaj>
    <derivirana_varijabla naziv="DomainObject.Predmet.ProtustrankaNazivFormated_1">CICRINA DVA d.o.o. za ugostiteljstvo i turizam</derivirana_varijabla>
  </DomainObject.Predmet.ProtustrankaNazivFormated>
  <DomainObject.Predmet.ProtustrankaNazivFormatedOIB>
    <izvorni_sadrzaj>CICRINA DVA d.o.o. za ugostiteljstvo i turizam, OIB 61114194491</izvorni_sadrzaj>
    <derivirana_varijabla naziv="DomainObject.Predmet.ProtustrankaNazivFormatedOIB_1">CICRINA DVA d.o.o. za ugostiteljstvo i turizam, OIB 61114194491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5700.18</izvorni_sadrzaj>
    <derivirana_varijabla naziv="DomainObject.Predmet.TrenutnaVrijednost_1">5700.18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CICRINA DVA d.o.o. za ugostiteljstvo i turizam</item>
    </izvorni_sadrzaj>
    <derivirana_varijabla naziv="DomainObject.Predmet.ProtuStrankaListFormated_1">
      <item>CICRINA DVA d.o.o. za ugostiteljstvo i turizam</item>
    </derivirana_varijabla>
  </DomainObject.Predmet.ProtuStrankaListFormated>
  <DomainObject.Predmet.ProtuStrankaListFormatedOIB>
    <izvorni_sadrzaj>
      <item>CICRINA DVA d.o.o. za ugostiteljstvo i turizam, OIB 61114194491</item>
    </izvorni_sadrzaj>
    <derivirana_varijabla naziv="DomainObject.Predmet.ProtuStrankaListFormatedOIB_1">
      <item>CICRINA DVA d.o.o. za ugostiteljstvo i turizam, OIB 61114194491</item>
    </derivirana_varijabla>
  </DomainObject.Predmet.ProtuStrankaListFormatedOIB>
  <DomainObject.Predmet.ProtuStrankaListFormatedWithAdress>
    <izvorni_sadrzaj>
      <item>CICRINA DVA d.o.o. za ugostiteljstvo i turizam, Nikole Tesle 2, 20000 Dubrovnik</item>
    </izvorni_sadrzaj>
    <derivirana_varijabla naziv="DomainObject.Predmet.ProtuStrankaListFormatedWithAdress_1">
      <item>CICRINA DVA d.o.o. za ugostiteljstvo i turizam, Nikole Tesle 2, 20000 Dubrovnik</item>
    </derivirana_varijabla>
  </DomainObject.Predmet.ProtuStrankaListFormatedWithAdress>
  <DomainObject.Predmet.ProtuStrankaListFormatedWithAdressOIB>
    <izvorni_sadrzaj>
      <item>CICRINA DVA d.o.o. za ugostiteljstvo i turizam, OIB 61114194491, Nikole Tesle 2, 20000 Dubrovnik</item>
    </izvorni_sadrzaj>
    <derivirana_varijabla naziv="DomainObject.Predmet.ProtuStrankaListFormatedWithAdressOIB_1">
      <item>CICRINA DVA d.o.o. za ugostiteljstvo i turizam, OIB 61114194491, Nikole Tesle 2, 20000 Dubrovnik</item>
    </derivirana_varijabla>
  </DomainObject.Predmet.ProtuStrankaListFormatedWithAdressOIB>
  <DomainObject.Predmet.ProtuStrankaListNazivFormated>
    <izvorni_sadrzaj>
      <item>CICRINA DVA d.o.o. za ugostiteljstvo i turizam</item>
    </izvorni_sadrzaj>
    <derivirana_varijabla naziv="DomainObject.Predmet.ProtuStrankaListNazivFormated_1">
      <item>CICRINA DVA d.o.o. za ugostiteljstvo i turizam</item>
    </derivirana_varijabla>
  </DomainObject.Predmet.ProtuStrankaListNazivFormated>
  <DomainObject.Predmet.ProtuStrankaListNazivFormatedOIB>
    <izvorni_sadrzaj>
      <item>CICRINA DVA d.o.o. za ugostiteljstvo i turizam, OIB 61114194491</item>
    </izvorni_sadrzaj>
    <derivirana_varijabla naziv="DomainObject.Predmet.ProtuStrankaListNazivFormatedOIB_1">
      <item>CICRINA DVA d.o.o. za ugostiteljstvo i turizam, OIB 61114194491</item>
    </derivirana_varijabla>
  </DomainObject.Predmet.ProtuStrankaListNazivFormatedOIB>
  <DomainObject.Predmet.OstaliListFormated>
    <izvorni_sadrzaj>
      <item>Ivan Šteko</item>
    </izvorni_sadrzaj>
    <derivirana_varijabla naziv="DomainObject.Predmet.OstaliListFormated_1">
      <item>Ivan Šteko</item>
    </derivirana_varijabla>
  </DomainObject.Predmet.OstaliListFormated>
  <DomainObject.Predmet.OstaliListFormatedOIB>
    <izvorni_sadrzaj>
      <item>Ivan Šteko</item>
    </izvorni_sadrzaj>
    <derivirana_varijabla naziv="DomainObject.Predmet.OstaliListFormatedOIB_1">
      <item>Ivan Šteko</item>
    </derivirana_varijabla>
  </DomainObject.Predmet.OstaliListFormatedOIB>
  <DomainObject.Predmet.OstaliListFormatedWithAdress>
    <izvorni_sadrzaj>
      <item>Ivan Šteko, K. Tomislava 8, 21260 Imotski</item>
    </izvorni_sadrzaj>
    <derivirana_varijabla naziv="DomainObject.Predmet.OstaliListFormatedWithAdress_1">
      <item>Ivan Šteko, K. Tomislava 8, 21260 Imotski</item>
    </derivirana_varijabla>
  </DomainObject.Predmet.OstaliListFormatedWithAdress>
  <DomainObject.Predmet.OstaliListFormatedWithAdressOIB>
    <izvorni_sadrzaj>
      <item>Ivan Šteko, K. Tomislava 8, 21260 Imotski</item>
    </izvorni_sadrzaj>
    <derivirana_varijabla naziv="DomainObject.Predmet.OstaliListFormatedWithAdressOIB_1">
      <item>Ivan Šteko, K. Tomislava 8, 21260 Imotski</item>
    </derivirana_varijabla>
  </DomainObject.Predmet.OstaliListFormatedWithAdressOIB>
  <DomainObject.Predmet.OstaliListNazivFormated>
    <izvorni_sadrzaj>
      <item>Ivan Šteko</item>
    </izvorni_sadrzaj>
    <derivirana_varijabla naziv="DomainObject.Predmet.OstaliListNazivFormated_1">
      <item>Ivan Šteko</item>
    </derivirana_varijabla>
  </DomainObject.Predmet.OstaliListNazivFormated>
  <DomainObject.Predmet.OstaliListNazivFormatedOIB>
    <izvorni_sadrzaj>
      <item>Ivan Šteko</item>
    </izvorni_sadrzaj>
    <derivirana_varijabla naziv="DomainObject.Predmet.OstaliListNazivFormatedOIB_1">
      <item>Ivan Šteko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2016.</izvorni_sadrzaj>
    <derivirana_varijabla naziv="DomainObject.Datum_1">11.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CICRINA DVA d.o.o. za ugostiteljstvo i turizam</izvorni_sadrzaj>
    <derivirana_varijabla naziv="DomainObject.Predmet.ProtustrankaIDrugi_1">CICRINA DVA d.o.o. za ugostiteljstvo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CICRINA DVA d.o.o. za ugostiteljstvo i turizam, OIB 61114194491, Nikole Tesle 2, 20000 Dubrovnik</izvorni_sadrzaj>
    <derivirana_varijabla naziv="DomainObject.Predmet.ProtustrankaIDrugiAdressOIB_1">CICRINA DVA d.o.o. za ugostiteljstvo i turizam, OIB 61114194491, Nikole Tesle 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CICRINA DVA d.o.o. za ugostiteljstvo i turizam</item>
      <item>Ivan Šteko</item>
    </izvorni_sadrzaj>
    <derivirana_varijabla naziv="DomainObject.Predmet.SudioniciListNaziv_1">
      <item>FINA, RC Split, Podružnica Dubrovnik</item>
      <item>CICRINA DVA d.o.o. za ugostiteljstvo i turizam</item>
      <item>Ivan Šteko</item>
    </derivirana_varijabla>
  </DomainObject.Predmet.SudioniciListNaziv>
  <DomainObject.Predmet.SudioniciListAdressOIB>
    <izvorni_sadrzaj>
      <item>FINA, RC Split, Podružnica Dubrovnik, OIB 85821130368, Vukovarska 2,20000 Dubrovnik</item>
      <item>CICRINA DVA d.o.o. za ugostiteljstvo i turizam, OIB 61114194491, Nikole Tesle 2,20000 Dubrovnik</item>
      <item>Ivan Šteko, K. Tomislava 8,21260 Imotski</item>
    </izvorni_sadrzaj>
    <derivirana_varijabla naziv="DomainObject.Predmet.SudioniciListAdressOIB_1">
      <item>FINA, RC Split, Podružnica Dubrovnik, OIB 85821130368, Vukovarska 2,20000 Dubrovnik</item>
      <item>CICRINA DVA d.o.o. za ugostiteljstvo i turizam, OIB 61114194491, Nikole Tesle 2,20000 Dubrovnik</item>
      <item>Ivan Šteko, K. Tomislava 8,21260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61114194491</item>
      <item>, OIB null</item>
    </izvorni_sadrzaj>
    <derivirana_varijabla naziv="DomainObject.Predmet.SudioniciListNazivOIB_1">
      <item>, OIB 85821130368</item>
      <item>, OIB 61114194491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Šteko, OIB 17080810514, Kralja tomislava 8 Imotski</item>
    </izvorni_sadrzaj>
    <derivirana_varijabla naziv="DomainObject.Predmet.StecajniUpraviteljiListAddressOIB_1">
      <item>Ivan Šteko, OIB 17080810514, Kralja tomislava 8 Imotski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943</properties:Words>
  <properties:Characters>5252</properties:Characters>
  <properties:Lines>126</properties:Lines>
  <properties:Paragraphs>33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2016-02-11T10:28:00Z</dcterms:created>
  <dc:creator>Katarina Franković</dc:creator>
  <cp:lastModifiedBy>Katarina Franković</cp:lastModifiedBy>
  <cp:lastPrinted>2013-09-06T12:55:00Z</cp:lastPrinted>
  <dcterms:modified xmlns:xsi="http://www.w3.org/2001/XMLSchema-instance" xsi:type="dcterms:W3CDTF">2016-02-11T10:31:00Z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