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196e" w14:paraId="e7a196e" w:rsidRDefault="00281BC7" w:rsidP="00281BC7" w:rsidR="00281BC7" w:rsidRPr="00E235B4">
      <w:pPr>
        <w15:collapsed w:val="false"/>
        <w:rPr>
          <w:b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414F5" w:rsidR="00C91A08" w:rsidRPr="002A37B5">
        <w:trPr>
          <w:gridAfter w:val="1"/>
          <w:wAfter w:type="dxa" w:w="284"/>
        </w:trPr>
        <w:tc>
          <w:tcPr>
            <w:tcW w:type="dxa" w:w="2943"/>
          </w:tcPr>
          <w:p w:rsidRDefault="00C91A08" w:rsidP="009414F5" w:rsidR="00C91A0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414F5" w:rsidR="00C91A08" w:rsidRPr="002A37B5">
        <w:tc>
          <w:tcPr>
            <w:tcW w:type="dxa" w:w="3227"/>
            <w:gridSpan w:val="2"/>
          </w:tcPr>
          <w:p w:rsidRDefault="00C91A08" w:rsidP="009414F5" w:rsidR="00C91A0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C91A08" w:rsidP="009414F5" w:rsidR="00C91A0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C91A08" w:rsidP="009414F5" w:rsidR="00C91A0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E022E9" w:rsidP="00281BC7" w:rsidR="00E022E9" w:rsidRPr="00C91A08"/>
    <w:p w:rsidRDefault="00EF7C9A" w:rsidP="00EF7C9A" w:rsidR="00EF7C9A" w:rsidRPr="00C91A08">
      <w:pPr>
        <w:jc w:val="center"/>
        <w:rPr>
          <w:bCs/>
        </w:rPr>
      </w:pPr>
      <w:r w:rsidRPr="00C91A08">
        <w:rPr>
          <w:bCs/>
        </w:rPr>
        <w:t>R E P U B L I K A   H R V A T S K A</w:t>
      </w:r>
    </w:p>
    <w:p w:rsidRDefault="00281BC7" w:rsidP="00281BC7" w:rsidR="00281BC7" w:rsidRPr="00C91A08">
      <w:pPr>
        <w:rPr>
          <w:bCs/>
        </w:rPr>
      </w:pPr>
      <w:r w:rsidRPr="00C91A08">
        <w:rPr>
          <w:bCs/>
        </w:rPr>
        <w:tab/>
      </w:r>
      <w:r w:rsidRPr="00C91A08">
        <w:rPr>
          <w:bCs/>
        </w:rPr>
        <w:tab/>
      </w:r>
      <w:r w:rsidRPr="00C91A08">
        <w:rPr>
          <w:bCs/>
        </w:rPr>
        <w:tab/>
      </w:r>
      <w:r w:rsidRPr="00C91A08">
        <w:rPr>
          <w:bCs/>
        </w:rPr>
        <w:tab/>
      </w:r>
      <w:r w:rsidRPr="00C91A08">
        <w:rPr>
          <w:bCs/>
        </w:rPr>
        <w:tab/>
      </w:r>
    </w:p>
    <w:p w:rsidRDefault="00C04252" w:rsidP="00281BC7" w:rsidR="00C04252" w:rsidRPr="00C91A08">
      <w:pPr>
        <w:jc w:val="center"/>
      </w:pPr>
      <w:r w:rsidRPr="00C91A08">
        <w:t>Z A K L J U Č A K</w:t>
      </w:r>
    </w:p>
    <w:p w:rsidRDefault="00C04252" w:rsidP="00281BC7" w:rsidR="00281BC7" w:rsidRPr="00E235B4">
      <w:pPr>
        <w:jc w:val="center"/>
        <w:rPr>
          <w:b/>
        </w:rPr>
      </w:pPr>
      <w:r>
        <w:rPr>
          <w:b/>
        </w:rPr>
        <w:t xml:space="preserve"> </w:t>
      </w:r>
    </w:p>
    <w:p w:rsidRDefault="00E022E9" w:rsidP="00C91A08" w:rsidR="00C91A08">
      <w:pPr>
        <w:pStyle w:val="Tijeloteksta"/>
        <w:ind w:firstLine="708"/>
        <w:rPr>
          <w:szCs w:val="24"/>
        </w:rPr>
      </w:pPr>
      <w:r w:rsidRPr="00E235B4">
        <w:rPr>
          <w:rFonts w:cstheme="majorBidi" w:hAnsiTheme="majorBidi" w:asciiTheme="majorBidi"/>
          <w:szCs w:val="24"/>
        </w:rPr>
        <w:t xml:space="preserve">Trgovački sud u Zadru, po sutkinji Ani Markač, </w:t>
      </w:r>
      <w:r w:rsidR="005E7AE1" w:rsidRPr="006E5E65">
        <w:rPr>
          <w:rFonts w:cstheme="majorBidi" w:hAnsiTheme="majorBidi" w:asciiTheme="majorBidi"/>
          <w:szCs w:val="24"/>
        </w:rPr>
        <w:t xml:space="preserve">postupajući po prijedlogu </w:t>
      </w:r>
      <w:r w:rsidR="00CA4964">
        <w:rPr>
          <w:rFonts w:cstheme="majorBidi" w:hAnsiTheme="majorBidi" w:asciiTheme="majorBidi"/>
          <w:szCs w:val="24"/>
        </w:rPr>
        <w:t xml:space="preserve">BARTOL d.o.o., Ogulin, OIB:24379044315 za nastavkom stečajnog postupka </w:t>
      </w:r>
      <w:r w:rsidR="00CA4964" w:rsidRPr="004D1E44">
        <w:rPr>
          <w:szCs w:val="24"/>
        </w:rPr>
        <w:t xml:space="preserve">nad dužnikom </w:t>
      </w:r>
      <w:r w:rsidR="00CA4964">
        <w:rPr>
          <w:szCs w:val="24"/>
        </w:rPr>
        <w:t xml:space="preserve">GRAČAC-KAMEN d.o.o., Gračac, OIB:07248455856,  </w:t>
      </w:r>
      <w:r w:rsidR="00CA4964" w:rsidRPr="004D1E44">
        <w:rPr>
          <w:szCs w:val="24"/>
        </w:rPr>
        <w:t xml:space="preserve">zbog naknadno pronađene imovine </w:t>
      </w:r>
      <w:r w:rsidR="00C91A08">
        <w:rPr>
          <w:szCs w:val="24"/>
        </w:rPr>
        <w:t>21. rujna 2018.,</w:t>
      </w:r>
    </w:p>
    <w:p w:rsidRDefault="00C91A08" w:rsidP="00C91A08" w:rsidR="00C04252" w:rsidRPr="00C91A08">
      <w:pPr>
        <w:pStyle w:val="Tijeloteksta"/>
        <w:ind w:firstLine="708"/>
        <w:jc w:val="center"/>
        <w:rPr>
          <w:szCs w:val="24"/>
        </w:rPr>
      </w:pPr>
      <w:r>
        <w:rPr>
          <w:szCs w:val="24"/>
        </w:rPr>
        <w:t xml:space="preserve">z </w:t>
      </w:r>
      <w:r w:rsidR="00C04252" w:rsidRPr="00C91A08">
        <w:rPr>
          <w:szCs w:val="24"/>
        </w:rPr>
        <w:t>a k l j u č i o   j e</w:t>
      </w:r>
    </w:p>
    <w:p w:rsidRDefault="00C04252" w:rsidP="00C04252" w:rsidR="00C04252" w:rsidRPr="00E235B4">
      <w:pPr>
        <w:pStyle w:val="Tijeloteksta"/>
        <w:ind w:firstLine="708"/>
        <w:jc w:val="center"/>
        <w:rPr>
          <w:b/>
          <w:szCs w:val="24"/>
        </w:rPr>
      </w:pPr>
    </w:p>
    <w:p w:rsidRDefault="008D6B89" w:rsidP="008D6B89" w:rsidR="00CA4964">
      <w:pPr>
        <w:jc w:val="both"/>
      </w:pPr>
      <w:r>
        <w:t>I.</w:t>
      </w:r>
      <w:r>
        <w:tab/>
      </w:r>
      <w:r w:rsidR="005E7AE1" w:rsidRPr="00ED7F6E">
        <w:t>Nalaže se stečajno</w:t>
      </w:r>
      <w:r w:rsidR="005E7AE1">
        <w:t>m</w:t>
      </w:r>
      <w:r w:rsidR="005E7AE1" w:rsidRPr="00ED7F6E">
        <w:t xml:space="preserve"> upravitelj</w:t>
      </w:r>
      <w:r w:rsidR="005E7AE1">
        <w:t xml:space="preserve">u </w:t>
      </w:r>
      <w:r w:rsidR="00CA4964" w:rsidRPr="00C91A08">
        <w:t xml:space="preserve">VENCELU ČULJAKU iz Osijeka, </w:t>
      </w:r>
      <w:r w:rsidR="00C91A08">
        <w:t>da se u roku 3 (tri</w:t>
      </w:r>
      <w:r w:rsidR="00CA4964">
        <w:t>) dana od dana zaprimanja prijepisa ovog zaključka pismeno očituje na dokumentaciju koja m</w:t>
      </w:r>
      <w:r w:rsidR="00C91A08">
        <w:t>u je dostavljena uz dopis ovog s</w:t>
      </w:r>
      <w:r w:rsidR="00CA4964">
        <w:t>uda od 16. kolovoza 2017., a koji dopis je zapr</w:t>
      </w:r>
      <w:r w:rsidR="00FC1D86">
        <w:t xml:space="preserve">imio </w:t>
      </w:r>
      <w:r w:rsidR="00CA4964">
        <w:t xml:space="preserve">25. kolovoza 2017.  </w:t>
      </w:r>
    </w:p>
    <w:p w:rsidRDefault="00CA4964" w:rsidP="00426ECA" w:rsidR="00CA4964">
      <w:pPr>
        <w:ind w:firstLine="708"/>
        <w:jc w:val="both"/>
      </w:pPr>
    </w:p>
    <w:p w:rsidRDefault="008D6B89" w:rsidP="008D6B89" w:rsidR="008D6B89" w:rsidRPr="00FB4684">
      <w:pPr>
        <w:jc w:val="both"/>
      </w:pPr>
      <w:r>
        <w:t>II.</w:t>
      </w:r>
      <w:r>
        <w:tab/>
        <w:t>Ukoliko stečajni upravitelj ne postupi po nalogu iz točke I. ovog zaključka istome će biti izrečena novčana kazna u iznosu od 2.000,00 kuna.</w:t>
      </w:r>
    </w:p>
    <w:p w:rsidRDefault="00901D99" w:rsidP="00901D99" w:rsidR="00901D99">
      <w:pPr>
        <w:jc w:val="both"/>
      </w:pPr>
    </w:p>
    <w:p w:rsidRDefault="008F3AD6" w:rsidP="005E7AE1" w:rsidR="008F03DE" w:rsidRPr="00E235B4">
      <w:pPr>
        <w:jc w:val="center"/>
      </w:pPr>
      <w:r w:rsidRPr="00E235B4">
        <w:t>U Zadru</w:t>
      </w:r>
      <w:r w:rsidR="00901D99">
        <w:t xml:space="preserve"> </w:t>
      </w:r>
      <w:r w:rsidR="00C91A08">
        <w:t>21. rujna 2018.</w:t>
      </w:r>
    </w:p>
    <w:p w:rsidRDefault="00FC1D86" w:rsidP="00FC1D86" w:rsidR="00FC1D86"/>
    <w:p w:rsidRDefault="00FC1D86" w:rsidP="00FC1D86" w:rsidR="00FC1D86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FC1D86" w:rsidP="00FC1D86" w:rsidR="00FC1D86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5E7AE1" w:rsidP="00FC1D86" w:rsidR="005E7AE1">
      <w:pPr>
        <w:jc w:val="center"/>
      </w:pPr>
    </w:p>
    <w:p w:rsidRDefault="006D77E9" w:rsidP="00FC1D86" w:rsidR="0055636D" w:rsidRPr="00E235B4">
      <w:pPr>
        <w:jc w:val="right"/>
      </w:pPr>
      <w:r>
        <w:tab/>
      </w:r>
      <w:r>
        <w:tab/>
      </w:r>
      <w:r>
        <w:tab/>
        <w:t xml:space="preserve">                       </w:t>
      </w:r>
      <w:r w:rsidR="00E235B4" w:rsidRPr="00E235B4">
        <w:t xml:space="preserve">        </w:t>
      </w:r>
    </w:p>
    <w:p w:rsidRDefault="0055636D" w:rsidP="008F03DE" w:rsidR="0055636D" w:rsidRPr="00E235B4"/>
    <w:p w:rsidRDefault="008F3AD6" w:rsidP="008F03DE" w:rsidR="008F3AD6" w:rsidRPr="00E235B4">
      <w:r w:rsidRPr="00E235B4">
        <w:t>POUKA O PRAVNOM LIJEKU</w:t>
      </w:r>
    </w:p>
    <w:p w:rsidRDefault="008F3AD6" w:rsidP="00C04252" w:rsidR="008F3AD6" w:rsidRPr="00E235B4">
      <w:r w:rsidRPr="00E235B4">
        <w:t xml:space="preserve">Protiv ovog </w:t>
      </w:r>
      <w:r w:rsidR="00C04252">
        <w:t xml:space="preserve">zaključka </w:t>
      </w:r>
      <w:r w:rsidR="00E235B4" w:rsidRPr="00E235B4">
        <w:t>žalba nije dopuštena.</w:t>
      </w:r>
    </w:p>
    <w:p w:rsidRDefault="00C04252" w:rsidP="008F3AD6" w:rsidR="00C04252"/>
    <w:p w:rsidRDefault="00B65045" w:rsidP="008F3AD6" w:rsidR="00B65045" w:rsidRPr="00E235B4"/>
    <w:p w:rsidRDefault="008F3AD6" w:rsidP="00A60496" w:rsidR="00842CEB" w:rsidRPr="00E235B4">
      <w:pPr>
        <w:ind w:left="720"/>
      </w:pPr>
      <w:r w:rsidRPr="00E235B4">
        <w:t xml:space="preserve"> </w:t>
      </w:r>
    </w:p>
    <w:sectPr w:rsidSect="009C0FF2" w:rsidR="00842CEB" w:rsidRPr="00E235B4"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A60496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C91A08">
      <w:t>55/2017-18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81BC7"/>
    <w:rsid w:val="003024D4"/>
    <w:rsid w:val="00323F63"/>
    <w:rsid w:val="00342BE6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65069"/>
    <w:rsid w:val="006A6847"/>
    <w:rsid w:val="006D77E9"/>
    <w:rsid w:val="006E5E65"/>
    <w:rsid w:val="007002A2"/>
    <w:rsid w:val="0074396A"/>
    <w:rsid w:val="00766A92"/>
    <w:rsid w:val="007B6657"/>
    <w:rsid w:val="007C75BF"/>
    <w:rsid w:val="007F26FC"/>
    <w:rsid w:val="00842CEB"/>
    <w:rsid w:val="008D6B89"/>
    <w:rsid w:val="008F03DE"/>
    <w:rsid w:val="008F3AD6"/>
    <w:rsid w:val="00901D99"/>
    <w:rsid w:val="009068CC"/>
    <w:rsid w:val="009B4456"/>
    <w:rsid w:val="009C0FF2"/>
    <w:rsid w:val="009D7950"/>
    <w:rsid w:val="009F62F2"/>
    <w:rsid w:val="00A50CFF"/>
    <w:rsid w:val="00A5292A"/>
    <w:rsid w:val="00A60496"/>
    <w:rsid w:val="00B310F0"/>
    <w:rsid w:val="00B65045"/>
    <w:rsid w:val="00BB4F73"/>
    <w:rsid w:val="00BE6E59"/>
    <w:rsid w:val="00C04252"/>
    <w:rsid w:val="00C30170"/>
    <w:rsid w:val="00C85781"/>
    <w:rsid w:val="00C9120F"/>
    <w:rsid w:val="00C91A08"/>
    <w:rsid w:val="00CA4964"/>
    <w:rsid w:val="00E022E9"/>
    <w:rsid w:val="00E235B4"/>
    <w:rsid w:val="00EA3143"/>
    <w:rsid w:val="00EB3FAB"/>
    <w:rsid w:val="00EF7C9A"/>
    <w:rsid w:val="00FC1D86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C91A0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0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4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49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49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49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C91A0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0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4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49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4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4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GRAČAC-KAMEN d.o.o. za vađenje i proizvodnju kamena i gipsa</izvorni_sadrzaj>
    <derivirana_varijabla naziv="DomainObject.Predmet.ProtustrankaFormated_1">  GRAČAC-KAMEN d.o.o. za vađenje i proizvodnju kamena i gipsa</derivirana_varijabla>
  </DomainObject.Predmet.ProtustrankaFormated>
  <DomainObject.Predmet.ProtustrankaFormatedOIB>
    <izvorni_sadrzaj>  GRAČAC-KAMEN d.o.o. za vađenje i proizvodnju kamena i gipsa, OIB 07248455856</izvorni_sadrzaj>
    <derivirana_varijabla naziv="DomainObject.Predmet.ProtustrankaFormatedOIB_1">  GRAČAC-KAMEN d.o.o. za vađenje i proizvodnju kamena i gipsa, OIB 07248455856</derivirana_varijabla>
  </DomainObject.Predmet.ProtustrankaFormatedOIB>
  <DomainObject.Predmet.ProtustrankaFormatedWithAdress>
    <izvorni_sadrzaj> GRAČAC-KAMEN d.o.o. za vađenje i proizvodnju kamena i gipsa, Školska 3, 23440 Gračac</izvorni_sadrzaj>
    <derivirana_varijabla naziv="DomainObject.Predmet.ProtustrankaFormatedWithAdress_1"> GRAČAC-KAMEN d.o.o. za vađenje i proizvodnju kamena i gipsa, Školska 3, 23440 Gračac</derivirana_varijabla>
  </DomainObject.Predmet.ProtustrankaFormatedWithAdress>
  <DomainObject.Predmet.ProtustrankaFormatedWithAdressOIB>
    <izvorni_sadrzaj> GRAČAC-KAMEN d.o.o. za vađenje i proizvodnju kamena i gipsa, OIB 07248455856, Školska 3, 23440 Gračac</izvorni_sadrzaj>
    <derivirana_varijabla naziv="DomainObject.Predmet.ProtustrankaFormatedWithAdressOIB_1"> GRAČAC-KAMEN d.o.o. za vađenje i proizvodnju kamena i gipsa, OIB 07248455856, Školska 3, 23440 Gračac</derivirana_varijabla>
  </DomainObject.Predmet.ProtustrankaFormatedWithAdressOIB>
  <DomainObject.Predmet.ProtustrankaWithAdress>
    <izvorni_sadrzaj>GRAČAC-KAMEN d.o.o. za vađenje i proizvodnju kamena i gipsa Školska 3, 23440 Gračac</izvorni_sadrzaj>
    <derivirana_varijabla naziv="DomainObject.Predmet.ProtustrankaWithAdress_1">GRAČAC-KAMEN d.o.o. za vađenje i proizvodnju kamena i gipsa Školska 3, 23440 Gračac</derivirana_varijabla>
  </DomainObject.Predmet.ProtustrankaWithAdress>
  <DomainObject.Predmet.ProtustrankaWithAdressOIB>
    <izvorni_sadrzaj>GRAČAC-KAMEN d.o.o. za vađenje i proizvodnju kamena i gipsa, OIB 07248455856, Školska 3, 23440 Gračac</izvorni_sadrzaj>
    <derivirana_varijabla naziv="DomainObject.Predmet.ProtustrankaWithAdressOIB_1">GRAČAC-KAMEN d.o.o. za vađenje i proizvodnju kamena i gipsa, OIB 07248455856, Školska 3, 23440 Gračac</derivirana_varijabla>
  </DomainObject.Predmet.ProtustrankaWithAdressOIB>
  <DomainObject.Predmet.ProtustrankaNazivFormated>
    <izvorni_sadrzaj>GRAČAC-KAMEN d.o.o. za vađenje i proizvodnju kamena i gipsa</izvorni_sadrzaj>
    <derivirana_varijabla naziv="DomainObject.Predmet.ProtustrankaNazivFormated_1">GRAČAC-KAMEN d.o.o. za vađenje i proizvodnju kamena i gipsa</derivirana_varijabla>
  </DomainObject.Predmet.ProtustrankaNazivFormated>
  <DomainObject.Predmet.ProtustrankaNazivFormatedOIB>
    <izvorni_sadrzaj>GRAČAC-KAMEN d.o.o. za vađenje i proizvodnju kamena i gipsa, OIB 07248455856</izvorni_sadrzaj>
    <derivirana_varijabla naziv="DomainObject.Predmet.ProtustrankaNazivFormatedOIB_1">GRAČAC-KAMEN d.o.o. za vađenje i proizvodnju kamena i gipsa, OIB 07248455856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GRAČAC-KAMEN d.o.o. za vađenje i proizvodnju kamena i gipsa</item>
    </izvorni_sadrzaj>
    <derivirana_varijabla naziv="DomainObject.Predmet.ProtuStrankaListFormated_1">
      <item>GRAČAC-KAMEN d.o.o. za vađenje i proizvodnju kamena i gipsa</item>
    </derivirana_varijabla>
  </DomainObject.Predmet.ProtuStrankaListFormated>
  <DomainObject.Predmet.ProtuStrankaListFormatedOIB>
    <izvorni_sadrzaj>
      <item>GRAČAC-KAMEN d.o.o. za vađenje i proizvodnju kamena i gipsa, OIB 07248455856</item>
    </izvorni_sadrzaj>
    <derivirana_varijabla naziv="DomainObject.Predmet.ProtuStrankaListFormatedOIB_1">
      <item>GRAČAC-KAMEN d.o.o. za vađenje i proizvodnju kamena i gipsa, OIB 07248455856</item>
    </derivirana_varijabla>
  </DomainObject.Predmet.ProtuStrankaListFormatedOIB>
  <DomainObject.Predmet.ProtuStrankaListFormatedWithAdress>
    <izvorni_sadrzaj>
      <item>GRAČAC-KAMEN d.o.o. za vađenje i proizvodnju kamena i gipsa, Školska 3, 23440 Gračac</item>
    </izvorni_sadrzaj>
    <derivirana_varijabla naziv="DomainObject.Predmet.ProtuStrankaListFormatedWithAdress_1">
      <item>GRAČAC-KAMEN d.o.o. za vađenje i proizvodnju kamena i gipsa, Školska 3, 23440 Gračac</item>
    </derivirana_varijabla>
  </DomainObject.Predmet.ProtuStrankaListFormatedWithAdress>
  <DomainObject.Predmet.ProtuStrankaListFormatedWithAdressOIB>
    <izvorni_sadrzaj>
      <item>GRAČAC-KAMEN d.o.o. za vađenje i proizvodnju kamena i gipsa, OIB 07248455856, Školska 3, 23440 Gračac</item>
    </izvorni_sadrzaj>
    <derivirana_varijabla naziv="DomainObject.Predmet.ProtuStrankaListFormatedWithAdressOIB_1">
      <item>GRAČAC-KAMEN d.o.o. za vađenje i proizvodnju kamena i gipsa, OIB 07248455856, Školska 3, 23440 Gračac</item>
    </derivirana_varijabla>
  </DomainObject.Predmet.ProtuStrankaListFormatedWithAdressOIB>
  <DomainObject.Predmet.ProtuStrankaListNazivFormated>
    <izvorni_sadrzaj>
      <item>GRAČAC-KAMEN d.o.o. za vađenje i proizvodnju kamena i gipsa</item>
    </izvorni_sadrzaj>
    <derivirana_varijabla naziv="DomainObject.Predmet.ProtuStrankaListNazivFormated_1">
      <item>GRAČAC-KAMEN d.o.o. za vađenje i proizvodnju kamena i gipsa</item>
    </derivirana_varijabla>
  </DomainObject.Predmet.ProtuStrankaListNazivFormated>
  <DomainObject.Predmet.ProtuStrankaListNazivFormatedOIB>
    <izvorni_sadrzaj>
      <item>GRAČAC-KAMEN d.o.o. za vađenje i proizvodnju kamena i gipsa, OIB 07248455856</item>
    </izvorni_sadrzaj>
    <derivirana_varijabla naziv="DomainObject.Predmet.ProtuStrankaListNazivFormatedOIB_1">
      <item>GRAČAC-KAMEN d.o.o. za vađenje i proizvodnju kamena i gipsa, OIB 07248455856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GRAČAC-KAMEN d.o.o. za vađenje i proizvodnju kamena i gipsa</izvorni_sadrzaj>
    <derivirana_varijabla naziv="DomainObject.Predmet.ProtustrankaIDrugi_1">GRAČAC-KAMEN d.o.o. za vađenje i proizvodnju kamena i gipsa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GRAČAC-KAMEN d.o.o. za vađenje i proizvodnju kamena i gipsa, OIB 07248455856, Školska 3, 23440 Gračac</izvorni_sadrzaj>
    <derivirana_varijabla naziv="DomainObject.Predmet.ProtustrankaIDrugiAdressOIB_1">GRAČAC-KAMEN d.o.o. za vađenje i proizvodnju kamena i gipsa, OIB 07248455856, Školska 3,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GRAČAC-KAMEN d.o.o. za vađenje i proizvodnju kamena i gipsa</item>
      <item>FINA</item>
    </izvorni_sadrzaj>
    <derivirana_varijabla naziv="DomainObject.Predmet.SudioniciListNaziv_1">
      <item>GRAČAC-KAMEN d.o.o. za vađenje i proizvodnju kamena i gipsa</item>
      <item>FINA</item>
    </derivirana_varijabla>
  </DomainObject.Predmet.SudioniciListNaziv>
  <DomainObject.Predmet.SudioniciListAdressOIB>
    <izvorni_sadrzaj>
      <item>GRAČAC-KAMEN d.o.o. za vađenje i proizvodnju kamena i gipsa, OIB 07248455856, Školska 3,23440 Gračac</item>
      <item>FINA, OIB 85821130368</item>
    </izvorni_sadrzaj>
    <derivirana_varijabla naziv="DomainObject.Predmet.SudioniciListAdressOIB_1">
      <item>GRAČAC-KAMEN d.o.o. za vađenje i proizvodnju kamena i gipsa, OIB 07248455856, Školska 3,23440 Gračac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07248455856</item>
      <item>, OIB 85821130368</item>
    </izvorni_sadrzaj>
    <derivirana_varijabla naziv="DomainObject.Predmet.SudioniciListNazivOIB_1">
      <item>, OIB 07248455856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91BEA2-15C3-46FB-8FB0-A74BE8F62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816</properties:Characters>
  <properties:Lines>36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2017-09-26T05:35:00Z</dcterms:created>
  <dc:creator>Ardena Bajlo</dc:creator>
  <cp:lastModifiedBy>Vedrana Raspović</cp:lastModifiedBy>
  <cp:lastPrinted>2018-09-21T10:25:00Z</cp:lastPrinted>
  <dcterms:modified xmlns:xsi="http://www.w3.org/2001/XMLSchema-instance" xsi:type="dcterms:W3CDTF">2018-09-21T11:54:00Z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(St-55-17 nalog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