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7e7ad" w14:paraId="5b7e7ad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7304EB">
        <w:rPr>
          <w:rFonts w:cs="Times New Roman" w:hAnsi="Times New Roman" w:ascii="Times New Roman"/>
          <w:sz w:val="24"/>
        </w:rPr>
        <w:t>2135/16-6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8A5BB5" w:rsidRPr="00CA0DFD">
        <w:t>PHORA - nekretnine i usluge d.o.o.</w:t>
      </w:r>
      <w:r w:rsidR="008A5BB5">
        <w:t xml:space="preserve"> Zagreb, Luja Adamiča 15 , MBS: </w:t>
      </w:r>
      <w:r w:rsidR="008A5BB5" w:rsidRPr="00CA0DFD">
        <w:t>080544764</w:t>
      </w:r>
      <w:r w:rsidR="008A5BB5">
        <w:t xml:space="preserve"> OIB: </w:t>
      </w:r>
      <w:r w:rsidR="008A5BB5" w:rsidRPr="00CA0DFD">
        <w:t>09113839152</w:t>
      </w:r>
      <w:r w:rsidR="008A5BB5">
        <w:t xml:space="preserve"> </w:t>
      </w:r>
      <w:r w:rsidRPr="003566B3">
        <w:t>dana</w:t>
      </w:r>
      <w:r w:rsidR="0085463C">
        <w:t xml:space="preserve"> </w:t>
      </w:r>
      <w:r w:rsidR="0062454C">
        <w:t>23. svibnja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 xml:space="preserve">stečajnog dužnika </w:t>
      </w:r>
      <w:r w:rsidR="002D6E91">
        <w:t xml:space="preserve"> </w:t>
      </w:r>
      <w:r w:rsidR="008A5BB5" w:rsidRPr="00CA0DFD">
        <w:t>PHORA - nekretnine i usluge d.o.o.</w:t>
      </w:r>
      <w:r w:rsidR="008A5BB5">
        <w:t xml:space="preserve"> Zagreb, Luja Adamiča 15 , MBS: </w:t>
      </w:r>
      <w:r w:rsidR="008A5BB5" w:rsidRPr="00CA0DFD">
        <w:t>080544764</w:t>
      </w:r>
      <w:r w:rsidR="008A5BB5">
        <w:t xml:space="preserve"> OIB: </w:t>
      </w:r>
      <w:r w:rsidR="008A5BB5" w:rsidRPr="00CA0DFD">
        <w:t>09113839152</w:t>
      </w:r>
      <w:r w:rsidR="008A5BB5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8A5BB5">
        <w:rPr>
          <w:bCs/>
        </w:rPr>
        <w:t>2135</w:t>
      </w:r>
      <w:r w:rsidR="0062454C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62454C">
        <w:t xml:space="preserve">4. ožujka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 xml:space="preserve">stečajnim dužnikm </w:t>
      </w:r>
      <w:r w:rsidR="008A5BB5" w:rsidRPr="00CA0DFD">
        <w:t>PHORA - nekretnine i usluge d.o.o.</w:t>
      </w:r>
      <w:r w:rsidR="008A5BB5">
        <w:t xml:space="preserve"> Zagreb, Luja Adamiča 15 , MBS: </w:t>
      </w:r>
      <w:r w:rsidR="008A5BB5" w:rsidRPr="00CA0DFD">
        <w:t>080544764</w:t>
      </w:r>
      <w:r w:rsidR="008A5BB5">
        <w:t xml:space="preserve"> OIB: </w:t>
      </w:r>
      <w:r w:rsidR="008A5BB5" w:rsidRPr="00CA0DFD">
        <w:t>09113839152</w:t>
      </w:r>
      <w:r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 110 st</w:t>
      </w:r>
      <w:r w:rsidR="0023403D">
        <w:t xml:space="preserve">. 1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>azdoblju od 120 dana te da ima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62454C">
        <w:rPr>
          <w:bCs/>
        </w:rPr>
        <w:t>6. travnja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62454C">
        <w:rPr>
          <w:noProof w:val="false"/>
        </w:rPr>
        <w:t>23. svibnja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7955D0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7955D0" w:rsidR="007955D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7955D0" w:rsidP="007955D0" w:rsidR="007955D0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7955D0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7955D0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55D0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275FF8">
      <w:rPr>
        <w:noProof w:val="false"/>
      </w:rPr>
      <w:t>2135/15-6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C6B43"/>
    <w:rsid w:val="0023403D"/>
    <w:rsid w:val="00262E7F"/>
    <w:rsid w:val="00275FF8"/>
    <w:rsid w:val="00283809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62454C"/>
    <w:rsid w:val="006630E6"/>
    <w:rsid w:val="006D29D0"/>
    <w:rsid w:val="006D37EF"/>
    <w:rsid w:val="006D7209"/>
    <w:rsid w:val="007304EB"/>
    <w:rsid w:val="007955D0"/>
    <w:rsid w:val="007A5DAF"/>
    <w:rsid w:val="007C5E77"/>
    <w:rsid w:val="00801912"/>
    <w:rsid w:val="00804778"/>
    <w:rsid w:val="00814DEF"/>
    <w:rsid w:val="00823E44"/>
    <w:rsid w:val="00852BC6"/>
    <w:rsid w:val="0085463C"/>
    <w:rsid w:val="008A5BB5"/>
    <w:rsid w:val="008D12F2"/>
    <w:rsid w:val="009357C1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51262"/>
    <w:rsid w:val="00D92198"/>
    <w:rsid w:val="00DD686D"/>
    <w:rsid w:val="00EA30C4"/>
    <w:rsid w:val="00EA3AF8"/>
    <w:rsid w:val="00EB07C2"/>
    <w:rsid w:val="00EC2F02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55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5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5D0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5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5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55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5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5D0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5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5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2135</izvorni_sadrzaj>
    <derivirana_varijabla naziv="DomainObject.Predmet.Broj_1">2135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St-2135/2016</izvorni_sadrzaj>
    <derivirana_varijabla naziv="DomainObject.Predmet.OznakaBroj_1">St-2135/2016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PHORA - nekretnine i usluge d.o.o.</izvorni_sadrzaj>
    <derivirana_varijabla naziv="DomainObject.Predmet.ProtustrankaFormated_1">  PHORA - nekretnine i usluge d.o.o.</derivirana_varijabla>
  </DomainObject.Predmet.ProtustrankaFormated>
  <DomainObject.Predmet.ProtustrankaFormatedOIB>
    <izvorni_sadrzaj>  PHORA - nekretnine i usluge d.o.o., OIB 09113839152</izvorni_sadrzaj>
    <derivirana_varijabla naziv="DomainObject.Predmet.ProtustrankaFormatedOIB_1">  PHORA - nekretnine i usluge d.o.o., OIB 09113839152</derivirana_varijabla>
  </DomainObject.Predmet.ProtustrankaFormatedOIB>
  <DomainObject.Predmet.ProtustrankaFormatedWithAdress>
    <izvorni_sadrzaj> PHORA - nekretnine i usluge d.o.o., Luja Adamiča 15, 10000 Zagreb</izvorni_sadrzaj>
    <derivirana_varijabla naziv="DomainObject.Predmet.ProtustrankaFormatedWithAdress_1"> PHORA - nekretnine i usluge d.o.o., Luja Adamiča 15, 10000 Zagreb</derivirana_varijabla>
  </DomainObject.Predmet.ProtustrankaFormatedWithAdress>
  <DomainObject.Predmet.ProtustrankaFormatedWithAdressOIB>
    <izvorni_sadrzaj> PHORA - nekretnine i usluge d.o.o., OIB 09113839152, Luja Adamiča 15, 10000 Zagreb</izvorni_sadrzaj>
    <derivirana_varijabla naziv="DomainObject.Predmet.ProtustrankaFormatedWithAdressOIB_1"> PHORA - nekretnine i usluge d.o.o., OIB 09113839152, Luja Adamiča 15, 10000 Zagreb</derivirana_varijabla>
  </DomainObject.Predmet.ProtustrankaFormatedWithAdressOIB>
  <DomainObject.Predmet.ProtustrankaWithAdress>
    <izvorni_sadrzaj>PHORA - nekretnine i usluge d.o.o. Luja Adamiča 15, 10000 Zagreb</izvorni_sadrzaj>
    <derivirana_varijabla naziv="DomainObject.Predmet.ProtustrankaWithAdress_1">PHORA - nekretnine i usluge d.o.o. Luja Adamiča 15, 10000 Zagreb</derivirana_varijabla>
  </DomainObject.Predmet.ProtustrankaWithAdress>
  <DomainObject.Predmet.ProtustrankaWithAdressOIB>
    <izvorni_sadrzaj>PHORA - nekretnine i usluge d.o.o., OIB 09113839152, Luja Adamiča 15, 10000 Zagreb</izvorni_sadrzaj>
    <derivirana_varijabla naziv="DomainObject.Predmet.ProtustrankaWithAdressOIB_1">PHORA - nekretnine i usluge d.o.o., OIB 09113839152, Luja Adamiča 15, 10000 Zagreb</derivirana_varijabla>
  </DomainObject.Predmet.ProtustrankaWithAdressOIB>
  <DomainObject.Predmet.ProtustrankaNazivFormated>
    <izvorni_sadrzaj>PHORA - nekretnine i usluge d.o.o.</izvorni_sadrzaj>
    <derivirana_varijabla naziv="DomainObject.Predmet.ProtustrankaNazivFormated_1">PHORA - nekretnine i usluge d.o.o.</derivirana_varijabla>
  </DomainObject.Predmet.ProtustrankaNazivFormated>
  <DomainObject.Predmet.ProtustrankaNazivFormatedOIB>
    <izvorni_sadrzaj>PHORA - nekretnine i usluge d.o.o., OIB 09113839152</izvorni_sadrzaj>
    <derivirana_varijabla naziv="DomainObject.Predmet.ProtustrankaNazivFormatedOIB_1">PHORA - nekretnine i usluge d.o.o., OIB 09113839152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PHORA - nekretnine i usluge d.o.o.</item>
    </izvorni_sadrzaj>
    <derivirana_varijabla naziv="DomainObject.Predmet.ProtuStrankaListFormated_1">
      <item>PHORA - nekretnine i usluge d.o.o.</item>
    </derivirana_varijabla>
  </DomainObject.Predmet.ProtuStrankaListFormated>
  <DomainObject.Predmet.ProtuStrankaListFormatedOIB>
    <izvorni_sadrzaj>
      <item>PHORA - nekretnine i usluge d.o.o., OIB 09113839152</item>
    </izvorni_sadrzaj>
    <derivirana_varijabla naziv="DomainObject.Predmet.ProtuStrankaListFormatedOIB_1">
      <item>PHORA - nekretnine i usluge d.o.o., OIB 09113839152</item>
    </derivirana_varijabla>
  </DomainObject.Predmet.ProtuStrankaListFormatedOIB>
  <DomainObject.Predmet.ProtuStrankaListFormatedWithAdress>
    <izvorni_sadrzaj>
      <item>PHORA - nekretnine i usluge d.o.o., Luja Adamiča 15, 10000 Zagreb</item>
    </izvorni_sadrzaj>
    <derivirana_varijabla naziv="DomainObject.Predmet.ProtuStrankaListFormatedWithAdress_1">
      <item>PHORA - nekretnine i usluge d.o.o., Luja Adamiča 15, 10000 Zagreb</item>
    </derivirana_varijabla>
  </DomainObject.Predmet.ProtuStrankaListFormatedWithAdress>
  <DomainObject.Predmet.ProtuStrankaListFormatedWithAdressOIB>
    <izvorni_sadrzaj>
      <item>PHORA - nekretnine i usluge d.o.o., OIB 09113839152, Luja Adamiča 15, 10000 Zagreb</item>
    </izvorni_sadrzaj>
    <derivirana_varijabla naziv="DomainObject.Predmet.ProtuStrankaListFormatedWithAdressOIB_1">
      <item>PHORA - nekretnine i usluge d.o.o., OIB 09113839152, Luja Adamiča 15, 10000 Zagreb</item>
    </derivirana_varijabla>
  </DomainObject.Predmet.ProtuStrankaListFormatedWithAdressOIB>
  <DomainObject.Predmet.ProtuStrankaListNazivFormated>
    <izvorni_sadrzaj>
      <item>PHORA - nekretnine i usluge d.o.o.</item>
    </izvorni_sadrzaj>
    <derivirana_varijabla naziv="DomainObject.Predmet.ProtuStrankaListNazivFormated_1">
      <item>PHORA - nekretnine i usluge d.o.o.</item>
    </derivirana_varijabla>
  </DomainObject.Predmet.ProtuStrankaListNazivFormated>
  <DomainObject.Predmet.ProtuStrankaListNazivFormatedOIB>
    <izvorni_sadrzaj>
      <item>PHORA - nekretnine i usluge d.o.o., OIB 09113839152</item>
    </izvorni_sadrzaj>
    <derivirana_varijabla naziv="DomainObject.Predmet.ProtuStrankaListNazivFormatedOIB_1">
      <item>PHORA - nekretnine i usluge d.o.o., OIB 09113839152</item>
    </derivirana_varijabla>
  </DomainObject.Predmet.ProtuStrankaListNazivFormatedOIB>
  <DomainObject.Predmet.OstaliListFormated>
    <izvorni_sadrzaj>
      <item>Igor Tripalo</item>
    </izvorni_sadrzaj>
    <derivirana_varijabla naziv="DomainObject.Predmet.OstaliListFormated_1">
      <item>Igor Tripalo</item>
    </derivirana_varijabla>
  </DomainObject.Predmet.OstaliListFormated>
  <DomainObject.Predmet.OstaliListFormatedOIB>
    <izvorni_sadrzaj>
      <item>Igor Tripalo, OIB 58501287169</item>
    </izvorni_sadrzaj>
    <derivirana_varijabla naziv="DomainObject.Predmet.OstaliListFormatedOIB_1">
      <item>Igor Tripalo, OIB 58501287169</item>
    </derivirana_varijabla>
  </DomainObject.Predmet.OstaliListFormatedOIB>
  <DomainObject.Predmet.OstaliListFormatedWithAdress>
    <izvorni_sadrzaj>
      <item>Igor Tripalo, Podbrežje Iii. 39, 10000 Zagreb</item>
    </izvorni_sadrzaj>
    <derivirana_varijabla naziv="DomainObject.Predmet.OstaliListFormatedWithAdress_1">
      <item>Igor Tripalo, Podbrežje Iii. 39, 10000 Zagreb</item>
    </derivirana_varijabla>
  </DomainObject.Predmet.OstaliListFormatedWithAdress>
  <DomainObject.Predmet.OstaliListFormatedWithAdressOIB>
    <izvorni_sadrzaj>
      <item>Igor Tripalo, OIB 58501287169, Podbrežje Iii. 39, 10000 Zagreb</item>
    </izvorni_sadrzaj>
    <derivirana_varijabla naziv="DomainObject.Predmet.OstaliListFormatedWithAdressOIB_1">
      <item>Igor Tripalo, OIB 58501287169, Podbrežje Iii. 39, 10000 Zagreb</item>
    </derivirana_varijabla>
  </DomainObject.Predmet.OstaliListFormatedWithAdressOIB>
  <DomainObject.Predmet.OstaliListNazivFormated>
    <izvorni_sadrzaj>
      <item>Igor Tripalo</item>
    </izvorni_sadrzaj>
    <derivirana_varijabla naziv="DomainObject.Predmet.OstaliListNazivFormated_1">
      <item>Igor Tripalo</item>
    </derivirana_varijabla>
  </DomainObject.Predmet.OstaliListNazivFormated>
  <DomainObject.Predmet.OstaliListNazivFormatedOIB>
    <izvorni_sadrzaj>
      <item>Igor Tripalo, OIB 58501287169</item>
    </izvorni_sadrzaj>
    <derivirana_varijabla naziv="DomainObject.Predmet.OstaliListNazivFormatedOIB_1">
      <item>Igor Tripalo, OIB 58501287169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PHORA - nekretnine i usluge d.o.o.</izvorni_sadrzaj>
    <derivirana_varijabla naziv="DomainObject.Predmet.ProtustrankaIDrugi_1">PHORA - nekretnine i usluge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PHORA - nekretnine i usluge d.o.o., OIB 09113839152, Luja Adamiča 15, 10000 Zagreb</izvorni_sadrzaj>
    <derivirana_varijabla naziv="DomainObject.Predmet.ProtustrankaIDrugiAdressOIB_1">PHORA - nekretnine i usluge d.o.o., OIB 09113839152, Luja Adamiča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PHORA - nekretnine i usluge d.o.o.</item>
      <item>Igor Tripalo</item>
    </izvorni_sadrzaj>
    <derivirana_varijabla naziv="DomainObject.Predmet.SudioniciListNaziv_1">
      <item>FINA Regionalni centar Zagreb</item>
      <item>PHORA - nekretnine i usluge d.o.o.</item>
      <item>Igor Tripalo</item>
    </derivirana_varijabla>
  </DomainObject.Predmet.SudioniciListNaziv>
  <DomainObject.Predmet.SudioniciListAdressOIB>
    <izvorni_sadrzaj>
      <item>FINA Regionalni centar Zagreb, OIB 85821130368, Trg svibanjskih žrtava 1995. br.1,10000 Zagreb</item>
      <item>PHORA - nekretnine i usluge d.o.o., OIB 09113839152, Luja Adamiča 15,10000 Zagreb</item>
      <item>Igor Tripalo, OIB 58501287169, Podbrežje Iii. 39,10000 Zagreb</item>
    </izvorni_sadrzaj>
    <derivirana_varijabla naziv="DomainObject.Predmet.SudioniciListAdressOIB_1">
      <item>FINA Regionalni centar Zagreb, OIB 85821130368, Trg svibanjskih žrtava 1995. br.1,10000 Zagreb</item>
      <item>PHORA - nekretnine i usluge d.o.o., OIB 09113839152, Luja Adamiča 15,10000 Zagreb</item>
      <item>Igor Tripalo, OIB 58501287169, Podbrežje Iii.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09113839152</item>
      <item>, OIB 58501287169</item>
    </izvorni_sadrzaj>
    <derivirana_varijabla naziv="DomainObject.Predmet.SudioniciListNazivOIB_1">
      <item>, OIB 85821130368</item>
      <item>, OIB 09113839152</item>
      <item>, OIB 58501287169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2779</properties:Characters>
  <properties:Lines>64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2016-05-23T12:05:00Z</dcterms:created>
  <dc:creator>Vinka Mihalinčić</dc:creator>
  <cp:lastModifiedBy>Vinka Mihalinčić</cp:lastModifiedBy>
  <cp:lastPrinted>2016-05-23T12:03:00Z</cp:lastPrinted>
  <dcterms:modified xmlns:xsi="http://www.w3.org/2001/XMLSchema-instance" xsi:type="dcterms:W3CDTF">2016-05-23T12:21:00Z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