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ca91b" w14:paraId="10ca91b" w:rsidRDefault="00434AF3" w:rsidP="009D0DC2" w:rsidR="00434AF3" w:rsidRPr="00130B95">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130B95">
        <w:rPr>
          <w:rFonts w:cs="Times New Roman" w:eastAsia="Times New Roman" w:hAnsi="Times New Roman" w:ascii="Times New Roman"/>
          <w:bCs/>
          <w:sz w:val="24"/>
          <w:szCs w:val="24"/>
        </w:rPr>
        <w:t xml:space="preserve">                </w:t>
      </w:r>
      <w:r w:rsidRPr="00130B95">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130B95">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130B95">
        <w:rPr>
          <w:rFonts w:cs="Times New Roman" w:eastAsia="Times New Roman" w:hAnsi="Times New Roman" w:ascii="Times New Roman"/>
          <w:bCs/>
          <w:sz w:val="24"/>
          <w:szCs w:val="24"/>
          <w:lang w:val="en-US"/>
        </w:rPr>
        <w:t xml:space="preserve"> REPUBLIKA HRVATSKA</w:t>
      </w:r>
    </w:p>
    <w:p w:rsidRDefault="00434AF3" w:rsidP="009D0DC2" w:rsidR="00434AF3" w:rsidRPr="00130B9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30B95">
        <w:rPr>
          <w:rFonts w:cs="Times New Roman" w:eastAsia="Times New Roman" w:hAnsi="Times New Roman" w:ascii="Times New Roman"/>
          <w:bCs/>
          <w:sz w:val="24"/>
          <w:szCs w:val="24"/>
          <w:lang w:val="en-US"/>
        </w:rPr>
        <w:t>TRGOVAČKI SUD U PAZINU</w:t>
      </w:r>
    </w:p>
    <w:p w:rsidRDefault="009E661B" w:rsidP="009D0DC2" w:rsidR="00434AF3" w:rsidRPr="00130B9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130B95">
        <w:rPr>
          <w:rFonts w:cs="Times New Roman" w:eastAsia="Times New Roman" w:hAnsi="Times New Roman" w:ascii="Times New Roman"/>
          <w:bCs/>
          <w:sz w:val="24"/>
          <w:szCs w:val="24"/>
        </w:rPr>
        <w:t>Dršćevka 1, 52000 Pazin</w:t>
      </w:r>
    </w:p>
    <w:p w:rsidRDefault="002C642A" w:rsidP="009D0DC2" w:rsidR="002C642A" w:rsidRPr="00130B9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130B95">
      <w:pPr>
        <w:spacing w:lineRule="auto" w:line="240" w:after="0"/>
        <w:jc w:val="center"/>
        <w:rPr>
          <w:rFonts w:cs="Times New Roman" w:eastAsia="Times New Roman" w:hAnsi="Times New Roman" w:ascii="Times New Roman"/>
          <w:sz w:val="24"/>
          <w:szCs w:val="24"/>
          <w:lang w:eastAsia="hr-HR"/>
        </w:rPr>
      </w:pPr>
      <w:r w:rsidRPr="00130B95">
        <w:rPr>
          <w:rFonts w:cs="Times New Roman" w:eastAsia="Times New Roman" w:hAnsi="Times New Roman" w:ascii="Times New Roman"/>
          <w:sz w:val="24"/>
          <w:szCs w:val="24"/>
        </w:rPr>
        <w:t>R E P U B L I K A   H R V A T S K A</w:t>
      </w:r>
    </w:p>
    <w:p w:rsidRDefault="00434AF3" w:rsidP="009D0DC2" w:rsidR="00434AF3" w:rsidRPr="00130B95">
      <w:pPr>
        <w:spacing w:lineRule="auto" w:line="240" w:after="0"/>
        <w:jc w:val="center"/>
        <w:rPr>
          <w:rFonts w:cs="Times New Roman" w:eastAsia="Times New Roman" w:hAnsi="Times New Roman" w:ascii="Times New Roman"/>
          <w:sz w:val="24"/>
          <w:szCs w:val="24"/>
        </w:rPr>
      </w:pPr>
    </w:p>
    <w:p w:rsidRDefault="00434AF3" w:rsidP="009D0DC2" w:rsidR="00434AF3" w:rsidRPr="00130B95">
      <w:pPr>
        <w:spacing w:lineRule="auto" w:line="240" w:after="0"/>
        <w:jc w:val="center"/>
        <w:rPr>
          <w:rFonts w:cs="Times New Roman" w:eastAsia="Times New Roman" w:hAnsi="Times New Roman" w:ascii="Times New Roman"/>
          <w:sz w:val="24"/>
          <w:szCs w:val="24"/>
        </w:rPr>
      </w:pPr>
      <w:r w:rsidRPr="00130B95">
        <w:rPr>
          <w:rFonts w:cs="Times New Roman" w:eastAsia="Times New Roman" w:hAnsi="Times New Roman" w:ascii="Times New Roman"/>
          <w:sz w:val="24"/>
          <w:szCs w:val="24"/>
        </w:rPr>
        <w:t>R J E Š E NJ E</w:t>
      </w:r>
    </w:p>
    <w:p w:rsidRDefault="00434AF3" w:rsidP="009D0DC2" w:rsidR="00434AF3" w:rsidRPr="00130B95">
      <w:pPr>
        <w:spacing w:lineRule="auto" w:line="240" w:after="0"/>
        <w:rPr>
          <w:rFonts w:cs="Times New Roman" w:eastAsia="Times New Roman" w:hAnsi="Times New Roman" w:ascii="Times New Roman"/>
          <w:sz w:val="24"/>
          <w:szCs w:val="24"/>
        </w:rPr>
      </w:pPr>
    </w:p>
    <w:p w:rsidRDefault="00434AF3" w:rsidP="006E34CB" w:rsidR="002C642A" w:rsidRPr="00130B95">
      <w:pPr>
        <w:spacing w:lineRule="auto" w:line="240" w:after="0"/>
        <w:ind w:firstLine="708"/>
        <w:jc w:val="both"/>
        <w:rPr>
          <w:rFonts w:cs="Times New Roman" w:eastAsia="Times New Roman" w:hAnsi="Times New Roman" w:ascii="Times New Roman"/>
          <w:sz w:val="24"/>
          <w:szCs w:val="24"/>
        </w:rPr>
      </w:pPr>
      <w:r w:rsidRPr="00130B95">
        <w:rPr>
          <w:rFonts w:cs="Times New Roman" w:eastAsia="Times New Roman" w:hAnsi="Times New Roman" w:ascii="Times New Roman"/>
          <w:sz w:val="24"/>
          <w:szCs w:val="24"/>
        </w:rPr>
        <w:t>Trgovački sud u Pazinu, po su</w:t>
      </w:r>
      <w:r w:rsidR="009F6C56" w:rsidRPr="00130B95">
        <w:rPr>
          <w:rFonts w:cs="Times New Roman" w:eastAsia="Times New Roman" w:hAnsi="Times New Roman" w:ascii="Times New Roman"/>
          <w:sz w:val="24"/>
          <w:szCs w:val="24"/>
        </w:rPr>
        <w:t>cu</w:t>
      </w:r>
      <w:r w:rsidRPr="00130B95">
        <w:rPr>
          <w:rFonts w:cs="Times New Roman" w:eastAsia="Times New Roman" w:hAnsi="Times New Roman" w:ascii="Times New Roman"/>
          <w:sz w:val="24"/>
          <w:szCs w:val="24"/>
        </w:rPr>
        <w:t xml:space="preserve"> </w:t>
      </w:r>
      <w:r w:rsidR="009F6C56" w:rsidRPr="00130B95">
        <w:rPr>
          <w:rFonts w:cs="Times New Roman" w:eastAsia="Times New Roman" w:hAnsi="Times New Roman" w:ascii="Times New Roman"/>
          <w:sz w:val="24"/>
          <w:szCs w:val="24"/>
        </w:rPr>
        <w:t>Ivanu Dujiću</w:t>
      </w:r>
      <w:r w:rsidRPr="00130B95">
        <w:rPr>
          <w:rFonts w:cs="Times New Roman" w:eastAsia="Times New Roman" w:hAnsi="Times New Roman" w:ascii="Times New Roman"/>
          <w:sz w:val="24"/>
          <w:szCs w:val="24"/>
        </w:rPr>
        <w:t>,</w:t>
      </w:r>
      <w:r w:rsidRPr="00130B95">
        <w:rPr>
          <w:rFonts w:cs="Times New Roman" w:hAnsi="Times New Roman" w:ascii="Times New Roman"/>
          <w:sz w:val="24"/>
          <w:szCs w:val="24"/>
        </w:rPr>
        <w:t xml:space="preserve"> </w:t>
      </w:r>
      <w:r w:rsidR="009F6C56" w:rsidRPr="00130B95">
        <w:rPr>
          <w:rFonts w:cs="Times New Roman" w:eastAsia="Times New Roman" w:hAnsi="Times New Roman" w:ascii="Times New Roman"/>
          <w:sz w:val="24"/>
          <w:szCs w:val="24"/>
        </w:rPr>
        <w:t xml:space="preserve">u stečajnom postupku nad Stečajnom masom iza </w:t>
      </w:r>
      <w:r w:rsidR="00663088" w:rsidRPr="00130B95">
        <w:rPr>
          <w:rFonts w:cs="Times New Roman" w:eastAsia="Times New Roman" w:hAnsi="Times New Roman" w:ascii="Times New Roman"/>
          <w:sz w:val="24"/>
          <w:szCs w:val="24"/>
        </w:rPr>
        <w:t xml:space="preserve">NOVA ARENA d.o.o. u stečaju, Labin, Rudarska 7, </w:t>
      </w:r>
      <w:r w:rsidR="009F6C56" w:rsidRPr="00130B95">
        <w:rPr>
          <w:rFonts w:cs="Times New Roman" w:eastAsia="Times New Roman" w:hAnsi="Times New Roman" w:ascii="Times New Roman"/>
          <w:sz w:val="24"/>
          <w:szCs w:val="24"/>
        </w:rPr>
        <w:t xml:space="preserve">raniji </w:t>
      </w:r>
      <w:r w:rsidR="00663088" w:rsidRPr="00130B95">
        <w:rPr>
          <w:rFonts w:cs="Times New Roman" w:eastAsia="Times New Roman" w:hAnsi="Times New Roman" w:ascii="Times New Roman"/>
          <w:sz w:val="24"/>
          <w:szCs w:val="24"/>
        </w:rPr>
        <w:t xml:space="preserve">OIB: 10851277200, </w:t>
      </w:r>
      <w:r w:rsidR="009F6C56" w:rsidRPr="00130B95">
        <w:rPr>
          <w:rFonts w:cs="Times New Roman" w:eastAsia="Times New Roman" w:hAnsi="Times New Roman" w:ascii="Times New Roman"/>
          <w:sz w:val="24"/>
          <w:szCs w:val="24"/>
        </w:rPr>
        <w:t>16. ožujka 2017.</w:t>
      </w:r>
    </w:p>
    <w:p w:rsidRDefault="002C642A" w:rsidP="009D0DC2" w:rsidR="002C642A" w:rsidRPr="00130B95">
      <w:pPr>
        <w:spacing w:lineRule="auto" w:line="240" w:after="0"/>
        <w:jc w:val="center"/>
        <w:rPr>
          <w:rFonts w:cs="Times New Roman" w:eastAsia="Times New Roman" w:hAnsi="Times New Roman" w:ascii="Times New Roman"/>
          <w:sz w:val="24"/>
          <w:szCs w:val="24"/>
        </w:rPr>
      </w:pPr>
      <w:r w:rsidRPr="00130B95">
        <w:rPr>
          <w:rFonts w:cs="Times New Roman" w:eastAsia="Times New Roman" w:hAnsi="Times New Roman" w:ascii="Times New Roman"/>
          <w:sz w:val="24"/>
          <w:szCs w:val="24"/>
        </w:rPr>
        <w:t>r i j e š i o   j e</w:t>
      </w:r>
    </w:p>
    <w:p w:rsidRDefault="00DB383B" w:rsidP="009D0DC2" w:rsidR="00DB383B" w:rsidRPr="00130B95">
      <w:pPr>
        <w:spacing w:lineRule="auto" w:line="240" w:after="0"/>
        <w:rPr>
          <w:rFonts w:cs="Times New Roman" w:eastAsia="Times New Roman" w:hAnsi="Times New Roman" w:ascii="Times New Roman"/>
          <w:sz w:val="24"/>
          <w:szCs w:val="24"/>
        </w:rPr>
      </w:pPr>
    </w:p>
    <w:p w:rsidRDefault="009F6C56" w:rsidP="009D0DC2" w:rsidR="002070EC"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I</w:t>
      </w:r>
      <w:r w:rsidRPr="00130B95">
        <w:rPr>
          <w:rFonts w:cs="Times New Roman" w:hAnsi="Times New Roman" w:ascii="Times New Roman"/>
          <w:sz w:val="24"/>
          <w:szCs w:val="24"/>
        </w:rPr>
        <w:tab/>
      </w:r>
      <w:r w:rsidR="002070EC" w:rsidRPr="00130B95">
        <w:rPr>
          <w:rFonts w:cs="Times New Roman" w:hAnsi="Times New Roman" w:ascii="Times New Roman"/>
          <w:sz w:val="24"/>
          <w:szCs w:val="24"/>
        </w:rPr>
        <w:t xml:space="preserve"> Nastavlja se stečajni postupak u odnosu na stečajnu masu trgovačkog društva </w:t>
      </w:r>
      <w:r w:rsidR="00663088" w:rsidRPr="00130B95">
        <w:rPr>
          <w:rFonts w:cs="Times New Roman" w:eastAsia="Times New Roman" w:hAnsi="Times New Roman" w:ascii="Times New Roman"/>
          <w:sz w:val="24"/>
          <w:szCs w:val="24"/>
        </w:rPr>
        <w:t xml:space="preserve">NOVA ARENA d.o.o. u stečaju, Labin, Rudarska 7, </w:t>
      </w:r>
      <w:r w:rsidRPr="00130B95">
        <w:rPr>
          <w:rFonts w:cs="Times New Roman" w:eastAsia="Times New Roman" w:hAnsi="Times New Roman" w:ascii="Times New Roman"/>
          <w:sz w:val="24"/>
          <w:szCs w:val="24"/>
        </w:rPr>
        <w:t xml:space="preserve">raniji </w:t>
      </w:r>
      <w:r w:rsidR="00663088" w:rsidRPr="00130B95">
        <w:rPr>
          <w:rFonts w:cs="Times New Roman" w:eastAsia="Times New Roman" w:hAnsi="Times New Roman" w:ascii="Times New Roman"/>
          <w:sz w:val="24"/>
          <w:szCs w:val="24"/>
        </w:rPr>
        <w:t>OIB: 10851277200</w:t>
      </w:r>
      <w:r w:rsidR="00635406" w:rsidRPr="00130B95">
        <w:rPr>
          <w:rFonts w:cs="Times New Roman" w:hAnsi="Times New Roman" w:ascii="Times New Roman"/>
          <w:sz w:val="24"/>
          <w:szCs w:val="24"/>
        </w:rPr>
        <w:t>.</w:t>
      </w:r>
    </w:p>
    <w:p w:rsidRDefault="002070EC" w:rsidP="009D0DC2" w:rsidR="002070EC" w:rsidRPr="00130B95">
      <w:pPr>
        <w:spacing w:lineRule="auto" w:line="240" w:after="0"/>
        <w:ind w:firstLine="708"/>
        <w:jc w:val="both"/>
        <w:rPr>
          <w:rFonts w:cs="Times New Roman" w:hAnsi="Times New Roman" w:ascii="Times New Roman"/>
          <w:sz w:val="24"/>
          <w:szCs w:val="24"/>
        </w:rPr>
      </w:pPr>
    </w:p>
    <w:p w:rsidRDefault="009F6C56" w:rsidP="009F6C56" w:rsidR="009F6C56"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II</w:t>
      </w:r>
      <w:r w:rsidRPr="00130B95">
        <w:rPr>
          <w:rFonts w:cs="Times New Roman" w:hAnsi="Times New Roman" w:ascii="Times New Roman"/>
          <w:sz w:val="24"/>
          <w:szCs w:val="24"/>
        </w:rPr>
        <w:tab/>
        <w:t>Stečajni upravitelj Jelenko Lehki iz Zagreba, Pavla Hatza 10, OIB: 96068307857</w:t>
      </w:r>
      <w:r w:rsidR="00F65639">
        <w:rPr>
          <w:rFonts w:cs="Times New Roman" w:hAnsi="Times New Roman" w:ascii="Times New Roman"/>
          <w:sz w:val="24"/>
          <w:szCs w:val="24"/>
        </w:rPr>
        <w:t>,</w:t>
      </w:r>
      <w:r w:rsidRPr="00130B95">
        <w:rPr>
          <w:rFonts w:cs="Times New Roman" w:hAnsi="Times New Roman" w:ascii="Times New Roman"/>
          <w:sz w:val="24"/>
          <w:szCs w:val="24"/>
        </w:rPr>
        <w:t xml:space="preserve"> razrješuje se dužnosti stečajnog upravitelja.</w:t>
      </w:r>
    </w:p>
    <w:p w:rsidRDefault="009F6C56" w:rsidP="009F6C56" w:rsidR="009F6C56" w:rsidRPr="00130B95">
      <w:pPr>
        <w:spacing w:lineRule="auto" w:line="240" w:after="0"/>
        <w:ind w:firstLine="708"/>
        <w:jc w:val="both"/>
        <w:rPr>
          <w:rFonts w:cs="Times New Roman" w:hAnsi="Times New Roman" w:ascii="Times New Roman"/>
          <w:sz w:val="24"/>
          <w:szCs w:val="24"/>
        </w:rPr>
      </w:pPr>
    </w:p>
    <w:p w:rsidRDefault="009F6C56" w:rsidP="009F6C56" w:rsidR="00200E38"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III</w:t>
      </w:r>
      <w:r w:rsidRPr="00130B95">
        <w:rPr>
          <w:rFonts w:cs="Times New Roman" w:hAnsi="Times New Roman" w:ascii="Times New Roman"/>
          <w:sz w:val="24"/>
          <w:szCs w:val="24"/>
        </w:rPr>
        <w:tab/>
        <w:t xml:space="preserve"> Za stečajnog upravitelja imenuje se Jasmina Lichtenberg, Pula, Ravenska 8, OIB: 26338581935</w:t>
      </w:r>
      <w:r w:rsidR="008F3945" w:rsidRPr="00130B95">
        <w:rPr>
          <w:rFonts w:cs="Times New Roman" w:hAnsi="Times New Roman" w:ascii="Times New Roman"/>
          <w:sz w:val="24"/>
          <w:szCs w:val="24"/>
        </w:rPr>
        <w:t xml:space="preserve">II. </w:t>
      </w:r>
    </w:p>
    <w:p w:rsidRDefault="00200E38" w:rsidP="009D0DC2" w:rsidR="00200E38" w:rsidRPr="00130B95">
      <w:pPr>
        <w:spacing w:lineRule="auto" w:line="240" w:after="0"/>
        <w:ind w:firstLine="708"/>
        <w:jc w:val="both"/>
        <w:rPr>
          <w:rFonts w:cs="Times New Roman" w:hAnsi="Times New Roman" w:ascii="Times New Roman"/>
          <w:sz w:val="24"/>
          <w:szCs w:val="24"/>
        </w:rPr>
      </w:pPr>
    </w:p>
    <w:p w:rsidRDefault="00BE0A06" w:rsidP="009D0DC2" w:rsidR="00CC6F57"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I</w:t>
      </w:r>
      <w:r w:rsidR="009F6C56" w:rsidRPr="00130B95">
        <w:rPr>
          <w:rFonts w:cs="Times New Roman" w:hAnsi="Times New Roman" w:ascii="Times New Roman"/>
          <w:sz w:val="24"/>
          <w:szCs w:val="24"/>
        </w:rPr>
        <w:t>V</w:t>
      </w:r>
      <w:r w:rsidR="00CC6F57" w:rsidRPr="00130B95">
        <w:rPr>
          <w:rFonts w:cs="Times New Roman" w:hAnsi="Times New Roman" w:ascii="Times New Roman"/>
          <w:sz w:val="24"/>
          <w:szCs w:val="24"/>
        </w:rPr>
        <w:t xml:space="preserve"> </w:t>
      </w:r>
      <w:r w:rsidR="009F6C56" w:rsidRPr="00130B95">
        <w:rPr>
          <w:rFonts w:cs="Times New Roman" w:hAnsi="Times New Roman" w:ascii="Times New Roman"/>
          <w:sz w:val="24"/>
          <w:szCs w:val="24"/>
        </w:rPr>
        <w:tab/>
        <w:t>Nalaže se sudskom registru ovog suda da izvrši upis stečajne mase u sudski registar, sa sjedištem prema adresi stečajnog upravitelja Jasmine Lichtenberg, iz Pule, Ravenska 8.</w:t>
      </w:r>
    </w:p>
    <w:p w:rsidRDefault="009F6C56" w:rsidP="009D0DC2" w:rsidR="009F6C56" w:rsidRPr="00130B95">
      <w:pPr>
        <w:spacing w:lineRule="auto" w:line="240" w:after="0"/>
        <w:ind w:firstLine="708"/>
        <w:jc w:val="both"/>
        <w:rPr>
          <w:rFonts w:cs="Times New Roman" w:hAnsi="Times New Roman" w:ascii="Times New Roman"/>
          <w:sz w:val="24"/>
          <w:szCs w:val="24"/>
        </w:rPr>
      </w:pPr>
    </w:p>
    <w:p w:rsidRDefault="009F6C56" w:rsidP="009F6C56"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V</w:t>
      </w:r>
      <w:r w:rsidR="009D0DC2" w:rsidRPr="00130B95">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w:t>
      </w:r>
      <w:r w:rsidR="00D855EF" w:rsidRPr="00D855EF">
        <w:rPr>
          <w:rFonts w:cs="Times New Roman" w:hAnsi="Times New Roman" w:ascii="Times New Roman"/>
          <w:sz w:val="24"/>
          <w:szCs w:val="24"/>
        </w:rPr>
        <w:t>Jasmine Lichtenberg, iz Pule, Ravenska 8</w:t>
      </w:r>
      <w:r w:rsidR="00D855EF">
        <w:rPr>
          <w:rFonts w:cs="Times New Roman" w:hAnsi="Times New Roman" w:ascii="Times New Roman"/>
          <w:sz w:val="24"/>
          <w:szCs w:val="24"/>
        </w:rPr>
        <w:t xml:space="preserve">, </w:t>
      </w:r>
      <w:r w:rsidR="009D0DC2" w:rsidRPr="00130B95">
        <w:rPr>
          <w:rFonts w:cs="Times New Roman" w:hAnsi="Times New Roman" w:ascii="Times New Roman"/>
          <w:sz w:val="24"/>
          <w:szCs w:val="24"/>
        </w:rPr>
        <w:t xml:space="preserve">na propisanom obrascu u dva primjerka, sa sadržajem prijave i prilogom isprava propisanim odredbom čl. 257. st. 1. i 2. Stečajnog zakona (Narodne novine br. 71/15, dalje: SZ). </w:t>
      </w:r>
      <w:r w:rsidRPr="00130B95">
        <w:rPr>
          <w:rFonts w:cs="Times New Roman" w:hAnsi="Times New Roman" w:ascii="Times New Roman"/>
          <w:sz w:val="24"/>
          <w:szCs w:val="24"/>
        </w:rPr>
        <w:t xml:space="preserve"> Ukoliko pristojba nije plaćena prilikom prijave po rješenju ovog suda posl.br. St-789/16 -10 od 09. rujna 2016., p</w:t>
      </w:r>
      <w:r w:rsidR="009D0DC2" w:rsidRPr="00130B95">
        <w:rPr>
          <w:rFonts w:cs="Times New Roman" w:hAnsi="Times New Roman" w:ascii="Times New Roman"/>
          <w:sz w:val="24"/>
          <w:szCs w:val="24"/>
        </w:rPr>
        <w:t xml:space="preserve">rijavi treba priložiti dokaz o plaćanju pristojbe u visini od 2% prijavljene tražbine, ali ne više od 500,00 kn i to u korist Državnog proračuna </w:t>
      </w:r>
      <w:r w:rsidR="009D0DC2" w:rsidRPr="00130B95">
        <w:rPr>
          <w:rFonts w:cs="Times New Roman" w:hAnsi="Times New Roman" w:ascii="Times New Roman"/>
          <w:bCs/>
          <w:sz w:val="24"/>
          <w:szCs w:val="24"/>
        </w:rPr>
        <w:t>HR12 1001005 1863000160,</w:t>
      </w:r>
      <w:r w:rsidR="009D0DC2" w:rsidRPr="00130B95">
        <w:rPr>
          <w:rFonts w:cs="Times New Roman" w:hAnsi="Times New Roman" w:ascii="Times New Roman"/>
          <w:sz w:val="24"/>
          <w:szCs w:val="24"/>
        </w:rPr>
        <w:t xml:space="preserve"> poziv na broj 64 5045-48752-</w:t>
      </w:r>
      <w:r w:rsidRPr="00130B95">
        <w:rPr>
          <w:rFonts w:cs="Times New Roman" w:hAnsi="Times New Roman" w:ascii="Times New Roman"/>
          <w:sz w:val="24"/>
          <w:szCs w:val="24"/>
        </w:rPr>
        <w:t>1135</w:t>
      </w:r>
      <w:r w:rsidR="009D0DC2" w:rsidRPr="00130B95">
        <w:rPr>
          <w:rFonts w:cs="Times New Roman" w:hAnsi="Times New Roman" w:ascii="Times New Roman"/>
          <w:sz w:val="24"/>
          <w:szCs w:val="24"/>
        </w:rPr>
        <w:t>16</w:t>
      </w:r>
      <w:r w:rsidRPr="00130B95">
        <w:rPr>
          <w:rFonts w:cs="Times New Roman" w:hAnsi="Times New Roman" w:ascii="Times New Roman"/>
          <w:sz w:val="24"/>
          <w:szCs w:val="24"/>
        </w:rPr>
        <w:tab/>
      </w:r>
      <w:r w:rsidR="009D0DC2" w:rsidRPr="00130B95">
        <w:rPr>
          <w:rFonts w:cs="Times New Roman" w:hAnsi="Times New Roman" w:ascii="Times New Roman"/>
          <w:sz w:val="24"/>
          <w:szCs w:val="24"/>
        </w:rPr>
        <w:t xml:space="preserve">. </w:t>
      </w:r>
      <w:r w:rsidR="009D0DC2" w:rsidRPr="00130B95">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130B95">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130B95">
      <w:pPr>
        <w:spacing w:lineRule="auto" w:line="240" w:after="0"/>
        <w:jc w:val="both"/>
        <w:rPr>
          <w:rFonts w:cs="Times New Roman" w:hAnsi="Times New Roman" w:ascii="Times New Roman"/>
          <w:sz w:val="24"/>
          <w:szCs w:val="24"/>
        </w:rPr>
      </w:pP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V</w:t>
      </w:r>
      <w:r w:rsidR="008F3945" w:rsidRPr="00130B95">
        <w:rPr>
          <w:rFonts w:cs="Times New Roman" w:hAnsi="Times New Roman" w:ascii="Times New Roman"/>
          <w:sz w:val="24"/>
          <w:szCs w:val="24"/>
        </w:rPr>
        <w:t>I</w:t>
      </w:r>
      <w:r w:rsidRPr="00130B95">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 xml:space="preserve">Samo prijave dostavljene na način koji je naveden u točki </w:t>
      </w:r>
      <w:r w:rsidR="00D67036" w:rsidRPr="00130B95">
        <w:rPr>
          <w:rFonts w:cs="Times New Roman" w:hAnsi="Times New Roman" w:ascii="Times New Roman"/>
          <w:sz w:val="24"/>
          <w:szCs w:val="24"/>
        </w:rPr>
        <w:t>V</w:t>
      </w:r>
      <w:r w:rsidRPr="00130B95">
        <w:rPr>
          <w:rFonts w:cs="Times New Roman" w:hAnsi="Times New Roman" w:ascii="Times New Roman"/>
          <w:sz w:val="24"/>
          <w:szCs w:val="24"/>
        </w:rPr>
        <w:t xml:space="preserve">. ovog rješenja smatraju se urednim i pravovremenim. </w:t>
      </w:r>
    </w:p>
    <w:p w:rsidRDefault="00D67036" w:rsidP="00D67036" w:rsidR="00D67036"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lastRenderedPageBreak/>
        <w:t>Nalaže se stečajnom upravitelju da u roku od 8 dana od isteka roka iz točke V. ovog rješenja dostavi sudu sve prijavljene tražbine i isprave na kojima se temelje te tražbine (čl. 259. st. 3. SZ-a).</w:t>
      </w: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r>
      <w:r w:rsidR="00BE0A06" w:rsidRPr="00130B95">
        <w:rPr>
          <w:rFonts w:cs="Times New Roman" w:hAnsi="Times New Roman" w:ascii="Times New Roman"/>
          <w:sz w:val="24"/>
          <w:szCs w:val="24"/>
        </w:rPr>
        <w:t>VI</w:t>
      </w:r>
      <w:r w:rsidR="008F3945" w:rsidRPr="00130B95">
        <w:rPr>
          <w:rFonts w:cs="Times New Roman" w:hAnsi="Times New Roman" w:ascii="Times New Roman"/>
          <w:sz w:val="24"/>
          <w:szCs w:val="24"/>
        </w:rPr>
        <w:t>I</w:t>
      </w:r>
      <w:r w:rsidRPr="00130B95">
        <w:rPr>
          <w:rFonts w:cs="Times New Roman" w:hAnsi="Times New Roman" w:ascii="Times New Roman"/>
          <w:sz w:val="24"/>
          <w:szCs w:val="24"/>
        </w:rPr>
        <w:tab/>
        <w:t xml:space="preserve">Razlučni i izlučni vjerovnici se pozivaju da u roku iz točke </w:t>
      </w:r>
      <w:r w:rsidR="00D67036" w:rsidRPr="00130B95">
        <w:rPr>
          <w:rFonts w:cs="Times New Roman" w:hAnsi="Times New Roman" w:ascii="Times New Roman"/>
          <w:sz w:val="24"/>
          <w:szCs w:val="24"/>
        </w:rPr>
        <w:t>V</w:t>
      </w:r>
      <w:r w:rsidRPr="00130B95">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r>
      <w:r w:rsidR="00BE0A06" w:rsidRPr="00130B95">
        <w:rPr>
          <w:rFonts w:cs="Times New Roman" w:hAnsi="Times New Roman" w:ascii="Times New Roman"/>
          <w:sz w:val="24"/>
          <w:szCs w:val="24"/>
        </w:rPr>
        <w:t>I</w:t>
      </w:r>
      <w:r w:rsidR="008F3945" w:rsidRPr="00130B95">
        <w:rPr>
          <w:rFonts w:cs="Times New Roman" w:hAnsi="Times New Roman" w:ascii="Times New Roman"/>
          <w:sz w:val="24"/>
          <w:szCs w:val="24"/>
        </w:rPr>
        <w:t>X</w:t>
      </w:r>
      <w:r w:rsidRPr="00130B95">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130B95">
      <w:pPr>
        <w:spacing w:lineRule="auto" w:line="240" w:after="0"/>
        <w:ind w:firstLine="708"/>
        <w:jc w:val="both"/>
        <w:rPr>
          <w:rFonts w:cs="Times New Roman" w:hAnsi="Times New Roman" w:ascii="Times New Roman"/>
          <w:sz w:val="24"/>
          <w:szCs w:val="24"/>
        </w:rPr>
      </w:pPr>
    </w:p>
    <w:p w:rsidRDefault="00BE0A06" w:rsidP="009D0DC2" w:rsidR="009D0DC2"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X</w:t>
      </w:r>
      <w:r w:rsidR="009D0DC2" w:rsidRPr="00130B95">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130B95">
      <w:pPr>
        <w:spacing w:lineRule="auto" w:line="240" w:after="0"/>
        <w:rPr>
          <w:rFonts w:cs="Times New Roman" w:hAnsi="Times New Roman" w:ascii="Times New Roman"/>
          <w:sz w:val="24"/>
          <w:szCs w:val="24"/>
        </w:rPr>
      </w:pPr>
    </w:p>
    <w:p w:rsidRDefault="000247B6" w:rsidP="009D0DC2" w:rsidR="009D0DC2"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08</w:t>
      </w:r>
      <w:r w:rsidR="00D73F08" w:rsidRPr="00130B95">
        <w:rPr>
          <w:rFonts w:cs="Times New Roman" w:hAnsi="Times New Roman" w:ascii="Times New Roman"/>
          <w:sz w:val="24"/>
          <w:szCs w:val="24"/>
        </w:rPr>
        <w:t xml:space="preserve">. </w:t>
      </w:r>
      <w:r w:rsidRPr="00130B95">
        <w:rPr>
          <w:rFonts w:cs="Times New Roman" w:hAnsi="Times New Roman" w:ascii="Times New Roman"/>
          <w:sz w:val="24"/>
          <w:szCs w:val="24"/>
        </w:rPr>
        <w:t>lipnja</w:t>
      </w:r>
      <w:r w:rsidR="008F3945" w:rsidRPr="00130B95">
        <w:rPr>
          <w:rFonts w:cs="Times New Roman" w:hAnsi="Times New Roman" w:ascii="Times New Roman"/>
          <w:sz w:val="24"/>
          <w:szCs w:val="24"/>
        </w:rPr>
        <w:t xml:space="preserve"> </w:t>
      </w:r>
      <w:r w:rsidR="009D0DC2" w:rsidRPr="00130B95">
        <w:rPr>
          <w:rFonts w:cs="Times New Roman" w:hAnsi="Times New Roman" w:ascii="Times New Roman"/>
          <w:sz w:val="24"/>
          <w:szCs w:val="24"/>
        </w:rPr>
        <w:t>201</w:t>
      </w:r>
      <w:r w:rsidR="008F3945" w:rsidRPr="00130B95">
        <w:rPr>
          <w:rFonts w:cs="Times New Roman" w:hAnsi="Times New Roman" w:ascii="Times New Roman"/>
          <w:sz w:val="24"/>
          <w:szCs w:val="24"/>
        </w:rPr>
        <w:t>7</w:t>
      </w:r>
      <w:r w:rsidR="009D0DC2" w:rsidRPr="00130B95">
        <w:rPr>
          <w:rFonts w:cs="Times New Roman" w:hAnsi="Times New Roman" w:ascii="Times New Roman"/>
          <w:sz w:val="24"/>
          <w:szCs w:val="24"/>
        </w:rPr>
        <w:t xml:space="preserve">. godine u </w:t>
      </w:r>
      <w:r w:rsidRPr="00130B95">
        <w:rPr>
          <w:rFonts w:cs="Times New Roman" w:hAnsi="Times New Roman" w:ascii="Times New Roman"/>
          <w:sz w:val="24"/>
          <w:szCs w:val="24"/>
        </w:rPr>
        <w:t>9</w:t>
      </w:r>
      <w:r w:rsidR="009D0DC2" w:rsidRPr="00130B95">
        <w:rPr>
          <w:rFonts w:cs="Times New Roman" w:hAnsi="Times New Roman" w:ascii="Times New Roman"/>
          <w:sz w:val="24"/>
          <w:szCs w:val="24"/>
        </w:rPr>
        <w:t>,</w:t>
      </w:r>
      <w:r w:rsidRPr="00130B95">
        <w:rPr>
          <w:rFonts w:cs="Times New Roman" w:hAnsi="Times New Roman" w:ascii="Times New Roman"/>
          <w:sz w:val="24"/>
          <w:szCs w:val="24"/>
        </w:rPr>
        <w:t>3</w:t>
      </w:r>
      <w:r w:rsidR="009D0DC2" w:rsidRPr="00130B95">
        <w:rPr>
          <w:rFonts w:cs="Times New Roman" w:hAnsi="Times New Roman" w:ascii="Times New Roman"/>
          <w:sz w:val="24"/>
          <w:szCs w:val="24"/>
        </w:rPr>
        <w:t>0 sati,</w:t>
      </w:r>
    </w:p>
    <w:p w:rsidRDefault="009D0DC2" w:rsidP="009D0DC2" w:rsidR="009D0DC2"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 xml:space="preserve">sudnica broj </w:t>
      </w:r>
      <w:r w:rsidR="000247B6" w:rsidRPr="00130B95">
        <w:rPr>
          <w:rFonts w:cs="Times New Roman" w:hAnsi="Times New Roman" w:ascii="Times New Roman"/>
          <w:sz w:val="24"/>
          <w:szCs w:val="24"/>
        </w:rPr>
        <w:t>1</w:t>
      </w:r>
      <w:r w:rsidRPr="00130B95">
        <w:rPr>
          <w:rFonts w:cs="Times New Roman" w:hAnsi="Times New Roman" w:ascii="Times New Roman"/>
          <w:sz w:val="24"/>
          <w:szCs w:val="24"/>
        </w:rPr>
        <w:t>,</w:t>
      </w:r>
    </w:p>
    <w:p w:rsidRDefault="009D0DC2" w:rsidP="009D0DC2" w:rsidR="009D0DC2"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u Trgovačkom sudu u Pazinu,</w:t>
      </w:r>
    </w:p>
    <w:p w:rsidRDefault="009D0DC2" w:rsidP="009D0DC2" w:rsidR="009D0DC2"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Dršćevka 1.</w:t>
      </w:r>
    </w:p>
    <w:p w:rsidRDefault="009D0DC2" w:rsidP="009D0DC2" w:rsidR="009D0DC2" w:rsidRPr="00130B95">
      <w:pPr>
        <w:spacing w:lineRule="auto" w:line="240" w:after="0"/>
        <w:rPr>
          <w:rFonts w:cs="Times New Roman" w:hAnsi="Times New Roman" w:ascii="Times New Roman"/>
          <w:sz w:val="24"/>
          <w:szCs w:val="24"/>
        </w:rPr>
      </w:pPr>
    </w:p>
    <w:p w:rsidRDefault="009D0DC2" w:rsidP="009D0DC2" w:rsidR="009D0DC2"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X</w:t>
      </w:r>
      <w:r w:rsidR="00BE0A06" w:rsidRPr="00130B95">
        <w:rPr>
          <w:rFonts w:cs="Times New Roman" w:hAnsi="Times New Roman" w:ascii="Times New Roman"/>
          <w:sz w:val="24"/>
          <w:szCs w:val="24"/>
        </w:rPr>
        <w:t>I</w:t>
      </w:r>
      <w:r w:rsidRPr="00130B95">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130B95">
      <w:pPr>
        <w:spacing w:lineRule="auto" w:line="240" w:after="0"/>
        <w:rPr>
          <w:rFonts w:cs="Times New Roman" w:hAnsi="Times New Roman" w:ascii="Times New Roman"/>
          <w:sz w:val="24"/>
          <w:szCs w:val="24"/>
        </w:rPr>
      </w:pPr>
    </w:p>
    <w:p w:rsidRDefault="000247B6" w:rsidP="000247B6" w:rsidR="000247B6"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08. lipnja 2017. godine u 10,00 sati,</w:t>
      </w:r>
    </w:p>
    <w:p w:rsidRDefault="000247B6" w:rsidP="000247B6" w:rsidR="000247B6"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sudnica broj 1,</w:t>
      </w:r>
    </w:p>
    <w:p w:rsidRDefault="000247B6" w:rsidP="000247B6" w:rsidR="000247B6"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u Trgovačkom sudu u Pazinu,</w:t>
      </w:r>
    </w:p>
    <w:p w:rsidRDefault="000247B6" w:rsidP="000247B6" w:rsidR="00462CB5"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Dršćevka 1.</w:t>
      </w:r>
    </w:p>
    <w:p w:rsidRDefault="000247B6" w:rsidP="000247B6" w:rsidR="000247B6" w:rsidRPr="00130B95">
      <w:pPr>
        <w:spacing w:lineRule="auto" w:line="240" w:after="0"/>
        <w:jc w:val="center"/>
        <w:rPr>
          <w:rFonts w:cs="Times New Roman" w:hAnsi="Times New Roman" w:ascii="Times New Roman"/>
          <w:sz w:val="24"/>
          <w:szCs w:val="24"/>
        </w:rPr>
      </w:pPr>
    </w:p>
    <w:p w:rsidRDefault="009D0DC2" w:rsidP="009636C4" w:rsidR="009636C4" w:rsidRPr="00130B95">
      <w:pPr>
        <w:spacing w:lineRule="auto" w:line="240" w:after="0"/>
        <w:jc w:val="both"/>
        <w:rPr>
          <w:rFonts w:cs="Times New Roman" w:eastAsia="Times New Roman" w:hAnsi="Times New Roman" w:ascii="Times New Roman"/>
          <w:sz w:val="24"/>
          <w:szCs w:val="24"/>
        </w:rPr>
      </w:pPr>
      <w:r w:rsidRPr="00130B95">
        <w:rPr>
          <w:rFonts w:cs="Times New Roman" w:hAnsi="Times New Roman" w:ascii="Times New Roman"/>
          <w:sz w:val="24"/>
          <w:szCs w:val="24"/>
        </w:rPr>
        <w:tab/>
        <w:t>X</w:t>
      </w:r>
      <w:r w:rsidR="008F3945" w:rsidRPr="00130B95">
        <w:rPr>
          <w:rFonts w:cs="Times New Roman" w:hAnsi="Times New Roman" w:ascii="Times New Roman"/>
          <w:sz w:val="24"/>
          <w:szCs w:val="24"/>
        </w:rPr>
        <w:t>II</w:t>
      </w:r>
      <w:r w:rsidR="00441DBF" w:rsidRPr="00130B95">
        <w:rPr>
          <w:rFonts w:cs="Times New Roman" w:hAnsi="Times New Roman" w:ascii="Times New Roman"/>
          <w:sz w:val="24"/>
          <w:szCs w:val="24"/>
        </w:rPr>
        <w:tab/>
      </w:r>
      <w:r w:rsidRPr="00130B95">
        <w:rPr>
          <w:rFonts w:cs="Times New Roman" w:hAnsi="Times New Roman" w:ascii="Times New Roman"/>
          <w:sz w:val="24"/>
          <w:szCs w:val="24"/>
        </w:rPr>
        <w:t xml:space="preserve"> Nalaže se </w:t>
      </w:r>
      <w:r w:rsidR="00AB11A3" w:rsidRPr="00130B95">
        <w:rPr>
          <w:rFonts w:cs="Times New Roman" w:hAnsi="Times New Roman" w:ascii="Times New Roman"/>
          <w:sz w:val="24"/>
          <w:szCs w:val="24"/>
        </w:rPr>
        <w:t>Općinskom sudu u Puli, Z</w:t>
      </w:r>
      <w:r w:rsidR="008F3945" w:rsidRPr="00130B95">
        <w:rPr>
          <w:rFonts w:cs="Times New Roman" w:hAnsi="Times New Roman" w:ascii="Times New Roman"/>
          <w:sz w:val="24"/>
          <w:szCs w:val="24"/>
        </w:rPr>
        <w:t xml:space="preserve">emljišnoknjižnom odjelu Labin, da izvrši zabilježbu otvaranja stečajnog postupka nad </w:t>
      </w:r>
      <w:r w:rsidR="000247B6" w:rsidRPr="00130B95">
        <w:rPr>
          <w:rFonts w:cs="Times New Roman" w:hAnsi="Times New Roman" w:ascii="Times New Roman"/>
          <w:sz w:val="24"/>
          <w:szCs w:val="24"/>
        </w:rPr>
        <w:t>S</w:t>
      </w:r>
      <w:r w:rsidR="008F3945" w:rsidRPr="00130B95">
        <w:rPr>
          <w:rFonts w:cs="Times New Roman" w:hAnsi="Times New Roman" w:ascii="Times New Roman"/>
          <w:sz w:val="24"/>
          <w:szCs w:val="24"/>
        </w:rPr>
        <w:t xml:space="preserve">tečajnom masom </w:t>
      </w:r>
      <w:r w:rsidR="008F3945" w:rsidRPr="00130B95">
        <w:rPr>
          <w:rFonts w:cs="Times New Roman" w:eastAsia="Times New Roman" w:hAnsi="Times New Roman" w:ascii="Times New Roman"/>
          <w:sz w:val="24"/>
          <w:szCs w:val="24"/>
        </w:rPr>
        <w:t xml:space="preserve">trgovačkog društva NOVA ARENA d.o.o. u stečaju, Labin, Rudarska 7, na </w:t>
      </w:r>
      <w:r w:rsidR="000247B6" w:rsidRPr="00130B95">
        <w:rPr>
          <w:rFonts w:cs="Times New Roman" w:eastAsia="Times New Roman" w:hAnsi="Times New Roman" w:ascii="Times New Roman"/>
          <w:sz w:val="24"/>
          <w:szCs w:val="24"/>
        </w:rPr>
        <w:t>nekretnini</w:t>
      </w:r>
      <w:r w:rsidR="008F3945" w:rsidRPr="00130B95">
        <w:rPr>
          <w:rFonts w:cs="Times New Roman" w:eastAsia="Times New Roman" w:hAnsi="Times New Roman" w:ascii="Times New Roman"/>
          <w:sz w:val="24"/>
          <w:szCs w:val="24"/>
        </w:rPr>
        <w:t>:</w:t>
      </w:r>
    </w:p>
    <w:p w:rsidRDefault="009636C4" w:rsidP="009636C4" w:rsidR="009636C4" w:rsidRPr="00130B95">
      <w:pPr>
        <w:spacing w:lineRule="auto" w:line="240" w:after="0"/>
        <w:jc w:val="both"/>
        <w:rPr>
          <w:rFonts w:cs="Times New Roman" w:hAnsi="Times New Roman" w:ascii="Times New Roman"/>
          <w:sz w:val="24"/>
          <w:szCs w:val="24"/>
        </w:rPr>
      </w:pPr>
      <w:r w:rsidRPr="00130B95">
        <w:rPr>
          <w:rFonts w:cs="Times New Roman" w:eastAsia="Times New Roman" w:hAnsi="Times New Roman" w:ascii="Times New Roman"/>
          <w:sz w:val="24"/>
          <w:szCs w:val="24"/>
        </w:rPr>
        <w:tab/>
        <w:t xml:space="preserve">- </w:t>
      </w:r>
      <w:r w:rsidR="00130B95" w:rsidRPr="00130B95">
        <w:rPr>
          <w:rFonts w:cs="Times New Roman" w:eastAsia="Times New Roman" w:hAnsi="Times New Roman" w:ascii="Times New Roman"/>
          <w:sz w:val="24"/>
          <w:szCs w:val="24"/>
        </w:rPr>
        <w:t xml:space="preserve">k.č. </w:t>
      </w:r>
      <w:r w:rsidR="008F3945" w:rsidRPr="00130B95">
        <w:rPr>
          <w:rFonts w:cs="Times New Roman" w:hAnsi="Times New Roman" w:ascii="Times New Roman"/>
          <w:sz w:val="24"/>
          <w:szCs w:val="24"/>
        </w:rPr>
        <w:t>651/3, k.o. Novi Labin, 9. suvlasnički dio: 512/10000 ETAŽNO VLASNIŠTVO (E-9), s kojim je povezano pravo vlasništva na posebni dio nekretnine: POSLOVNI PROSTOR „I“ u prizemlju, ukupne površine 57,56 m2, na teret 49/100 dijela u vlasništvu dužnika</w:t>
      </w:r>
      <w:r w:rsidRPr="00130B95">
        <w:rPr>
          <w:rFonts w:cs="Times New Roman" w:hAnsi="Times New Roman" w:ascii="Times New Roman"/>
          <w:sz w:val="24"/>
          <w:szCs w:val="24"/>
        </w:rPr>
        <w:t>.</w:t>
      </w:r>
    </w:p>
    <w:p w:rsidRDefault="009636C4" w:rsidP="009636C4" w:rsidR="009636C4" w:rsidRPr="00130B95">
      <w:pPr>
        <w:spacing w:lineRule="auto" w:line="240" w:after="0"/>
        <w:jc w:val="both"/>
        <w:rPr>
          <w:rFonts w:cs="Times New Roman" w:hAnsi="Times New Roman" w:ascii="Times New Roman"/>
          <w:sz w:val="24"/>
          <w:szCs w:val="24"/>
        </w:rPr>
      </w:pPr>
    </w:p>
    <w:p w:rsidRDefault="009636C4" w:rsidP="009636C4" w:rsidR="009636C4"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r>
      <w:r w:rsidR="00441DBF" w:rsidRPr="00130B95">
        <w:rPr>
          <w:rFonts w:cs="Times New Roman" w:hAnsi="Times New Roman" w:ascii="Times New Roman"/>
          <w:sz w:val="24"/>
          <w:szCs w:val="24"/>
        </w:rPr>
        <w:t>XII</w:t>
      </w:r>
      <w:r w:rsidR="00130B95" w:rsidRPr="00130B95">
        <w:rPr>
          <w:rFonts w:cs="Times New Roman" w:hAnsi="Times New Roman" w:ascii="Times New Roman"/>
          <w:sz w:val="24"/>
          <w:szCs w:val="24"/>
        </w:rPr>
        <w:t>I</w:t>
      </w:r>
      <w:r w:rsidRPr="00130B95">
        <w:rPr>
          <w:rFonts w:cs="Times New Roman" w:hAnsi="Times New Roman" w:ascii="Times New Roman"/>
          <w:sz w:val="24"/>
          <w:szCs w:val="24"/>
        </w:rPr>
        <w:tab/>
        <w:t xml:space="preserve">Nalaže se Ministarstvu unutarnjih poslova, Policijskoj upravi </w:t>
      </w:r>
      <w:r w:rsidR="009E661B">
        <w:rPr>
          <w:rFonts w:cs="Times New Roman" w:hAnsi="Times New Roman" w:ascii="Times New Roman"/>
          <w:sz w:val="24"/>
          <w:szCs w:val="24"/>
        </w:rPr>
        <w:t>I</w:t>
      </w:r>
      <w:r w:rsidRPr="00130B95">
        <w:rPr>
          <w:rFonts w:cs="Times New Roman" w:hAnsi="Times New Roman" w:ascii="Times New Roman"/>
          <w:sz w:val="24"/>
          <w:szCs w:val="24"/>
        </w:rPr>
        <w:t xml:space="preserve">starskoj, Sektor upravnih i inspekcijskih poslova, Služba za upravne poslove, da izvrši upis otvaranja stečajnog postupka nad društvom </w:t>
      </w:r>
      <w:r w:rsidR="000247B6" w:rsidRPr="00130B95">
        <w:rPr>
          <w:rFonts w:cs="Times New Roman" w:hAnsi="Times New Roman" w:ascii="Times New Roman"/>
          <w:sz w:val="24"/>
          <w:szCs w:val="24"/>
        </w:rPr>
        <w:t>Stečajnom masom trgovačkog društva NOVA ARENA d.o.o. u stečaju, Labin, Rudarska 7</w:t>
      </w:r>
      <w:r w:rsidRPr="00130B95">
        <w:rPr>
          <w:rFonts w:cs="Times New Roman" w:hAnsi="Times New Roman" w:ascii="Times New Roman"/>
          <w:sz w:val="24"/>
          <w:szCs w:val="24"/>
        </w:rPr>
        <w:t>, na vozilima tog društva kako slijedi:</w:t>
      </w:r>
    </w:p>
    <w:p w:rsidRDefault="00425BAA" w:rsidP="009636C4" w:rsidR="00425BAA"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 xml:space="preserve">- osobno vozilo marke Citroen Berlingo 2.0 HDI, godina proizvodnje 2004., broj šasije VF7GCRHYB94091739, reg. oznake PU 334-NM, te </w:t>
      </w:r>
    </w:p>
    <w:p w:rsidRDefault="00425BAA" w:rsidP="009636C4" w:rsidR="000247B6"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 osobno vozilo marke BMV serija 5 560 X, godina proizvodnje 2008., broj šasije WBANY51010CW88483, reg. oznake PU 224-MP.</w:t>
      </w:r>
    </w:p>
    <w:p w:rsidRDefault="000247B6" w:rsidP="009636C4" w:rsidR="000247B6" w:rsidRPr="00130B95">
      <w:pPr>
        <w:spacing w:lineRule="auto" w:line="240" w:after="0"/>
        <w:jc w:val="both"/>
        <w:rPr>
          <w:rFonts w:cs="Times New Roman" w:eastAsia="Times New Roman" w:hAnsi="Times New Roman" w:ascii="Times New Roman"/>
          <w:sz w:val="24"/>
          <w:szCs w:val="24"/>
        </w:rPr>
      </w:pPr>
    </w:p>
    <w:p w:rsidRDefault="00434AF3" w:rsidP="00293334" w:rsidR="00434AF3"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Obrazloženje</w:t>
      </w:r>
    </w:p>
    <w:p w:rsidRDefault="00DB383B" w:rsidP="00293334" w:rsidR="00DB383B" w:rsidRPr="00130B95">
      <w:pPr>
        <w:spacing w:lineRule="auto" w:line="240" w:after="0"/>
        <w:jc w:val="center"/>
        <w:rPr>
          <w:rFonts w:cs="Times New Roman" w:hAnsi="Times New Roman" w:ascii="Times New Roman"/>
          <w:sz w:val="24"/>
          <w:szCs w:val="24"/>
        </w:rPr>
      </w:pPr>
    </w:p>
    <w:p w:rsidRDefault="00400A88" w:rsidP="00130B95" w:rsidR="000014E8"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Rješenjem ovog suda posl. broj: St-</w:t>
      </w:r>
      <w:r w:rsidR="008F3945" w:rsidRPr="00130B95">
        <w:rPr>
          <w:rFonts w:cs="Times New Roman" w:hAnsi="Times New Roman" w:ascii="Times New Roman"/>
          <w:sz w:val="24"/>
          <w:szCs w:val="24"/>
        </w:rPr>
        <w:t xml:space="preserve">833/15-5 od 12. travnja 2016. godine </w:t>
      </w:r>
      <w:r w:rsidRPr="00130B95">
        <w:rPr>
          <w:rFonts w:cs="Times New Roman" w:hAnsi="Times New Roman" w:ascii="Times New Roman"/>
          <w:sz w:val="24"/>
          <w:szCs w:val="24"/>
        </w:rPr>
        <w:t>otvoren je</w:t>
      </w:r>
      <w:r w:rsidR="00130B95" w:rsidRPr="00130B95">
        <w:rPr>
          <w:rFonts w:cs="Times New Roman" w:hAnsi="Times New Roman" w:ascii="Times New Roman"/>
          <w:sz w:val="24"/>
          <w:szCs w:val="24"/>
        </w:rPr>
        <w:t xml:space="preserve"> stečajni postupak nad dužnikom</w:t>
      </w:r>
      <w:r w:rsidR="00130B95">
        <w:rPr>
          <w:rFonts w:cs="Times New Roman" w:hAnsi="Times New Roman" w:ascii="Times New Roman"/>
          <w:sz w:val="24"/>
          <w:szCs w:val="24"/>
        </w:rPr>
        <w:t xml:space="preserve">, </w:t>
      </w:r>
      <w:r w:rsidR="00130B95" w:rsidRPr="00130B95">
        <w:rPr>
          <w:rFonts w:cs="Times New Roman" w:hAnsi="Times New Roman" w:ascii="Times New Roman"/>
          <w:sz w:val="24"/>
          <w:szCs w:val="24"/>
        </w:rPr>
        <w:t xml:space="preserve">stečajnim upraviteljem imenovan je Jelenko Lehki </w:t>
      </w:r>
      <w:r w:rsidR="00130B95">
        <w:rPr>
          <w:rFonts w:cs="Times New Roman" w:hAnsi="Times New Roman" w:ascii="Times New Roman"/>
          <w:sz w:val="24"/>
          <w:szCs w:val="24"/>
        </w:rPr>
        <w:t xml:space="preserve">te je stečajni postupak </w:t>
      </w:r>
      <w:r w:rsidR="00130B95" w:rsidRPr="00130B95">
        <w:rPr>
          <w:rFonts w:cs="Times New Roman" w:hAnsi="Times New Roman" w:ascii="Times New Roman"/>
          <w:sz w:val="24"/>
          <w:szCs w:val="24"/>
        </w:rPr>
        <w:t>(skraćeni stečajni postupak)</w:t>
      </w:r>
      <w:r w:rsidRPr="00130B95">
        <w:rPr>
          <w:rFonts w:cs="Times New Roman" w:hAnsi="Times New Roman" w:ascii="Times New Roman"/>
          <w:sz w:val="24"/>
          <w:szCs w:val="24"/>
        </w:rPr>
        <w:t xml:space="preserve"> zaključen.</w:t>
      </w:r>
      <w:r w:rsidR="00130B95">
        <w:rPr>
          <w:rFonts w:cs="Times New Roman" w:hAnsi="Times New Roman" w:ascii="Times New Roman"/>
          <w:sz w:val="24"/>
          <w:szCs w:val="24"/>
        </w:rPr>
        <w:t xml:space="preserve"> </w:t>
      </w:r>
      <w:r w:rsidR="00441DBF" w:rsidRPr="00130B95">
        <w:rPr>
          <w:rFonts w:cs="Times New Roman" w:hAnsi="Times New Roman" w:ascii="Times New Roman"/>
          <w:sz w:val="24"/>
          <w:szCs w:val="24"/>
        </w:rPr>
        <w:t>To</w:t>
      </w:r>
      <w:r w:rsidRPr="00130B95">
        <w:rPr>
          <w:rFonts w:cs="Times New Roman" w:hAnsi="Times New Roman" w:ascii="Times New Roman"/>
          <w:sz w:val="24"/>
          <w:szCs w:val="24"/>
        </w:rPr>
        <w:t xml:space="preserve"> </w:t>
      </w:r>
      <w:r w:rsidR="00130B95">
        <w:rPr>
          <w:rFonts w:cs="Times New Roman" w:hAnsi="Times New Roman" w:ascii="Times New Roman"/>
          <w:sz w:val="24"/>
          <w:szCs w:val="24"/>
        </w:rPr>
        <w:t xml:space="preserve">je </w:t>
      </w:r>
      <w:r w:rsidRPr="00130B95">
        <w:rPr>
          <w:rFonts w:cs="Times New Roman" w:hAnsi="Times New Roman" w:ascii="Times New Roman"/>
          <w:sz w:val="24"/>
          <w:szCs w:val="24"/>
        </w:rPr>
        <w:t xml:space="preserve">rješenje postalo pravomoćno </w:t>
      </w:r>
      <w:r w:rsidR="008F3945" w:rsidRPr="00130B95">
        <w:rPr>
          <w:rFonts w:cs="Times New Roman" w:hAnsi="Times New Roman" w:ascii="Times New Roman"/>
          <w:sz w:val="24"/>
          <w:szCs w:val="24"/>
        </w:rPr>
        <w:t>28. travnja</w:t>
      </w:r>
      <w:r w:rsidRPr="00130B95">
        <w:rPr>
          <w:rFonts w:cs="Times New Roman" w:hAnsi="Times New Roman" w:ascii="Times New Roman"/>
          <w:sz w:val="24"/>
          <w:szCs w:val="24"/>
        </w:rPr>
        <w:t xml:space="preserve"> 2016.</w:t>
      </w:r>
    </w:p>
    <w:p w:rsidRDefault="00400A88" w:rsidP="009D0DC2" w:rsidR="00400A88"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lastRenderedPageBreak/>
        <w:tab/>
      </w:r>
      <w:r w:rsidR="00425BAA" w:rsidRPr="00130B95">
        <w:rPr>
          <w:rFonts w:cs="Times New Roman" w:hAnsi="Times New Roman" w:ascii="Times New Roman"/>
          <w:sz w:val="24"/>
          <w:szCs w:val="24"/>
        </w:rPr>
        <w:t xml:space="preserve">U podnescima od </w:t>
      </w:r>
      <w:r w:rsidR="00130B95" w:rsidRPr="00130B95">
        <w:rPr>
          <w:rFonts w:cs="Times New Roman" w:hAnsi="Times New Roman" w:ascii="Times New Roman"/>
          <w:sz w:val="24"/>
          <w:szCs w:val="24"/>
        </w:rPr>
        <w:t xml:space="preserve">15. prosinca 2016. i 02. veljače 2017. stečajni upravitelj Jelenko Lehki </w:t>
      </w:r>
      <w:r w:rsidRPr="00130B95">
        <w:rPr>
          <w:rFonts w:cs="Times New Roman" w:hAnsi="Times New Roman" w:ascii="Times New Roman"/>
          <w:sz w:val="24"/>
          <w:szCs w:val="24"/>
        </w:rPr>
        <w:t>nav</w:t>
      </w:r>
      <w:r w:rsidR="00130B95" w:rsidRPr="00130B95">
        <w:rPr>
          <w:rFonts w:cs="Times New Roman" w:hAnsi="Times New Roman" w:ascii="Times New Roman"/>
          <w:sz w:val="24"/>
          <w:szCs w:val="24"/>
        </w:rPr>
        <w:t>e</w:t>
      </w:r>
      <w:r w:rsidRPr="00130B95">
        <w:rPr>
          <w:rFonts w:cs="Times New Roman" w:hAnsi="Times New Roman" w:ascii="Times New Roman"/>
          <w:sz w:val="24"/>
          <w:szCs w:val="24"/>
        </w:rPr>
        <w:t>o</w:t>
      </w:r>
      <w:r w:rsidR="00130B95" w:rsidRPr="00130B95">
        <w:rPr>
          <w:rFonts w:cs="Times New Roman" w:hAnsi="Times New Roman" w:ascii="Times New Roman"/>
          <w:sz w:val="24"/>
          <w:szCs w:val="24"/>
        </w:rPr>
        <w:t xml:space="preserve"> je </w:t>
      </w:r>
      <w:r w:rsidRPr="00130B95">
        <w:rPr>
          <w:rFonts w:cs="Times New Roman" w:hAnsi="Times New Roman" w:ascii="Times New Roman"/>
          <w:sz w:val="24"/>
          <w:szCs w:val="24"/>
        </w:rPr>
        <w:t xml:space="preserve">da stečajni dužnik ima imovinu </w:t>
      </w:r>
      <w:r w:rsidR="00130B95" w:rsidRPr="00130B95">
        <w:rPr>
          <w:rFonts w:cs="Times New Roman" w:hAnsi="Times New Roman" w:ascii="Times New Roman"/>
          <w:sz w:val="24"/>
          <w:szCs w:val="24"/>
        </w:rPr>
        <w:t xml:space="preserve">navedenu u točkama XII </w:t>
      </w:r>
      <w:r w:rsidRPr="00130B95">
        <w:rPr>
          <w:rFonts w:cs="Times New Roman" w:hAnsi="Times New Roman" w:ascii="Times New Roman"/>
          <w:sz w:val="24"/>
          <w:szCs w:val="24"/>
        </w:rPr>
        <w:t xml:space="preserve">i </w:t>
      </w:r>
      <w:r w:rsidR="00130B95" w:rsidRPr="00130B95">
        <w:rPr>
          <w:rFonts w:cs="Times New Roman" w:hAnsi="Times New Roman" w:ascii="Times New Roman"/>
          <w:sz w:val="24"/>
          <w:szCs w:val="24"/>
        </w:rPr>
        <w:t>XIII izreke ovog rješenja te je p</w:t>
      </w:r>
      <w:r w:rsidRPr="00130B95">
        <w:rPr>
          <w:rFonts w:cs="Times New Roman" w:hAnsi="Times New Roman" w:ascii="Times New Roman"/>
          <w:sz w:val="24"/>
          <w:szCs w:val="24"/>
        </w:rPr>
        <w:t>redl</w:t>
      </w:r>
      <w:r w:rsidR="00130B95" w:rsidRPr="00130B95">
        <w:rPr>
          <w:rFonts w:cs="Times New Roman" w:hAnsi="Times New Roman" w:ascii="Times New Roman"/>
          <w:sz w:val="24"/>
          <w:szCs w:val="24"/>
        </w:rPr>
        <w:t>o</w:t>
      </w:r>
      <w:r w:rsidRPr="00130B95">
        <w:rPr>
          <w:rFonts w:cs="Times New Roman" w:hAnsi="Times New Roman" w:ascii="Times New Roman"/>
          <w:sz w:val="24"/>
          <w:szCs w:val="24"/>
        </w:rPr>
        <w:t>ž</w:t>
      </w:r>
      <w:r w:rsidR="00130B95" w:rsidRPr="00130B95">
        <w:rPr>
          <w:rFonts w:cs="Times New Roman" w:hAnsi="Times New Roman" w:ascii="Times New Roman"/>
          <w:sz w:val="24"/>
          <w:szCs w:val="24"/>
        </w:rPr>
        <w:t>io</w:t>
      </w:r>
      <w:r w:rsidRPr="00130B95">
        <w:rPr>
          <w:rFonts w:cs="Times New Roman" w:hAnsi="Times New Roman" w:ascii="Times New Roman"/>
          <w:sz w:val="24"/>
          <w:szCs w:val="24"/>
        </w:rPr>
        <w:t xml:space="preserve"> da sud donese rješenje o nastavku stečajnog postupka.</w:t>
      </w:r>
    </w:p>
    <w:p w:rsidRDefault="00400A88" w:rsidP="009D0DC2" w:rsidR="00400A88" w:rsidRPr="00130B95">
      <w:pPr>
        <w:spacing w:lineRule="auto" w:line="240" w:after="0"/>
        <w:jc w:val="both"/>
        <w:rPr>
          <w:rFonts w:cs="Times New Roman" w:hAnsi="Times New Roman" w:ascii="Times New Roman"/>
          <w:sz w:val="24"/>
          <w:szCs w:val="24"/>
        </w:rPr>
      </w:pPr>
    </w:p>
    <w:p w:rsidRDefault="002070EC" w:rsidP="00130B95" w:rsidR="008F3945"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r>
      <w:r w:rsidR="008F3945" w:rsidRPr="00130B95">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D855EF" w:rsidR="00D855EF">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 xml:space="preserve">Kako je nakon zaključenja stečajnog postupka pronađena imovina koja ulazu u stečajnu masu </w:t>
      </w:r>
      <w:r w:rsidR="00130B95" w:rsidRPr="00130B95">
        <w:rPr>
          <w:rFonts w:cs="Times New Roman" w:hAnsi="Times New Roman" w:ascii="Times New Roman"/>
          <w:sz w:val="24"/>
          <w:szCs w:val="24"/>
        </w:rPr>
        <w:t xml:space="preserve">(navedena u točkama XII i XIII izreke ovog rješenja) </w:t>
      </w:r>
      <w:r w:rsidRPr="00130B95">
        <w:rPr>
          <w:rFonts w:cs="Times New Roman" w:hAnsi="Times New Roman" w:ascii="Times New Roman"/>
          <w:sz w:val="24"/>
          <w:szCs w:val="24"/>
        </w:rPr>
        <w:t>odlučeno je kao u točki I. izreke ovog rješenja.</w:t>
      </w:r>
    </w:p>
    <w:p w:rsidRDefault="00D855EF" w:rsidP="00D855EF" w:rsidR="00D855EF">
      <w:pPr>
        <w:spacing w:lineRule="auto" w:line="240" w:after="0"/>
        <w:ind w:firstLine="708"/>
        <w:jc w:val="both"/>
        <w:rPr>
          <w:rFonts w:cs="Times New Roman" w:hAnsi="Times New Roman" w:ascii="Times New Roman"/>
          <w:sz w:val="24"/>
          <w:szCs w:val="24"/>
        </w:rPr>
      </w:pPr>
    </w:p>
    <w:p w:rsidRDefault="00130B95" w:rsidP="00130B95" w:rsidR="00D855E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w:t>
      </w:r>
      <w:r w:rsidR="00D855EF">
        <w:rPr>
          <w:rFonts w:cs="Times New Roman" w:hAnsi="Times New Roman" w:ascii="Times New Roman"/>
          <w:sz w:val="24"/>
          <w:szCs w:val="24"/>
        </w:rPr>
        <w:t>p</w:t>
      </w:r>
      <w:r w:rsidRPr="00130B95">
        <w:rPr>
          <w:rFonts w:cs="Times New Roman" w:hAnsi="Times New Roman" w:ascii="Times New Roman"/>
          <w:sz w:val="24"/>
          <w:szCs w:val="24"/>
        </w:rPr>
        <w:t>osl.br</w:t>
      </w:r>
      <w:r w:rsidR="00D855EF">
        <w:rPr>
          <w:rFonts w:cs="Times New Roman" w:hAnsi="Times New Roman" w:ascii="Times New Roman"/>
          <w:sz w:val="24"/>
          <w:szCs w:val="24"/>
        </w:rPr>
        <w:t xml:space="preserve">. St-789/16- 10 od </w:t>
      </w:r>
      <w:r w:rsidRPr="00130B95">
        <w:rPr>
          <w:rFonts w:cs="Times New Roman" w:hAnsi="Times New Roman" w:ascii="Times New Roman"/>
          <w:sz w:val="24"/>
          <w:szCs w:val="24"/>
        </w:rPr>
        <w:t>09. rujna 2016.</w:t>
      </w:r>
      <w:r w:rsidR="00D855EF">
        <w:rPr>
          <w:rFonts w:cs="Times New Roman" w:hAnsi="Times New Roman" w:ascii="Times New Roman"/>
          <w:sz w:val="24"/>
          <w:szCs w:val="24"/>
        </w:rPr>
        <w:t xml:space="preserve"> određen je nastavak</w:t>
      </w:r>
      <w:r w:rsidRPr="00130B95">
        <w:rPr>
          <w:rFonts w:cs="Times New Roman" w:hAnsi="Times New Roman" w:ascii="Times New Roman"/>
          <w:sz w:val="24"/>
          <w:szCs w:val="24"/>
        </w:rPr>
        <w:t xml:space="preserve"> stečajn</w:t>
      </w:r>
      <w:r w:rsidR="00D855EF">
        <w:rPr>
          <w:rFonts w:cs="Times New Roman" w:hAnsi="Times New Roman" w:ascii="Times New Roman"/>
          <w:sz w:val="24"/>
          <w:szCs w:val="24"/>
        </w:rPr>
        <w:t>og</w:t>
      </w:r>
      <w:r w:rsidRPr="00130B95">
        <w:rPr>
          <w:rFonts w:cs="Times New Roman" w:hAnsi="Times New Roman" w:ascii="Times New Roman"/>
          <w:sz w:val="24"/>
          <w:szCs w:val="24"/>
        </w:rPr>
        <w:t xml:space="preserve"> postupk</w:t>
      </w:r>
      <w:r w:rsidR="00D855EF">
        <w:rPr>
          <w:rFonts w:cs="Times New Roman" w:hAnsi="Times New Roman" w:ascii="Times New Roman"/>
          <w:sz w:val="24"/>
          <w:szCs w:val="24"/>
        </w:rPr>
        <w:t>a</w:t>
      </w:r>
      <w:r w:rsidRPr="00130B95">
        <w:rPr>
          <w:rFonts w:cs="Times New Roman" w:hAnsi="Times New Roman" w:ascii="Times New Roman"/>
          <w:sz w:val="24"/>
          <w:szCs w:val="24"/>
        </w:rPr>
        <w:t xml:space="preserve"> u odnosu na stečajnu masu trgovačkog društva NOVA ARENA d.o.o. „u stečaju“, Labin, Rudarska 7, OIB: 10851277200</w:t>
      </w:r>
      <w:r w:rsidR="00D855EF">
        <w:rPr>
          <w:rFonts w:cs="Times New Roman" w:hAnsi="Times New Roman" w:ascii="Times New Roman"/>
          <w:sz w:val="24"/>
          <w:szCs w:val="24"/>
        </w:rPr>
        <w:t>, n</w:t>
      </w:r>
      <w:r w:rsidRPr="00130B95">
        <w:rPr>
          <w:rFonts w:cs="Times New Roman" w:hAnsi="Times New Roman" w:ascii="Times New Roman"/>
          <w:sz w:val="24"/>
          <w:szCs w:val="24"/>
        </w:rPr>
        <w:t>al</w:t>
      </w:r>
      <w:r w:rsidR="00D855EF">
        <w:rPr>
          <w:rFonts w:cs="Times New Roman" w:hAnsi="Times New Roman" w:ascii="Times New Roman"/>
          <w:sz w:val="24"/>
          <w:szCs w:val="24"/>
        </w:rPr>
        <w:t>o</w:t>
      </w:r>
      <w:r w:rsidRPr="00130B95">
        <w:rPr>
          <w:rFonts w:cs="Times New Roman" w:hAnsi="Times New Roman" w:ascii="Times New Roman"/>
          <w:sz w:val="24"/>
          <w:szCs w:val="24"/>
        </w:rPr>
        <w:t>že</w:t>
      </w:r>
      <w:r w:rsidR="00D855EF">
        <w:rPr>
          <w:rFonts w:cs="Times New Roman" w:hAnsi="Times New Roman" w:ascii="Times New Roman"/>
          <w:sz w:val="24"/>
          <w:szCs w:val="24"/>
        </w:rPr>
        <w:t>no j</w:t>
      </w:r>
      <w:r w:rsidRPr="00130B95">
        <w:rPr>
          <w:rFonts w:cs="Times New Roman" w:hAnsi="Times New Roman" w:ascii="Times New Roman"/>
          <w:sz w:val="24"/>
          <w:szCs w:val="24"/>
        </w:rPr>
        <w:t>e predlagatelju GRANOLIO d.d. Zagreb, Budmanijeva 5, OIB: 59064993527, da uplati</w:t>
      </w:r>
      <w:r w:rsidR="00D855EF">
        <w:rPr>
          <w:rFonts w:cs="Times New Roman" w:hAnsi="Times New Roman" w:ascii="Times New Roman"/>
          <w:sz w:val="24"/>
          <w:szCs w:val="24"/>
        </w:rPr>
        <w:t xml:space="preserve"> </w:t>
      </w:r>
      <w:r w:rsidRPr="00130B95">
        <w:rPr>
          <w:rFonts w:cs="Times New Roman" w:hAnsi="Times New Roman" w:ascii="Times New Roman"/>
          <w:sz w:val="24"/>
          <w:szCs w:val="24"/>
        </w:rPr>
        <w:t>predujam za namirenje troškova stečajnog postupka</w:t>
      </w:r>
      <w:r w:rsidR="00D855EF">
        <w:rPr>
          <w:rFonts w:cs="Times New Roman" w:hAnsi="Times New Roman" w:ascii="Times New Roman"/>
          <w:sz w:val="24"/>
          <w:szCs w:val="24"/>
        </w:rPr>
        <w:t>, st</w:t>
      </w:r>
      <w:r w:rsidRPr="00130B95">
        <w:rPr>
          <w:rFonts w:cs="Times New Roman" w:hAnsi="Times New Roman" w:ascii="Times New Roman"/>
          <w:sz w:val="24"/>
          <w:szCs w:val="24"/>
        </w:rPr>
        <w:t>ečajni upravitelj Jelenko Lehki iz Zagreba, Pavla Hatza 10, razr</w:t>
      </w:r>
      <w:r w:rsidR="00D855EF">
        <w:rPr>
          <w:rFonts w:cs="Times New Roman" w:hAnsi="Times New Roman" w:ascii="Times New Roman"/>
          <w:sz w:val="24"/>
          <w:szCs w:val="24"/>
        </w:rPr>
        <w:t>i</w:t>
      </w:r>
      <w:r w:rsidRPr="00130B95">
        <w:rPr>
          <w:rFonts w:cs="Times New Roman" w:hAnsi="Times New Roman" w:ascii="Times New Roman"/>
          <w:sz w:val="24"/>
          <w:szCs w:val="24"/>
        </w:rPr>
        <w:t>ješe</w:t>
      </w:r>
      <w:r w:rsidR="00D855EF">
        <w:rPr>
          <w:rFonts w:cs="Times New Roman" w:hAnsi="Times New Roman" w:ascii="Times New Roman"/>
          <w:sz w:val="24"/>
          <w:szCs w:val="24"/>
        </w:rPr>
        <w:t>n j</w:t>
      </w:r>
      <w:r w:rsidRPr="00130B95">
        <w:rPr>
          <w:rFonts w:cs="Times New Roman" w:hAnsi="Times New Roman" w:ascii="Times New Roman"/>
          <w:sz w:val="24"/>
          <w:szCs w:val="24"/>
        </w:rPr>
        <w:t>e</w:t>
      </w:r>
      <w:r w:rsidR="00D855EF">
        <w:rPr>
          <w:rFonts w:cs="Times New Roman" w:hAnsi="Times New Roman" w:ascii="Times New Roman"/>
          <w:sz w:val="24"/>
          <w:szCs w:val="24"/>
        </w:rPr>
        <w:t xml:space="preserve"> dužnosti stečajnog upravitelja, z</w:t>
      </w:r>
      <w:r w:rsidRPr="00130B95">
        <w:rPr>
          <w:rFonts w:cs="Times New Roman" w:hAnsi="Times New Roman" w:ascii="Times New Roman"/>
          <w:sz w:val="24"/>
          <w:szCs w:val="24"/>
        </w:rPr>
        <w:t>a stečajnog upravitelja imen</w:t>
      </w:r>
      <w:r w:rsidR="00D855EF">
        <w:rPr>
          <w:rFonts w:cs="Times New Roman" w:hAnsi="Times New Roman" w:ascii="Times New Roman"/>
          <w:sz w:val="24"/>
          <w:szCs w:val="24"/>
        </w:rPr>
        <w:t>ovana j</w:t>
      </w:r>
      <w:r w:rsidRPr="00130B95">
        <w:rPr>
          <w:rFonts w:cs="Times New Roman" w:hAnsi="Times New Roman" w:ascii="Times New Roman"/>
          <w:sz w:val="24"/>
          <w:szCs w:val="24"/>
        </w:rPr>
        <w:t>e Jasmina Lichtenberg, Pula</w:t>
      </w:r>
      <w:r w:rsidR="00D855EF">
        <w:rPr>
          <w:rFonts w:cs="Times New Roman" w:hAnsi="Times New Roman" w:ascii="Times New Roman"/>
          <w:sz w:val="24"/>
          <w:szCs w:val="24"/>
        </w:rPr>
        <w:t>, Ravenska 8, OIB: 26338581935, p</w:t>
      </w:r>
      <w:r w:rsidRPr="00130B95">
        <w:rPr>
          <w:rFonts w:cs="Times New Roman" w:hAnsi="Times New Roman" w:ascii="Times New Roman"/>
          <w:sz w:val="24"/>
          <w:szCs w:val="24"/>
        </w:rPr>
        <w:t>ozva</w:t>
      </w:r>
      <w:r w:rsidR="00D855EF">
        <w:rPr>
          <w:rFonts w:cs="Times New Roman" w:hAnsi="Times New Roman" w:ascii="Times New Roman"/>
          <w:sz w:val="24"/>
          <w:szCs w:val="24"/>
        </w:rPr>
        <w:t xml:space="preserve">ni su </w:t>
      </w:r>
      <w:r w:rsidRPr="00130B95">
        <w:rPr>
          <w:rFonts w:cs="Times New Roman" w:hAnsi="Times New Roman" w:ascii="Times New Roman"/>
          <w:sz w:val="24"/>
          <w:szCs w:val="24"/>
        </w:rPr>
        <w:t>vjerovnici da prijave svoje tražbine na adresu stečajnog upravitelja</w:t>
      </w:r>
      <w:r w:rsidR="00D855EF">
        <w:rPr>
          <w:rFonts w:cs="Times New Roman" w:hAnsi="Times New Roman" w:ascii="Times New Roman"/>
          <w:sz w:val="24"/>
          <w:szCs w:val="24"/>
        </w:rPr>
        <w:t>, zakazano je i</w:t>
      </w:r>
      <w:r w:rsidRPr="00130B95">
        <w:rPr>
          <w:rFonts w:cs="Times New Roman" w:hAnsi="Times New Roman" w:ascii="Times New Roman"/>
          <w:sz w:val="24"/>
          <w:szCs w:val="24"/>
        </w:rPr>
        <w:t xml:space="preserve">spitno </w:t>
      </w:r>
      <w:r w:rsidR="00D855EF">
        <w:rPr>
          <w:rFonts w:cs="Times New Roman" w:hAnsi="Times New Roman" w:ascii="Times New Roman"/>
          <w:sz w:val="24"/>
          <w:szCs w:val="24"/>
        </w:rPr>
        <w:t>i i</w:t>
      </w:r>
      <w:r w:rsidRPr="00130B95">
        <w:rPr>
          <w:rFonts w:cs="Times New Roman" w:hAnsi="Times New Roman" w:ascii="Times New Roman"/>
          <w:sz w:val="24"/>
          <w:szCs w:val="24"/>
        </w:rPr>
        <w:t xml:space="preserve">zvještajno ročište </w:t>
      </w:r>
      <w:r w:rsidR="00D855EF">
        <w:rPr>
          <w:rFonts w:cs="Times New Roman" w:hAnsi="Times New Roman" w:ascii="Times New Roman"/>
          <w:sz w:val="24"/>
          <w:szCs w:val="24"/>
        </w:rPr>
        <w:t>(</w:t>
      </w:r>
      <w:r w:rsidRPr="00130B95">
        <w:rPr>
          <w:rFonts w:cs="Times New Roman" w:hAnsi="Times New Roman" w:ascii="Times New Roman"/>
          <w:sz w:val="24"/>
          <w:szCs w:val="24"/>
        </w:rPr>
        <w:t>za 12. siječnja 2017.</w:t>
      </w:r>
      <w:r w:rsidR="00D855EF">
        <w:rPr>
          <w:rFonts w:cs="Times New Roman" w:hAnsi="Times New Roman" w:ascii="Times New Roman"/>
          <w:sz w:val="24"/>
          <w:szCs w:val="24"/>
        </w:rPr>
        <w:t>).</w:t>
      </w:r>
    </w:p>
    <w:p w:rsidRDefault="00D855EF" w:rsidP="00130B95" w:rsidR="00130B9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Rješenjem p</w:t>
      </w:r>
      <w:r w:rsidR="00130B95" w:rsidRPr="00130B95">
        <w:rPr>
          <w:rFonts w:cs="Times New Roman" w:hAnsi="Times New Roman" w:ascii="Times New Roman"/>
          <w:sz w:val="24"/>
          <w:szCs w:val="24"/>
        </w:rPr>
        <w:t>osl.br</w:t>
      </w:r>
      <w:r>
        <w:rPr>
          <w:rFonts w:cs="Times New Roman" w:hAnsi="Times New Roman" w:ascii="Times New Roman"/>
          <w:sz w:val="24"/>
          <w:szCs w:val="24"/>
        </w:rPr>
        <w:t>.</w:t>
      </w:r>
      <w:r w:rsidR="00130B95" w:rsidRPr="00130B95">
        <w:rPr>
          <w:rFonts w:cs="Times New Roman" w:hAnsi="Times New Roman" w:ascii="Times New Roman"/>
          <w:sz w:val="24"/>
          <w:szCs w:val="24"/>
        </w:rPr>
        <w:t xml:space="preserve"> St-789/16-</w:t>
      </w:r>
      <w:r>
        <w:rPr>
          <w:rFonts w:cs="Times New Roman" w:hAnsi="Times New Roman" w:ascii="Times New Roman"/>
          <w:sz w:val="24"/>
          <w:szCs w:val="24"/>
        </w:rPr>
        <w:t>16 od 06</w:t>
      </w:r>
      <w:r w:rsidR="00130B95" w:rsidRPr="00130B95">
        <w:rPr>
          <w:rFonts w:cs="Times New Roman" w:hAnsi="Times New Roman" w:ascii="Times New Roman"/>
          <w:sz w:val="24"/>
          <w:szCs w:val="24"/>
        </w:rPr>
        <w:t>. listopada 2016.</w:t>
      </w:r>
      <w:r>
        <w:rPr>
          <w:rFonts w:cs="Times New Roman" w:hAnsi="Times New Roman" w:ascii="Times New Roman"/>
          <w:sz w:val="24"/>
          <w:szCs w:val="24"/>
        </w:rPr>
        <w:t xml:space="preserve"> s</w:t>
      </w:r>
      <w:r w:rsidR="00130B95" w:rsidRPr="00130B95">
        <w:rPr>
          <w:rFonts w:cs="Times New Roman" w:hAnsi="Times New Roman" w:ascii="Times New Roman"/>
          <w:sz w:val="24"/>
          <w:szCs w:val="24"/>
        </w:rPr>
        <w:t>tavlj</w:t>
      </w:r>
      <w:r>
        <w:rPr>
          <w:rFonts w:cs="Times New Roman" w:hAnsi="Times New Roman" w:ascii="Times New Roman"/>
          <w:sz w:val="24"/>
          <w:szCs w:val="24"/>
        </w:rPr>
        <w:t>eno je</w:t>
      </w:r>
      <w:r w:rsidR="00130B95" w:rsidRPr="00130B95">
        <w:rPr>
          <w:rFonts w:cs="Times New Roman" w:hAnsi="Times New Roman" w:ascii="Times New Roman"/>
          <w:sz w:val="24"/>
          <w:szCs w:val="24"/>
        </w:rPr>
        <w:t xml:space="preserve"> van snage rješenje o nastavku stečajnog postupka posl.br</w:t>
      </w:r>
      <w:r>
        <w:rPr>
          <w:rFonts w:cs="Times New Roman" w:hAnsi="Times New Roman" w:ascii="Times New Roman"/>
          <w:sz w:val="24"/>
          <w:szCs w:val="24"/>
        </w:rPr>
        <w:t>.</w:t>
      </w:r>
      <w:r w:rsidR="00130B95" w:rsidRPr="00130B95">
        <w:rPr>
          <w:rFonts w:cs="Times New Roman" w:hAnsi="Times New Roman" w:ascii="Times New Roman"/>
          <w:sz w:val="24"/>
          <w:szCs w:val="24"/>
        </w:rPr>
        <w:t xml:space="preserve"> St-789/16-10 od 09. rujna 2016. </w:t>
      </w:r>
      <w:r>
        <w:rPr>
          <w:rFonts w:cs="Times New Roman" w:hAnsi="Times New Roman" w:ascii="Times New Roman"/>
          <w:sz w:val="24"/>
          <w:szCs w:val="24"/>
        </w:rPr>
        <w:t>te je o</w:t>
      </w:r>
      <w:r w:rsidR="00130B95" w:rsidRPr="00130B95">
        <w:rPr>
          <w:rFonts w:cs="Times New Roman" w:hAnsi="Times New Roman" w:ascii="Times New Roman"/>
          <w:sz w:val="24"/>
          <w:szCs w:val="24"/>
        </w:rPr>
        <w:t>dba</w:t>
      </w:r>
      <w:r>
        <w:rPr>
          <w:rFonts w:cs="Times New Roman" w:hAnsi="Times New Roman" w:ascii="Times New Roman"/>
          <w:sz w:val="24"/>
          <w:szCs w:val="24"/>
        </w:rPr>
        <w:t>čen</w:t>
      </w:r>
      <w:r w:rsidR="00130B95" w:rsidRPr="00130B95">
        <w:rPr>
          <w:rFonts w:cs="Times New Roman" w:hAnsi="Times New Roman" w:ascii="Times New Roman"/>
          <w:sz w:val="24"/>
          <w:szCs w:val="24"/>
        </w:rPr>
        <w:t xml:space="preserve"> prijedlog vjerovnika – predlagatelja GRANOLIO d.d. Zagreb, Budmanijeva 5, OIB: 59064993527, radi naknadne diobe kao nedopušten.  </w:t>
      </w:r>
      <w:r>
        <w:rPr>
          <w:rFonts w:cs="Times New Roman" w:hAnsi="Times New Roman" w:ascii="Times New Roman"/>
          <w:sz w:val="24"/>
          <w:szCs w:val="24"/>
        </w:rPr>
        <w:t>To je rješenje postalo pravomoćno 25. listopada 2016.</w:t>
      </w:r>
    </w:p>
    <w:p w:rsidRDefault="00D855EF" w:rsidP="00130B95" w:rsidR="00D855E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Uz podnesak od 20. listopada 2016. </w:t>
      </w:r>
      <w:r w:rsidRPr="00D855EF">
        <w:rPr>
          <w:rFonts w:cs="Times New Roman" w:hAnsi="Times New Roman" w:ascii="Times New Roman"/>
          <w:sz w:val="24"/>
          <w:szCs w:val="24"/>
        </w:rPr>
        <w:t>stečajn</w:t>
      </w:r>
      <w:r>
        <w:rPr>
          <w:rFonts w:cs="Times New Roman" w:hAnsi="Times New Roman" w:ascii="Times New Roman"/>
          <w:sz w:val="24"/>
          <w:szCs w:val="24"/>
        </w:rPr>
        <w:t>a</w:t>
      </w:r>
      <w:r w:rsidRPr="00D855EF">
        <w:rPr>
          <w:rFonts w:cs="Times New Roman" w:hAnsi="Times New Roman" w:ascii="Times New Roman"/>
          <w:sz w:val="24"/>
          <w:szCs w:val="24"/>
        </w:rPr>
        <w:t xml:space="preserve"> upravitelj</w:t>
      </w:r>
      <w:r>
        <w:rPr>
          <w:rFonts w:cs="Times New Roman" w:hAnsi="Times New Roman" w:ascii="Times New Roman"/>
          <w:sz w:val="24"/>
          <w:szCs w:val="24"/>
        </w:rPr>
        <w:t xml:space="preserve">ica </w:t>
      </w:r>
      <w:r w:rsidRPr="00D855EF">
        <w:rPr>
          <w:rFonts w:cs="Times New Roman" w:hAnsi="Times New Roman" w:ascii="Times New Roman"/>
          <w:sz w:val="24"/>
          <w:szCs w:val="24"/>
        </w:rPr>
        <w:t>Jasmina Lichtenberg</w:t>
      </w:r>
      <w:r>
        <w:rPr>
          <w:rFonts w:cs="Times New Roman" w:hAnsi="Times New Roman" w:ascii="Times New Roman"/>
          <w:sz w:val="24"/>
          <w:szCs w:val="24"/>
        </w:rPr>
        <w:t xml:space="preserve"> dostavila je prijave tražbina (na listovima 58-282 spisa).</w:t>
      </w:r>
    </w:p>
    <w:p w:rsidRDefault="00D855EF" w:rsidP="00130B95" w:rsidR="005C6DF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Budući da je pravomoćnim r</w:t>
      </w:r>
      <w:r w:rsidRPr="00D855EF">
        <w:rPr>
          <w:rFonts w:cs="Times New Roman" w:hAnsi="Times New Roman" w:ascii="Times New Roman"/>
          <w:sz w:val="24"/>
          <w:szCs w:val="24"/>
        </w:rPr>
        <w:t>ješenjem posl.br. St-789/16-16 od 06. listopada 2016. stavljeno je van snage rješenje o nastavku stečajnog postupka posl.br. St-789/16-10 od 09. rujna 2016.</w:t>
      </w:r>
      <w:r>
        <w:rPr>
          <w:rFonts w:cs="Times New Roman" w:hAnsi="Times New Roman" w:ascii="Times New Roman"/>
          <w:sz w:val="24"/>
          <w:szCs w:val="24"/>
        </w:rPr>
        <w:t xml:space="preserve">, </w:t>
      </w:r>
      <w:r w:rsidR="005C6DFB" w:rsidRPr="005C6DFB">
        <w:rPr>
          <w:rFonts w:cs="Times New Roman" w:hAnsi="Times New Roman" w:ascii="Times New Roman"/>
          <w:sz w:val="24"/>
          <w:szCs w:val="24"/>
        </w:rPr>
        <w:t>prijave tražbina (na listovima 58-282 spisa)</w:t>
      </w:r>
      <w:r w:rsidR="005C6DFB">
        <w:rPr>
          <w:rFonts w:cs="Times New Roman" w:hAnsi="Times New Roman" w:ascii="Times New Roman"/>
          <w:sz w:val="24"/>
          <w:szCs w:val="24"/>
        </w:rPr>
        <w:t xml:space="preserve"> su podnesene temeljem rješenja koje je pravomoćno stavljeno van snage. </w:t>
      </w:r>
    </w:p>
    <w:p w:rsidRDefault="005C6DFB" w:rsidP="00130B95" w:rsidR="00D855E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Stoga </w:t>
      </w:r>
      <w:r w:rsidR="00D855EF">
        <w:rPr>
          <w:rFonts w:cs="Times New Roman" w:hAnsi="Times New Roman" w:ascii="Times New Roman"/>
          <w:sz w:val="24"/>
          <w:szCs w:val="24"/>
        </w:rPr>
        <w:t xml:space="preserve">su </w:t>
      </w:r>
      <w:r>
        <w:rPr>
          <w:rFonts w:cs="Times New Roman" w:hAnsi="Times New Roman" w:ascii="Times New Roman"/>
          <w:sz w:val="24"/>
          <w:szCs w:val="24"/>
        </w:rPr>
        <w:t xml:space="preserve">ovim </w:t>
      </w:r>
      <w:r w:rsidR="00D855EF">
        <w:rPr>
          <w:rFonts w:cs="Times New Roman" w:hAnsi="Times New Roman" w:ascii="Times New Roman"/>
          <w:sz w:val="24"/>
          <w:szCs w:val="24"/>
        </w:rPr>
        <w:t xml:space="preserve">rješenjem </w:t>
      </w:r>
      <w:r w:rsidR="00D855EF" w:rsidRPr="00D855EF">
        <w:rPr>
          <w:rFonts w:cs="Times New Roman" w:hAnsi="Times New Roman" w:ascii="Times New Roman"/>
          <w:sz w:val="24"/>
          <w:szCs w:val="24"/>
        </w:rPr>
        <w:t xml:space="preserve"> </w:t>
      </w:r>
      <w:r>
        <w:rPr>
          <w:rFonts w:cs="Times New Roman" w:hAnsi="Times New Roman" w:ascii="Times New Roman"/>
          <w:sz w:val="24"/>
          <w:szCs w:val="24"/>
        </w:rPr>
        <w:t>p</w:t>
      </w:r>
      <w:r w:rsidRPr="005C6DFB">
        <w:rPr>
          <w:rFonts w:cs="Times New Roman" w:hAnsi="Times New Roman" w:ascii="Times New Roman"/>
          <w:sz w:val="24"/>
          <w:szCs w:val="24"/>
        </w:rPr>
        <w:t>oziva</w:t>
      </w:r>
      <w:r>
        <w:rPr>
          <w:rFonts w:cs="Times New Roman" w:hAnsi="Times New Roman" w:ascii="Times New Roman"/>
          <w:sz w:val="24"/>
          <w:szCs w:val="24"/>
        </w:rPr>
        <w:t>ni</w:t>
      </w:r>
      <w:r w:rsidRPr="005C6DFB">
        <w:rPr>
          <w:rFonts w:cs="Times New Roman" w:hAnsi="Times New Roman" w:ascii="Times New Roman"/>
          <w:sz w:val="24"/>
          <w:szCs w:val="24"/>
        </w:rPr>
        <w:t xml:space="preserve"> vjerovnici da prijave svoje tražbine na adresu stečajnog upravitelja Jasmine L</w:t>
      </w:r>
      <w:r>
        <w:rPr>
          <w:rFonts w:cs="Times New Roman" w:hAnsi="Times New Roman" w:ascii="Times New Roman"/>
          <w:sz w:val="24"/>
          <w:szCs w:val="24"/>
        </w:rPr>
        <w:t>ichtenberg, iz Pule, Ravenska 8</w:t>
      </w:r>
      <w:r w:rsidR="00A42BC8">
        <w:rPr>
          <w:rFonts w:cs="Times New Roman" w:hAnsi="Times New Roman" w:ascii="Times New Roman"/>
          <w:sz w:val="24"/>
          <w:szCs w:val="24"/>
        </w:rPr>
        <w:t xml:space="preserve"> (točke V, Vi i VII izreke)</w:t>
      </w:r>
      <w:r>
        <w:rPr>
          <w:rFonts w:cs="Times New Roman" w:hAnsi="Times New Roman" w:ascii="Times New Roman"/>
          <w:sz w:val="24"/>
          <w:szCs w:val="24"/>
        </w:rPr>
        <w:t xml:space="preserve"> te je, t</w:t>
      </w:r>
      <w:r w:rsidR="00D855EF" w:rsidRPr="00130B95">
        <w:rPr>
          <w:rFonts w:cs="Times New Roman" w:hAnsi="Times New Roman" w:ascii="Times New Roman"/>
          <w:sz w:val="24"/>
          <w:szCs w:val="24"/>
        </w:rPr>
        <w:t>emeljem čl. 133. st. 5. i st. 6. SZ-a sud zakazao ispitno i izvještajno ročište</w:t>
      </w:r>
      <w:r w:rsidR="00A42BC8">
        <w:rPr>
          <w:rFonts w:cs="Times New Roman" w:hAnsi="Times New Roman" w:ascii="Times New Roman"/>
          <w:sz w:val="24"/>
          <w:szCs w:val="24"/>
        </w:rPr>
        <w:t xml:space="preserve"> (točke X i XI izreke)</w:t>
      </w:r>
      <w:r w:rsidR="00D855EF" w:rsidRPr="00130B95">
        <w:rPr>
          <w:rFonts w:cs="Times New Roman" w:hAnsi="Times New Roman" w:ascii="Times New Roman"/>
          <w:sz w:val="24"/>
          <w:szCs w:val="24"/>
        </w:rPr>
        <w:t>.</w:t>
      </w:r>
    </w:p>
    <w:p w:rsidRDefault="00D855EF" w:rsidP="00130B95" w:rsidR="00D855EF">
      <w:pPr>
        <w:spacing w:lineRule="auto" w:line="240" w:after="0"/>
        <w:ind w:firstLine="708"/>
        <w:jc w:val="both"/>
        <w:rPr>
          <w:rFonts w:cs="Times New Roman" w:hAnsi="Times New Roman" w:ascii="Times New Roman"/>
          <w:sz w:val="24"/>
          <w:szCs w:val="24"/>
        </w:rPr>
      </w:pPr>
    </w:p>
    <w:p w:rsidRDefault="005C6DFB" w:rsidP="00130B95" w:rsidR="005C6DF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U podnesku od 14. ožujka 2017. </w:t>
      </w:r>
      <w:r w:rsidRPr="005C6DFB">
        <w:rPr>
          <w:rFonts w:cs="Times New Roman" w:hAnsi="Times New Roman" w:ascii="Times New Roman"/>
          <w:sz w:val="24"/>
          <w:szCs w:val="24"/>
        </w:rPr>
        <w:t>stečajni upravitelj Jelenko Leh</w:t>
      </w:r>
      <w:r>
        <w:rPr>
          <w:rFonts w:cs="Times New Roman" w:hAnsi="Times New Roman" w:ascii="Times New Roman"/>
          <w:sz w:val="24"/>
          <w:szCs w:val="24"/>
        </w:rPr>
        <w:t>ki iz Zagreba, Pavla Hatza 10, tražio je d</w:t>
      </w:r>
      <w:r w:rsidRPr="005C6DFB">
        <w:rPr>
          <w:rFonts w:cs="Times New Roman" w:hAnsi="Times New Roman" w:ascii="Times New Roman"/>
          <w:sz w:val="24"/>
          <w:szCs w:val="24"/>
        </w:rPr>
        <w:t>a</w:t>
      </w:r>
      <w:r>
        <w:rPr>
          <w:rFonts w:cs="Times New Roman" w:hAnsi="Times New Roman" w:ascii="Times New Roman"/>
          <w:sz w:val="24"/>
          <w:szCs w:val="24"/>
        </w:rPr>
        <w:t xml:space="preserve"> ga sud ra</w:t>
      </w:r>
      <w:r w:rsidRPr="005C6DFB">
        <w:rPr>
          <w:rFonts w:cs="Times New Roman" w:hAnsi="Times New Roman" w:ascii="Times New Roman"/>
          <w:sz w:val="24"/>
          <w:szCs w:val="24"/>
        </w:rPr>
        <w:t>zriješ</w:t>
      </w:r>
      <w:r>
        <w:rPr>
          <w:rFonts w:cs="Times New Roman" w:hAnsi="Times New Roman" w:ascii="Times New Roman"/>
          <w:sz w:val="24"/>
          <w:szCs w:val="24"/>
        </w:rPr>
        <w:t xml:space="preserve">i budući da je </w:t>
      </w:r>
      <w:r w:rsidRPr="005C6DFB">
        <w:rPr>
          <w:rFonts w:cs="Times New Roman" w:hAnsi="Times New Roman" w:ascii="Times New Roman"/>
          <w:sz w:val="24"/>
          <w:szCs w:val="24"/>
        </w:rPr>
        <w:t xml:space="preserve">Jasmina Lichtenberg, </w:t>
      </w:r>
      <w:r>
        <w:rPr>
          <w:rFonts w:cs="Times New Roman" w:hAnsi="Times New Roman" w:ascii="Times New Roman"/>
          <w:sz w:val="24"/>
          <w:szCs w:val="24"/>
        </w:rPr>
        <w:t>već zaprimila prijave tražbina, Stoga je</w:t>
      </w:r>
      <w:r w:rsidR="00A42BC8">
        <w:rPr>
          <w:rFonts w:cs="Times New Roman" w:hAnsi="Times New Roman" w:ascii="Times New Roman"/>
          <w:sz w:val="24"/>
          <w:szCs w:val="24"/>
        </w:rPr>
        <w:t>, temeljem čl. 91. st. 5. SZ-a, odlučeno kao u točkama II i III izreke.</w:t>
      </w:r>
    </w:p>
    <w:p w:rsidRDefault="00D855EF" w:rsidP="00130B95" w:rsidR="00D855EF" w:rsidRPr="00130B95">
      <w:pPr>
        <w:spacing w:lineRule="auto" w:line="240" w:after="0"/>
        <w:ind w:firstLine="708"/>
        <w:jc w:val="both"/>
        <w:rPr>
          <w:rFonts w:cs="Times New Roman" w:hAnsi="Times New Roman" w:ascii="Times New Roman"/>
          <w:sz w:val="24"/>
          <w:szCs w:val="24"/>
        </w:rPr>
      </w:pPr>
    </w:p>
    <w:p w:rsidRDefault="008F3945" w:rsidP="008F3945" w:rsidR="008F3945"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Temeljem čl. 289. st. 5. SZ-a naloženo je sudskom registru upis stečajne mase u sudski registar (točka I</w:t>
      </w:r>
      <w:r w:rsidR="00A42BC8">
        <w:rPr>
          <w:rFonts w:cs="Times New Roman" w:hAnsi="Times New Roman" w:ascii="Times New Roman"/>
          <w:sz w:val="24"/>
          <w:szCs w:val="24"/>
        </w:rPr>
        <w:t>V</w:t>
      </w:r>
      <w:r w:rsidRPr="00130B95">
        <w:rPr>
          <w:rFonts w:cs="Times New Roman" w:hAnsi="Times New Roman" w:ascii="Times New Roman"/>
          <w:sz w:val="24"/>
          <w:szCs w:val="24"/>
        </w:rPr>
        <w:t xml:space="preserve"> izreke).</w:t>
      </w:r>
    </w:p>
    <w:p w:rsidRDefault="008F3945" w:rsidP="008F3945" w:rsidR="008F3945" w:rsidRPr="00130B95">
      <w:pPr>
        <w:spacing w:lineRule="auto" w:line="240" w:after="0"/>
        <w:ind w:firstLine="708"/>
        <w:jc w:val="both"/>
        <w:rPr>
          <w:rFonts w:cs="Times New Roman" w:hAnsi="Times New Roman" w:ascii="Times New Roman"/>
          <w:sz w:val="24"/>
          <w:szCs w:val="24"/>
        </w:rPr>
      </w:pPr>
    </w:p>
    <w:p w:rsidRDefault="008F3945" w:rsidP="00A42BC8" w:rsidR="002C642A"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ab/>
        <w:t xml:space="preserve">Temeljem čl. 131. st. 2. SZ-a </w:t>
      </w:r>
      <w:r w:rsidR="00A42BC8">
        <w:rPr>
          <w:rFonts w:cs="Times New Roman" w:hAnsi="Times New Roman" w:ascii="Times New Roman"/>
          <w:sz w:val="24"/>
          <w:szCs w:val="24"/>
        </w:rPr>
        <w:t>odlučeno je kao u točkama XII i XIII izreke.</w:t>
      </w:r>
    </w:p>
    <w:p w:rsidRDefault="002C642A" w:rsidP="009D0DC2" w:rsidR="002C642A" w:rsidRPr="00130B95">
      <w:pPr>
        <w:spacing w:lineRule="auto" w:line="240" w:after="0"/>
        <w:jc w:val="center"/>
        <w:rPr>
          <w:rFonts w:cs="Times New Roman" w:hAnsi="Times New Roman" w:ascii="Times New Roman"/>
          <w:sz w:val="24"/>
          <w:szCs w:val="24"/>
        </w:rPr>
      </w:pPr>
    </w:p>
    <w:p w:rsidRDefault="00434AF3" w:rsidP="009D0DC2" w:rsidR="00434AF3" w:rsidRPr="00130B95">
      <w:pPr>
        <w:spacing w:lineRule="auto" w:line="240" w:after="0"/>
        <w:jc w:val="center"/>
        <w:rPr>
          <w:rFonts w:cs="Times New Roman" w:hAnsi="Times New Roman" w:ascii="Times New Roman"/>
          <w:sz w:val="24"/>
          <w:szCs w:val="24"/>
        </w:rPr>
      </w:pPr>
      <w:r w:rsidRPr="00130B95">
        <w:rPr>
          <w:rFonts w:cs="Times New Roman" w:hAnsi="Times New Roman" w:ascii="Times New Roman"/>
          <w:sz w:val="24"/>
          <w:szCs w:val="24"/>
        </w:rPr>
        <w:t xml:space="preserve">U Pazinu, </w:t>
      </w:r>
      <w:r w:rsidR="00A42BC8">
        <w:rPr>
          <w:rFonts w:cs="Times New Roman" w:hAnsi="Times New Roman" w:ascii="Times New Roman"/>
          <w:sz w:val="24"/>
          <w:szCs w:val="24"/>
        </w:rPr>
        <w:t>16</w:t>
      </w:r>
      <w:r w:rsidR="008F3945" w:rsidRPr="00130B95">
        <w:rPr>
          <w:rFonts w:cs="Times New Roman" w:hAnsi="Times New Roman" w:ascii="Times New Roman"/>
          <w:sz w:val="24"/>
          <w:szCs w:val="24"/>
        </w:rPr>
        <w:t xml:space="preserve">. </w:t>
      </w:r>
      <w:r w:rsidR="00A42BC8">
        <w:rPr>
          <w:rFonts w:cs="Times New Roman" w:hAnsi="Times New Roman" w:ascii="Times New Roman"/>
          <w:sz w:val="24"/>
          <w:szCs w:val="24"/>
        </w:rPr>
        <w:t>ožujka</w:t>
      </w:r>
      <w:r w:rsidRPr="00130B95">
        <w:rPr>
          <w:rFonts w:cs="Times New Roman" w:hAnsi="Times New Roman" w:ascii="Times New Roman"/>
          <w:sz w:val="24"/>
          <w:szCs w:val="24"/>
        </w:rPr>
        <w:t xml:space="preserve"> 201</w:t>
      </w:r>
      <w:r w:rsidR="00A42BC8">
        <w:rPr>
          <w:rFonts w:cs="Times New Roman" w:hAnsi="Times New Roman" w:ascii="Times New Roman"/>
          <w:sz w:val="24"/>
          <w:szCs w:val="24"/>
        </w:rPr>
        <w:t>7</w:t>
      </w:r>
      <w:r w:rsidRPr="00130B95">
        <w:rPr>
          <w:rFonts w:cs="Times New Roman" w:hAnsi="Times New Roman" w:ascii="Times New Roman"/>
          <w:sz w:val="24"/>
          <w:szCs w:val="24"/>
        </w:rPr>
        <w:t>.</w:t>
      </w:r>
    </w:p>
    <w:p w:rsidRDefault="00434AF3" w:rsidP="009D0DC2" w:rsidR="00434AF3" w:rsidRPr="00130B95">
      <w:pPr>
        <w:spacing w:lineRule="auto" w:line="240" w:after="0"/>
        <w:ind w:firstLine="708" w:left="4956"/>
        <w:jc w:val="both"/>
        <w:rPr>
          <w:rFonts w:cs="Times New Roman" w:hAnsi="Times New Roman" w:ascii="Times New Roman"/>
          <w:sz w:val="24"/>
          <w:szCs w:val="24"/>
        </w:rPr>
      </w:pPr>
    </w:p>
    <w:p w:rsidRDefault="00A42BC8" w:rsidP="009D0DC2" w:rsidR="00434AF3" w:rsidRPr="00130B95">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w:t>
      </w:r>
      <w:r w:rsidR="00E95318">
        <w:rPr>
          <w:rFonts w:cs="Times New Roman" w:hAnsi="Times New Roman" w:ascii="Times New Roman"/>
          <w:sz w:val="24"/>
          <w:szCs w:val="24"/>
        </w:rPr>
        <w:t xml:space="preserve">   </w:t>
      </w:r>
      <w:r w:rsidR="00434AF3" w:rsidRPr="00130B95">
        <w:rPr>
          <w:rFonts w:cs="Times New Roman" w:hAnsi="Times New Roman" w:ascii="Times New Roman"/>
          <w:sz w:val="24"/>
          <w:szCs w:val="24"/>
        </w:rPr>
        <w:t>Stečajn</w:t>
      </w:r>
      <w:r w:rsidR="00E95318">
        <w:rPr>
          <w:rFonts w:cs="Times New Roman" w:hAnsi="Times New Roman" w:ascii="Times New Roman"/>
          <w:sz w:val="24"/>
          <w:szCs w:val="24"/>
        </w:rPr>
        <w:t>i sudac</w:t>
      </w:r>
    </w:p>
    <w:p w:rsidRDefault="00E95318" w:rsidP="009D0DC2" w:rsidR="00E95318">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E95318" w:rsidP="009D0DC2" w:rsidR="00434AF3" w:rsidRPr="00130B95">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Ivan Dujić</w:t>
      </w:r>
      <w:r w:rsidR="00DB2E86">
        <w:rPr>
          <w:rFonts w:cs="Times New Roman" w:hAnsi="Times New Roman" w:ascii="Times New Roman"/>
          <w:sz w:val="24"/>
          <w:szCs w:val="24"/>
        </w:rPr>
        <w:t>, v.r.</w:t>
      </w:r>
      <w:r w:rsidR="00434AF3" w:rsidRPr="00130B95">
        <w:rPr>
          <w:rFonts w:cs="Times New Roman" w:hAnsi="Times New Roman" w:ascii="Times New Roman"/>
          <w:sz w:val="24"/>
          <w:szCs w:val="24"/>
        </w:rPr>
        <w:tab/>
      </w:r>
      <w:r w:rsidR="00434AF3" w:rsidRPr="00130B95">
        <w:rPr>
          <w:rFonts w:cs="Times New Roman" w:hAnsi="Times New Roman" w:ascii="Times New Roman"/>
          <w:sz w:val="24"/>
          <w:szCs w:val="24"/>
        </w:rPr>
        <w:tab/>
      </w:r>
    </w:p>
    <w:p w:rsidRDefault="00AB11A3" w:rsidP="009D0DC2" w:rsidR="00AB11A3" w:rsidRPr="00130B95">
      <w:pPr>
        <w:spacing w:lineRule="auto" w:line="240" w:after="0"/>
        <w:rPr>
          <w:rFonts w:cs="Times New Roman" w:hAnsi="Times New Roman" w:ascii="Times New Roman"/>
          <w:sz w:val="24"/>
          <w:szCs w:val="24"/>
        </w:rPr>
      </w:pPr>
    </w:p>
    <w:p w:rsidRDefault="00434AF3" w:rsidP="009D0DC2" w:rsidR="00434AF3" w:rsidRPr="00130B95">
      <w:pPr>
        <w:spacing w:lineRule="auto" w:line="240" w:after="0"/>
        <w:rPr>
          <w:rFonts w:cs="Times New Roman" w:hAnsi="Times New Roman" w:ascii="Times New Roman"/>
          <w:sz w:val="24"/>
          <w:szCs w:val="24"/>
        </w:rPr>
      </w:pPr>
      <w:r w:rsidRPr="00130B95">
        <w:rPr>
          <w:rFonts w:cs="Times New Roman" w:hAnsi="Times New Roman" w:ascii="Times New Roman"/>
          <w:sz w:val="24"/>
          <w:szCs w:val="24"/>
        </w:rPr>
        <w:lastRenderedPageBreak/>
        <w:t xml:space="preserve">UPUTA O PRAVNOM LIJEKU: </w:t>
      </w:r>
    </w:p>
    <w:p w:rsidRDefault="00642B23" w:rsidP="009D0DC2" w:rsidR="002C642A">
      <w:pPr>
        <w:spacing w:lineRule="auto" w:line="240" w:after="0"/>
        <w:jc w:val="both"/>
        <w:rPr>
          <w:rFonts w:cs="Times New Roman" w:hAnsi="Times New Roman" w:ascii="Times New Roman"/>
          <w:sz w:val="24"/>
          <w:szCs w:val="24"/>
        </w:rPr>
      </w:pPr>
      <w:r w:rsidRPr="00642B23">
        <w:rPr>
          <w:rFonts w:cs="Times New Roman" w:hAnsi="Times New Roman" w:ascii="Times New Roman"/>
          <w:sz w:val="24"/>
          <w:szCs w:val="24"/>
        </w:rPr>
        <w:t>Protiv ovog rješenja žalbu mogu izjaviti stečajni upravitelj, dužnik i vjerovnik na čiji prijedlog je doneseno rješenje o naknadnoj diobi. Žalba se podnosi ovom sudu, u dovoljnom broju primjeraka, u roku od 8 dana od dana dostave, a dostava se smatra obavljenom istekom osmoga dana od dana objave pismena na mrežnoj stranici e-Oglasna ploča sudova (čl. 12. SZ-a). O žalbi odlučuje Visoki trgovački sud Republike Hrvatske.</w:t>
      </w:r>
    </w:p>
    <w:p w:rsidRDefault="00642B23" w:rsidP="009D0DC2" w:rsidR="00642B23" w:rsidRPr="00130B95">
      <w:pPr>
        <w:spacing w:lineRule="auto" w:line="240" w:after="0"/>
        <w:jc w:val="both"/>
        <w:rPr>
          <w:rFonts w:cs="Times New Roman" w:hAnsi="Times New Roman" w:ascii="Times New Roman"/>
          <w:sz w:val="24"/>
          <w:szCs w:val="24"/>
        </w:rPr>
      </w:pPr>
    </w:p>
    <w:p w:rsidRDefault="00434AF3" w:rsidP="009D0DC2" w:rsidR="00434AF3" w:rsidRPr="00130B95">
      <w:pPr>
        <w:spacing w:lineRule="auto" w:line="240" w:after="0"/>
        <w:jc w:val="both"/>
        <w:rPr>
          <w:rFonts w:cs="Times New Roman" w:hAnsi="Times New Roman" w:ascii="Times New Roman"/>
          <w:sz w:val="24"/>
          <w:szCs w:val="24"/>
        </w:rPr>
      </w:pPr>
      <w:r w:rsidRPr="00130B95">
        <w:rPr>
          <w:rFonts w:cs="Times New Roman" w:hAnsi="Times New Roman" w:ascii="Times New Roman"/>
          <w:sz w:val="24"/>
          <w:szCs w:val="24"/>
        </w:rPr>
        <w:t>DNA:</w:t>
      </w:r>
    </w:p>
    <w:p w:rsidRDefault="00434AF3" w:rsidP="009D0DC2" w:rsidR="00434AF3"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 xml:space="preserve">- e-oglasna ploča (8 dana) </w:t>
      </w:r>
    </w:p>
    <w:p w:rsidRDefault="00DB383B" w:rsidP="009D0DC2" w:rsidR="00434AF3"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w:t>
      </w:r>
      <w:r w:rsidR="00434AF3" w:rsidRPr="00130B95">
        <w:rPr>
          <w:rFonts w:cs="Times New Roman" w:hAnsi="Times New Roman" w:ascii="Times New Roman"/>
          <w:sz w:val="24"/>
          <w:szCs w:val="24"/>
        </w:rPr>
        <w:t xml:space="preserve"> ranijem stečajnom upravitelju </w:t>
      </w:r>
      <w:r w:rsidRPr="00130B95">
        <w:rPr>
          <w:rFonts w:cs="Times New Roman" w:hAnsi="Times New Roman" w:ascii="Times New Roman"/>
          <w:sz w:val="24"/>
          <w:szCs w:val="24"/>
        </w:rPr>
        <w:t>Jelenku Lehkiju</w:t>
      </w:r>
    </w:p>
    <w:p w:rsidRDefault="004A404D" w:rsidP="009D0DC2" w:rsidR="00434AF3"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 stečajnoj</w:t>
      </w:r>
      <w:r w:rsidR="00434AF3" w:rsidRPr="00130B95">
        <w:rPr>
          <w:rFonts w:cs="Times New Roman" w:hAnsi="Times New Roman" w:ascii="Times New Roman"/>
          <w:sz w:val="24"/>
          <w:szCs w:val="24"/>
        </w:rPr>
        <w:t xml:space="preserve"> upravitelj</w:t>
      </w:r>
      <w:r w:rsidRPr="00130B95">
        <w:rPr>
          <w:rFonts w:cs="Times New Roman" w:hAnsi="Times New Roman" w:ascii="Times New Roman"/>
          <w:sz w:val="24"/>
          <w:szCs w:val="24"/>
        </w:rPr>
        <w:t xml:space="preserve">ici Jasmini Lichtenberg </w:t>
      </w:r>
    </w:p>
    <w:p w:rsidRDefault="00434AF3" w:rsidP="00293334" w:rsidR="004A404D" w:rsidRPr="00130B95">
      <w:pPr>
        <w:spacing w:lineRule="auto" w:line="240" w:after="0"/>
        <w:ind w:firstLine="708"/>
        <w:jc w:val="both"/>
        <w:rPr>
          <w:rFonts w:cs="Times New Roman" w:eastAsia="Times New Roman" w:hAnsi="Times New Roman" w:ascii="Times New Roman"/>
          <w:sz w:val="24"/>
          <w:szCs w:val="24"/>
        </w:rPr>
      </w:pPr>
      <w:r w:rsidRPr="00130B95">
        <w:rPr>
          <w:rFonts w:cs="Times New Roman" w:hAnsi="Times New Roman" w:ascii="Times New Roman"/>
          <w:sz w:val="24"/>
          <w:szCs w:val="24"/>
        </w:rPr>
        <w:t xml:space="preserve">- </w:t>
      </w:r>
      <w:r w:rsidR="00E95318">
        <w:rPr>
          <w:rFonts w:cs="Times New Roman" w:hAnsi="Times New Roman" w:ascii="Times New Roman"/>
          <w:sz w:val="24"/>
          <w:szCs w:val="24"/>
        </w:rPr>
        <w:t>FINA, Rijeka</w:t>
      </w:r>
    </w:p>
    <w:p w:rsidRDefault="00434AF3" w:rsidP="00293334" w:rsidR="00434AF3" w:rsidRPr="00130B95">
      <w:pPr>
        <w:spacing w:lineRule="auto" w:line="240" w:after="0"/>
        <w:ind w:firstLine="708"/>
        <w:jc w:val="both"/>
        <w:rPr>
          <w:rFonts w:cs="Times New Roman" w:hAnsi="Times New Roman" w:ascii="Times New Roman"/>
          <w:sz w:val="24"/>
          <w:szCs w:val="24"/>
        </w:rPr>
      </w:pPr>
      <w:r w:rsidRPr="00130B95">
        <w:rPr>
          <w:rFonts w:cs="Times New Roman" w:hAnsi="Times New Roman" w:ascii="Times New Roman"/>
          <w:sz w:val="24"/>
          <w:szCs w:val="24"/>
        </w:rPr>
        <w:t>- sudski registar ovoga suda</w:t>
      </w:r>
    </w:p>
    <w:p w:rsidRDefault="00434AF3" w:rsidP="009D0DC2" w:rsidR="00434AF3" w:rsidRPr="00130B95">
      <w:pPr>
        <w:spacing w:lineRule="auto" w:line="240" w:after="0"/>
        <w:ind w:firstLine="708"/>
        <w:rPr>
          <w:rFonts w:cs="Times New Roman" w:hAnsi="Times New Roman" w:ascii="Times New Roman"/>
          <w:sz w:val="24"/>
          <w:szCs w:val="24"/>
        </w:rPr>
      </w:pPr>
      <w:r w:rsidRPr="00130B95">
        <w:rPr>
          <w:rFonts w:cs="Times New Roman" w:hAnsi="Times New Roman" w:ascii="Times New Roman"/>
          <w:sz w:val="24"/>
          <w:szCs w:val="24"/>
        </w:rPr>
        <w:t>- ŽDO Pula</w:t>
      </w:r>
    </w:p>
    <w:p w:rsidRDefault="002C642A" w:rsidP="009D0DC2" w:rsidR="002C642A" w:rsidRPr="00130B95">
      <w:pPr>
        <w:spacing w:lineRule="auto" w:line="240" w:after="0"/>
        <w:ind w:firstLine="708"/>
        <w:rPr>
          <w:rFonts w:cs="Times New Roman" w:hAnsi="Times New Roman" w:ascii="Times New Roman"/>
          <w:sz w:val="24"/>
          <w:szCs w:val="24"/>
        </w:rPr>
      </w:pPr>
      <w:r w:rsidRPr="00130B95">
        <w:rPr>
          <w:rFonts w:cs="Times New Roman" w:hAnsi="Times New Roman" w:ascii="Times New Roman"/>
          <w:sz w:val="24"/>
          <w:szCs w:val="24"/>
        </w:rPr>
        <w:t xml:space="preserve">- Porezna uprava, Ispostava </w:t>
      </w:r>
      <w:r w:rsidR="00E95318">
        <w:rPr>
          <w:rFonts w:cs="Times New Roman" w:hAnsi="Times New Roman" w:ascii="Times New Roman"/>
          <w:sz w:val="24"/>
          <w:szCs w:val="24"/>
        </w:rPr>
        <w:t>Pula</w:t>
      </w:r>
    </w:p>
    <w:p w:rsidRDefault="004A404D" w:rsidP="002056D6" w:rsidR="00E95318">
      <w:pPr>
        <w:spacing w:lineRule="auto" w:line="240" w:after="0"/>
        <w:ind w:firstLine="708"/>
        <w:rPr>
          <w:rFonts w:cs="Times New Roman" w:hAnsi="Times New Roman" w:ascii="Times New Roman"/>
          <w:sz w:val="24"/>
          <w:szCs w:val="24"/>
        </w:rPr>
      </w:pPr>
      <w:r w:rsidRPr="00130B95">
        <w:rPr>
          <w:rFonts w:cs="Times New Roman" w:hAnsi="Times New Roman" w:ascii="Times New Roman"/>
          <w:sz w:val="24"/>
          <w:szCs w:val="24"/>
        </w:rPr>
        <w:t xml:space="preserve">- </w:t>
      </w:r>
      <w:r w:rsidR="00E95318" w:rsidRPr="00E95318">
        <w:rPr>
          <w:rFonts w:cs="Times New Roman" w:hAnsi="Times New Roman" w:ascii="Times New Roman"/>
          <w:sz w:val="24"/>
          <w:szCs w:val="24"/>
        </w:rPr>
        <w:t xml:space="preserve">Općinskom sudu u Puli, Zemljišnoknjižnom odjelu Labin </w:t>
      </w:r>
    </w:p>
    <w:p w:rsidRDefault="00AB11A3" w:rsidP="002056D6" w:rsidR="00AB11A3" w:rsidRPr="00130B95">
      <w:pPr>
        <w:spacing w:lineRule="auto" w:line="240" w:after="0"/>
        <w:ind w:firstLine="708"/>
        <w:rPr>
          <w:rFonts w:cs="Times New Roman" w:hAnsi="Times New Roman" w:ascii="Times New Roman"/>
          <w:sz w:val="24"/>
          <w:szCs w:val="24"/>
        </w:rPr>
      </w:pPr>
      <w:r w:rsidRPr="00130B95">
        <w:rPr>
          <w:rFonts w:cs="Times New Roman" w:hAnsi="Times New Roman" w:ascii="Times New Roman"/>
          <w:sz w:val="24"/>
          <w:szCs w:val="24"/>
        </w:rPr>
        <w:t xml:space="preserve">- </w:t>
      </w:r>
      <w:r w:rsidR="009E661B" w:rsidRPr="009E661B">
        <w:rPr>
          <w:rFonts w:cs="Times New Roman" w:hAnsi="Times New Roman" w:ascii="Times New Roman"/>
          <w:sz w:val="24"/>
          <w:szCs w:val="24"/>
        </w:rPr>
        <w:t>Ministarstvu unutarnjih poslova, Policijskoj upravi Istarskoj, Sektor upravnih i inspekcijskih poslova, Služba za upravne poslove</w:t>
      </w:r>
    </w:p>
    <w:sectPr w:rsidSect="002C642A" w:rsidR="00AB11A3" w:rsidRPr="00130B9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D5" w:rsidP="002C642A" w:rsidR="00F61DD5">
      <w:pPr>
        <w:spacing w:lineRule="auto" w:line="240" w:after="0"/>
      </w:pPr>
      <w:r>
        <w:separator/>
      </w:r>
    </w:p>
  </w:endnote>
  <w:endnote w:id="0" w:type="continuationSeparator">
    <w:p w:rsidRDefault="00F61DD5" w:rsidP="002C642A" w:rsidR="00F61DD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D5" w:rsidP="002C642A" w:rsidR="00F61DD5">
      <w:pPr>
        <w:spacing w:lineRule="auto" w:line="240" w:after="0"/>
      </w:pPr>
      <w:r>
        <w:separator/>
      </w:r>
    </w:p>
  </w:footnote>
  <w:footnote w:id="0" w:type="continuationSeparator">
    <w:p w:rsidRDefault="00F61DD5" w:rsidP="002C642A" w:rsidR="00F61DD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29007026"/>
      <w:docPartObj>
        <w:docPartGallery w:val="Page Numbers (Top of Page)"/>
        <w:docPartUnique/>
      </w:docPartObj>
    </w:sdtPr>
    <w:sdtEndPr/>
    <w:sdtContent>
      <w:p w:rsidRDefault="009636C4" w:rsidP="009636C4" w:rsidR="009636C4" w:rsidRPr="009636C4">
        <w:pPr>
          <w:pStyle w:val="Zaglavlje"/>
          <w:jc w:val="center"/>
          <w:rPr>
            <w:rFonts w:cs="Times New Roman" w:hAnsi="Times New Roman" w:ascii="Times New Roman"/>
            <w:sz w:val="24"/>
            <w:szCs w:val="24"/>
          </w:rPr>
        </w:pPr>
        <w:r w:rsidRPr="009636C4">
          <w:rPr>
            <w:rFonts w:cs="Times New Roman" w:hAnsi="Times New Roman" w:ascii="Times New Roman"/>
            <w:sz w:val="24"/>
            <w:szCs w:val="24"/>
          </w:rPr>
          <w:t xml:space="preserve">                                     </w:t>
        </w:r>
        <w:r>
          <w:rPr>
            <w:rFonts w:cs="Times New Roman" w:hAnsi="Times New Roman" w:ascii="Times New Roman"/>
            <w:sz w:val="24"/>
            <w:szCs w:val="24"/>
          </w:rPr>
          <w:t xml:space="preserve">                             </w:t>
        </w:r>
        <w:r w:rsidRPr="009636C4">
          <w:rPr>
            <w:rFonts w:cs="Times New Roman" w:hAnsi="Times New Roman" w:ascii="Times New Roman"/>
            <w:sz w:val="24"/>
            <w:szCs w:val="24"/>
          </w:rPr>
          <w:t xml:space="preserve"> </w:t>
        </w:r>
        <w:r>
          <w:rPr>
            <w:rFonts w:cs="Times New Roman" w:hAnsi="Times New Roman" w:ascii="Times New Roman"/>
            <w:sz w:val="24"/>
            <w:szCs w:val="24"/>
          </w:rPr>
          <w:t xml:space="preserve">   </w:t>
        </w:r>
        <w:r w:rsidRPr="009636C4">
          <w:rPr>
            <w:rFonts w:cs="Times New Roman" w:hAnsi="Times New Roman" w:ascii="Times New Roman"/>
            <w:sz w:val="24"/>
            <w:szCs w:val="24"/>
          </w:rPr>
          <w:t xml:space="preserve"> </w:t>
        </w:r>
        <w:r w:rsidRPr="009636C4">
          <w:rPr>
            <w:rFonts w:cs="Times New Roman" w:hAnsi="Times New Roman" w:ascii="Times New Roman"/>
            <w:sz w:val="24"/>
            <w:szCs w:val="24"/>
          </w:rPr>
          <w:fldChar w:fldCharType="begin"/>
        </w:r>
        <w:r w:rsidRPr="009636C4">
          <w:rPr>
            <w:rFonts w:cs="Times New Roman" w:hAnsi="Times New Roman" w:ascii="Times New Roman"/>
            <w:sz w:val="24"/>
            <w:szCs w:val="24"/>
          </w:rPr>
          <w:instrText>PAGE   \* MERGEFORMAT</w:instrText>
        </w:r>
        <w:r w:rsidRPr="009636C4">
          <w:rPr>
            <w:rFonts w:cs="Times New Roman" w:hAnsi="Times New Roman" w:ascii="Times New Roman"/>
            <w:sz w:val="24"/>
            <w:szCs w:val="24"/>
          </w:rPr>
          <w:fldChar w:fldCharType="separate"/>
        </w:r>
        <w:r w:rsidR="00DB2E86">
          <w:rPr>
            <w:rFonts w:cs="Times New Roman" w:hAnsi="Times New Roman" w:ascii="Times New Roman"/>
            <w:noProof/>
            <w:sz w:val="24"/>
            <w:szCs w:val="24"/>
          </w:rPr>
          <w:t>4</w:t>
        </w:r>
        <w:r w:rsidRPr="009636C4">
          <w:rPr>
            <w:rFonts w:cs="Times New Roman" w:hAnsi="Times New Roman" w:ascii="Times New Roman"/>
            <w:sz w:val="24"/>
            <w:szCs w:val="24"/>
          </w:rPr>
          <w:fldChar w:fldCharType="end"/>
        </w:r>
        <w:r w:rsidRPr="009636C4">
          <w:rPr>
            <w:rFonts w:cs="Times New Roman" w:hAnsi="Times New Roman" w:ascii="Times New Roman"/>
            <w:sz w:val="24"/>
            <w:szCs w:val="24"/>
          </w:rPr>
          <w:t xml:space="preserve">                  </w:t>
        </w:r>
        <w:r>
          <w:rPr>
            <w:rFonts w:cs="Times New Roman" w:hAnsi="Times New Roman" w:ascii="Times New Roman"/>
            <w:sz w:val="24"/>
            <w:szCs w:val="24"/>
          </w:rPr>
          <w:t xml:space="preserve">         </w:t>
        </w:r>
        <w:r w:rsidRPr="009636C4">
          <w:rPr>
            <w:rFonts w:cs="Times New Roman" w:hAnsi="Times New Roman" w:ascii="Times New Roman"/>
            <w:sz w:val="24"/>
            <w:szCs w:val="24"/>
          </w:rPr>
          <w:t>Posl. broj: 10 St-1135/16-27</w:t>
        </w:r>
      </w:p>
    </w:sdtContent>
  </w:sdt>
  <w:p w:rsidRDefault="002C642A" w:rsidR="002C642A" w:rsidRPr="009636C4">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9636C4" w:rsidR="00890600">
    <w:pPr>
      <w:pStyle w:val="Zaglavlje"/>
      <w:jc w:val="right"/>
    </w:pPr>
    <w:r>
      <w:rPr>
        <w:rFonts w:cs="Times New Roman" w:hAnsi="Times New Roman" w:ascii="Times New Roman"/>
        <w:sz w:val="24"/>
        <w:szCs w:val="24"/>
      </w:rPr>
      <w:t xml:space="preserve">Posl. broj: </w:t>
    </w:r>
    <w:r w:rsidR="009636C4">
      <w:rPr>
        <w:rFonts w:cs="Times New Roman" w:hAnsi="Times New Roman" w:ascii="Times New Roman"/>
        <w:sz w:val="24"/>
        <w:szCs w:val="24"/>
      </w:rPr>
      <w:t>10</w:t>
    </w:r>
    <w:r>
      <w:rPr>
        <w:rFonts w:cs="Times New Roman" w:hAnsi="Times New Roman" w:ascii="Times New Roman"/>
        <w:sz w:val="24"/>
        <w:szCs w:val="24"/>
      </w:rPr>
      <w:t xml:space="preserve"> St-</w:t>
    </w:r>
    <w:r w:rsidR="009636C4">
      <w:rPr>
        <w:rFonts w:cs="Times New Roman" w:hAnsi="Times New Roman" w:ascii="Times New Roman"/>
        <w:sz w:val="24"/>
        <w:szCs w:val="24"/>
      </w:rPr>
      <w:t>1135</w:t>
    </w:r>
    <w:r w:rsidR="002C642A">
      <w:rPr>
        <w:rFonts w:cs="Times New Roman" w:hAnsi="Times New Roman" w:ascii="Times New Roman"/>
        <w:sz w:val="24"/>
        <w:szCs w:val="24"/>
      </w:rPr>
      <w:t>/16</w:t>
    </w:r>
    <w:r w:rsidR="009636C4">
      <w:rPr>
        <w:rFonts w:cs="Times New Roman" w:hAnsi="Times New Roman" w:ascii="Times New Roman"/>
        <w:sz w:val="24"/>
        <w:szCs w:val="24"/>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47B6"/>
    <w:rsid w:val="00130B95"/>
    <w:rsid w:val="001D6528"/>
    <w:rsid w:val="00200E38"/>
    <w:rsid w:val="002056D6"/>
    <w:rsid w:val="00206F02"/>
    <w:rsid w:val="002070EC"/>
    <w:rsid w:val="00255316"/>
    <w:rsid w:val="0028094A"/>
    <w:rsid w:val="00293334"/>
    <w:rsid w:val="002C642A"/>
    <w:rsid w:val="003C39AE"/>
    <w:rsid w:val="00400A88"/>
    <w:rsid w:val="00425BAA"/>
    <w:rsid w:val="00434AF3"/>
    <w:rsid w:val="00441DBF"/>
    <w:rsid w:val="00462CB5"/>
    <w:rsid w:val="00473C45"/>
    <w:rsid w:val="004A404D"/>
    <w:rsid w:val="004B1C90"/>
    <w:rsid w:val="004C5D1D"/>
    <w:rsid w:val="004E2538"/>
    <w:rsid w:val="00563967"/>
    <w:rsid w:val="005765D0"/>
    <w:rsid w:val="00585F72"/>
    <w:rsid w:val="005C6DFB"/>
    <w:rsid w:val="00635406"/>
    <w:rsid w:val="00642B23"/>
    <w:rsid w:val="00663088"/>
    <w:rsid w:val="006E34CB"/>
    <w:rsid w:val="0074550C"/>
    <w:rsid w:val="00890600"/>
    <w:rsid w:val="008F3945"/>
    <w:rsid w:val="00926CF3"/>
    <w:rsid w:val="009636C4"/>
    <w:rsid w:val="009D0DC2"/>
    <w:rsid w:val="009E661B"/>
    <w:rsid w:val="009F6C56"/>
    <w:rsid w:val="00A42BC8"/>
    <w:rsid w:val="00A63A4F"/>
    <w:rsid w:val="00AB11A3"/>
    <w:rsid w:val="00B362DF"/>
    <w:rsid w:val="00BB3B72"/>
    <w:rsid w:val="00BE0A06"/>
    <w:rsid w:val="00C25A92"/>
    <w:rsid w:val="00C94ED3"/>
    <w:rsid w:val="00CC6F57"/>
    <w:rsid w:val="00CF2018"/>
    <w:rsid w:val="00D67036"/>
    <w:rsid w:val="00D73F08"/>
    <w:rsid w:val="00D855EF"/>
    <w:rsid w:val="00DB2E86"/>
    <w:rsid w:val="00DB383B"/>
    <w:rsid w:val="00DF3226"/>
    <w:rsid w:val="00E95318"/>
    <w:rsid w:val="00F50F92"/>
    <w:rsid w:val="00F61DD5"/>
    <w:rsid w:val="00F656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B2E86"/>
    <w:rPr>
      <w:color w:val="808080"/>
      <w:bdr w:space="0" w:sz="0" w:color="auto" w:val="none"/>
      <w:shd w:fill="auto" w:color="auto" w:val="clear"/>
    </w:rPr>
  </w:style>
  <w:style w:customStyle="true" w:styleId="eSPISCCParagraphDefaultFont" w:type="character">
    <w:name w:val="eSPIS_CC_Paragraph Default Font"/>
    <w:basedOn w:val="Zadanifontodlomka"/>
    <w:rsid w:val="00DB2E86"/>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B2E86"/>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2E86"/>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2E86"/>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B2E86"/>
    <w:rPr>
      <w:color w:val="808080"/>
      <w:bdr w:color="auto" w:space="0" w:sz="0" w:val="none"/>
      <w:shd w:color="auto" w:fill="auto" w:val="clear"/>
    </w:rPr>
  </w:style>
  <w:style w:customStyle="1" w:styleId="eSPISCCParagraphDefaultFont" w:type="character">
    <w:name w:val="eSPIS_CC_Paragraph Default Font"/>
    <w:basedOn w:val="Zadanifontodlomka"/>
    <w:rsid w:val="00DB2E86"/>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B2E86"/>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2E86"/>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2E86"/>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St-1135/2016-27</izvorni_sadrzaj>
    <derivirana_varijabla naziv="DomainObject.Oznaka_1">St-1135/2016-27</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nastavak postupka</izvorni_sadrzaj>
    <derivirana_varijabla naziv="DomainObject.Predmet.Opis_1">novi broj radi prijedloga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ARENA d.o.o. LABIN</izvorni_sadrzaj>
    <derivirana_varijabla naziv="DomainObject.Predmet.ProtustrankaFormated_1">  NOVA ARENA d.o.o. LABIN</derivirana_varijabla>
  </DomainObject.Predmet.ProtustrankaFormated>
  <DomainObject.Predmet.ProtustrankaFormatedOIB>
    <izvorni_sadrzaj>  NOVA ARENA d.o.o. LABIN, OIB 10851277200</izvorni_sadrzaj>
    <derivirana_varijabla naziv="DomainObject.Predmet.ProtustrankaFormatedOIB_1">  NOVA ARENA d.o.o. LABIN, OIB 10851277200</derivirana_varijabla>
  </DomainObject.Predmet.ProtustrankaFormatedOIB>
  <DomainObject.Predmet.ProtustrankaFormatedWithAdress>
    <izvorni_sadrzaj> NOVA ARENA d.o.o. LABIN, Rudarska 7, 52220 Labin</izvorni_sadrzaj>
    <derivirana_varijabla naziv="DomainObject.Predmet.ProtustrankaFormatedWithAdress_1"> NOVA ARENA d.o.o. LABIN, Rudarska 7, 52220 Labin</derivirana_varijabla>
  </DomainObject.Predmet.ProtustrankaFormatedWithAdress>
  <DomainObject.Predmet.ProtustrankaFormatedWithAdressOIB>
    <izvorni_sadrzaj> NOVA ARENA d.o.o. LABIN, OIB 10851277200, Rudarska 7, 52220 Labin</izvorni_sadrzaj>
    <derivirana_varijabla naziv="DomainObject.Predmet.ProtustrankaFormatedWithAdressOIB_1"> NOVA ARENA d.o.o. LABIN, OIB 10851277200, Rudarska 7, 52220 Labin</derivirana_varijabla>
  </DomainObject.Predmet.ProtustrankaFormatedWithAdressOIB>
  <DomainObject.Predmet.ProtustrankaWithAdress>
    <izvorni_sadrzaj>NOVA ARENA d.o.o. LABIN Rudarska 7, 52220 Labin</izvorni_sadrzaj>
    <derivirana_varijabla naziv="DomainObject.Predmet.ProtustrankaWithAdress_1">NOVA ARENA d.o.o. LABIN Rudarska 7, 52220 Labin</derivirana_varijabla>
  </DomainObject.Predmet.ProtustrankaWithAdress>
  <DomainObject.Predmet.ProtustrankaWithAdressOIB>
    <izvorni_sadrzaj>NOVA ARENA d.o.o. LABIN, OIB 10851277200, Rudarska 7, 52220 Labin</izvorni_sadrzaj>
    <derivirana_varijabla naziv="DomainObject.Predmet.ProtustrankaWithAdressOIB_1">NOVA ARENA d.o.o. LABIN, OIB 10851277200, Rudarska 7, 52220 Labin</derivirana_varijabla>
  </DomainObject.Predmet.ProtustrankaWithAdressOIB>
  <DomainObject.Predmet.ProtustrankaNazivFormated>
    <izvorni_sadrzaj>NOVA ARENA d.o.o. LABIN</izvorni_sadrzaj>
    <derivirana_varijabla naziv="DomainObject.Predmet.ProtustrankaNazivFormated_1">NOVA ARENA d.o.o. LABIN</derivirana_varijabla>
  </DomainObject.Predmet.ProtustrankaNazivFormated>
  <DomainObject.Predmet.ProtustrankaNazivFormatedOIB>
    <izvorni_sadrzaj>NOVA ARENA d.o.o. LABIN, OIB 10851277200</izvorni_sadrzaj>
    <derivirana_varijabla naziv="DomainObject.Predmet.ProtustrankaNazivFormatedOIB_1">NOVA ARENA d.o.o. LABIN, OIB 10851277200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492137.50</izvorni_sadrzaj>
    <derivirana_varijabla naziv="DomainObject.Predmet.TrenutnaVrijednost_1">492137.50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ARENA d.o.o. LABIN</item>
    </izvorni_sadrzaj>
    <derivirana_varijabla naziv="DomainObject.Predmet.ProtuStrankaListFormated_1">
      <item>NOVA ARENA d.o.o. LABIN</item>
    </derivirana_varijabla>
  </DomainObject.Predmet.ProtuStrankaListFormated>
  <DomainObject.Predmet.ProtuStrankaListFormatedOIB>
    <izvorni_sadrzaj>
      <item>NOVA ARENA d.o.o. LABIN, OIB 10851277200</item>
    </izvorni_sadrzaj>
    <derivirana_varijabla naziv="DomainObject.Predmet.ProtuStrankaListFormatedOIB_1">
      <item>NOVA ARENA d.o.o. LABIN, OIB 10851277200</item>
    </derivirana_varijabla>
  </DomainObject.Predmet.ProtuStrankaListFormatedOIB>
  <DomainObject.Predmet.ProtuStrankaListFormatedWithAdress>
    <izvorni_sadrzaj>
      <item>NOVA ARENA d.o.o. LABIN, Rudarska 7, 52220 Labin</item>
    </izvorni_sadrzaj>
    <derivirana_varijabla naziv="DomainObject.Predmet.ProtuStrankaListFormatedWithAdress_1">
      <item>NOVA ARENA d.o.o. LABIN, Rudarska 7, 52220 Labin</item>
    </derivirana_varijabla>
  </DomainObject.Predmet.ProtuStrankaListFormatedWithAdress>
  <DomainObject.Predmet.ProtuStrankaListFormatedWithAdressOIB>
    <izvorni_sadrzaj>
      <item>NOVA ARENA d.o.o. LABIN, OIB 10851277200, Rudarska 7, 52220 Labin</item>
    </izvorni_sadrzaj>
    <derivirana_varijabla naziv="DomainObject.Predmet.ProtuStrankaListFormatedWithAdressOIB_1">
      <item>NOVA ARENA d.o.o. LABIN, OIB 10851277200, Rudarska 7, 52220 Labin</item>
    </derivirana_varijabla>
  </DomainObject.Predmet.ProtuStrankaListFormatedWithAdressOIB>
  <DomainObject.Predmet.ProtuStrankaListNazivFormated>
    <izvorni_sadrzaj>
      <item>NOVA ARENA d.o.o. LABIN</item>
    </izvorni_sadrzaj>
    <derivirana_varijabla naziv="DomainObject.Predmet.ProtuStrankaListNazivFormated_1">
      <item>NOVA ARENA d.o.o. LABIN</item>
    </derivirana_varijabla>
  </DomainObject.Predmet.ProtuStrankaListNazivFormated>
  <DomainObject.Predmet.ProtuStrankaListNazivFormatedOIB>
    <izvorni_sadrzaj>
      <item>NOVA ARENA d.o.o. LABIN, OIB 10851277200</item>
    </izvorni_sadrzaj>
    <derivirana_varijabla naziv="DomainObject.Predmet.ProtuStrankaListNazivFormatedOIB_1">
      <item>NOVA ARENA d.o.o. LABIN, OIB 10851277200</item>
    </derivirana_varijabla>
  </DomainObject.Predmet.ProtuStrankaListNazivFormatedOIB>
  <DomainObject.Predmet.OstaliListFormated>
    <izvorni_sadrzaj>
      <item>BUTERIN&amp;POSAVEC odvjetničko društvo, društvo s ograničenom odgovornošću</item>
    </izvorni_sadrzaj>
    <derivirana_varijabla naziv="DomainObject.Predmet.OstaliListFormated_1">
      <item>BUTERIN&amp;POSAVEC odvjetničko društvo, društvo s ograničenom odgovornošću</item>
    </derivirana_varijabla>
  </DomainObject.Predmet.OstaliListFormated>
  <DomainObject.Predmet.OstaliListFormatedOIB>
    <izvorni_sadrzaj>
      <item>BUTERIN&amp;POSAVEC odvjetničko društvo, društvo s ograničenom odgovornošću, OIB 88443826619</item>
    </izvorni_sadrzaj>
    <derivirana_varijabla naziv="DomainObject.Predmet.OstaliListFormatedOIB_1">
      <item>BUTERIN&amp;POSAVEC odvjetničko društvo, društvo s ograničenom odgovornošću, OIB 88443826619</item>
    </derivirana_varijabla>
  </DomainObject.Predmet.OstaliListFormatedOIB>
  <DomainObject.Predmet.OstaliListFormatedWithAdress>
    <izvorni_sadrzaj>
      <item>BUTERIN&amp;POSAVEC odvjetničko društvo, društvo s ograničenom odgovornošću, Draškovićeva 82, 10000 Zagreb</item>
    </izvorni_sadrzaj>
    <derivirana_varijabla naziv="DomainObject.Predmet.OstaliListFormatedWithAdress_1">
      <item>BUTERIN&amp;POSAVEC odvjetničko društvo, društvo s ograničenom odgovornošću, Draškovićeva 82,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item>
    </izvorni_sadrzaj>
    <derivirana_varijabla naziv="DomainObject.Predmet.OstaliListFormatedWithAdressOIB_1">
      <item>BUTERIN&amp;POSAVEC odvjetničko društvo, društvo s ograničenom odgovornošću, OIB 88443826619, Draškovićeva 82, 10000 Zagreb</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St-1135/2016-27</izvorni_sadrzaj>
    <derivirana_varijabla naziv="DomainObject.PoslovniBrojDokumenta_1">St-1135/2016-27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ARENA d.o.o. LABIN</izvorni_sadrzaj>
    <derivirana_varijabla naziv="DomainObject.Predmet.ProtustrankaIDrugi_1">NOVA ARENA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NOVA ARENA d.o.o. LABIN, OIB 10851277200, Rudarska 7, 52220 Labin</izvorni_sadrzaj>
    <derivirana_varijabla naziv="DomainObject.Predmet.ProtustrankaIDrugiAdressOIB_1">NOVA ARENA d.o.o. LABIN, OIB 10851277200, Rudarska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BUTERIN&amp;POSAVEC odvjetničko društvo, društvo s ograničenom odgovornošću</item>
      <item>NOVA ARENA d.o.o. LABIN</item>
    </izvorni_sadrzaj>
    <derivirana_varijabla naziv="DomainObject.Predmet.SudioniciListNaziv_1">
      <item>FINANCIJSKA AGENCIJA, RC RIJEKA, PODRUŽNICA PULA, PULA</item>
      <item>BUTERIN&amp;POSAVEC odvjetničko društvo, društvo s ograničenom odgovornošću</item>
      <item>NOVA ARENA d.o.o. LABIN</item>
    </derivirana_varijabla>
  </DomainObject.Predmet.SudioniciListNaziv>
  <DomainObject.Predmet.SudioniciListAdressOIB>
    <izvorni_sadrzaj>
      <item>FINANCIJSKA AGENCIJA, RC RIJEKA, PODRUŽNICA PULA, PULA, OIB 85821130368, Ulica grada Vukovara 70,Zagreb</item>
      <item>BUTERIN&amp;POSAVEC odvjetničko društvo, društvo s ograničenom odgovornošću, OIB 88443826619, Draškovićeva 82,10000 Zagreb</item>
      <item>NOVA ARENA d.o.o. LABIN, OIB 10851277200, Rudarska 7,52220 Labin</item>
    </izvorni_sadrzaj>
    <derivirana_varijabla naziv="DomainObject.Predmet.SudioniciListAdressOIB_1">
      <item>FINANCIJSKA AGENCIJA, RC RIJEKA, PODRUŽNICA PULA, PULA, OIB 85821130368, Ulica grada Vukovara 70,Zagreb</item>
      <item>BUTERIN&amp;POSAVEC odvjetničko društvo, društvo s ograničenom odgovornošću, OIB 88443826619, Draškovićeva 82,10000 Zagreb</item>
      <item>NOVA ARENA d.o.o. LABIN, OIB 10851277200, Rudarska 7,52220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88443826619</item>
      <item>, OIB 10851277200</item>
    </izvorni_sadrzaj>
    <derivirana_varijabla naziv="DomainObject.Predmet.SudioniciListNazivOIB_1">
      <item>, OIB 85821130368</item>
      <item>, OIB 88443826619</item>
      <item>, OIB 10851277200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1294</properties:Words>
  <properties:Characters>7097</properties:Characters>
  <properties:Lines>162</properties:Lines>
  <properties:Paragraphs>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2017-03-17T12:11:00Z</dcterms:created>
  <dc:creator>Tijana Licul</dc:creator>
  <cp:lastModifiedBy>Sanja Lakošeljac</cp:lastModifiedBy>
  <cp:lastPrinted>2017-03-17T12:12:00Z</cp:lastPrinted>
  <dcterms:modified xmlns:xsi="http://www.w3.org/2001/XMLSchema-instance" xsi:type="dcterms:W3CDTF">2017-03-17T12:13:00Z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St-1135/2016-27 / Odluka - Rješenje - nastavak postupka zbog naknadne diobe</vt:lpwstr>
  </prop:property>
  <prop:property name="CC_coloring" pid="4" fmtid="{D5CDD505-2E9C-101B-9397-08002B2CF9AE}">
    <vt:bool>false</vt:bool>
  </prop:property>
  <prop:property name="BrojStranica" pid="5" fmtid="{D5CDD505-2E9C-101B-9397-08002B2CF9AE}">
    <vt:i4>4</vt:i4>
  </prop:property>
</prop:Properties>
</file>