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FCD" w:rsidRPr="00E672ED" w:rsidRDefault="002F357C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0" w:name="_GoBack"/>
      <w:r w:rsidRPr="00E672ED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58240" behindDoc="0" locked="0" layoutInCell="1" allowOverlap="1" wp14:anchorId="1E98CB90" wp14:editId="66C613D3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34035" cy="70929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2EA0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br w:type="textWrapping" w:clear="all"/>
      </w: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F357C" w:rsidRPr="00E672ED" w:rsidRDefault="002F357C" w:rsidP="002F357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672ED">
        <w:rPr>
          <w:rFonts w:ascii="Times New Roman" w:hAnsi="Times New Roman" w:cs="Times New Roman"/>
          <w:sz w:val="24"/>
          <w:szCs w:val="24"/>
        </w:rPr>
        <w:t>REPUBLIKA HRVATSKA</w:t>
      </w:r>
    </w:p>
    <w:p w:rsidR="002F357C" w:rsidRPr="00E672ED" w:rsidRDefault="002F357C" w:rsidP="002F357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672ED">
        <w:rPr>
          <w:rFonts w:ascii="Times New Roman" w:hAnsi="Times New Roman" w:cs="Times New Roman"/>
          <w:sz w:val="24"/>
          <w:szCs w:val="24"/>
        </w:rPr>
        <w:t>TRGOVAČKI SUD U ZAGREBU</w:t>
      </w:r>
    </w:p>
    <w:p w:rsidR="00345FCD" w:rsidRPr="00E672ED" w:rsidRDefault="002F357C" w:rsidP="002F357C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hAnsi="Times New Roman" w:cs="Times New Roman"/>
          <w:sz w:val="24"/>
          <w:szCs w:val="24"/>
        </w:rPr>
        <w:t>Zagreb, Amruševa 2/II</w:t>
      </w:r>
      <w:r w:rsidRPr="00E672ED">
        <w:rPr>
          <w:rFonts w:ascii="Times New Roman" w:hAnsi="Times New Roman" w:cs="Times New Roman"/>
          <w:sz w:val="24"/>
          <w:szCs w:val="24"/>
        </w:rPr>
        <w:tab/>
      </w:r>
    </w:p>
    <w:p w:rsidR="00345FCD" w:rsidRPr="00E672ED" w:rsidRDefault="00345FCD" w:rsidP="002F3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345FCD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R J E Š E N J E</w:t>
      </w: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Trgovački sud u</w:t>
      </w:r>
      <w:r w:rsidR="002F357C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Zagrebu</w:t>
      </w: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, p</w:t>
      </w:r>
      <w:r w:rsidR="002F357C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</w:t>
      </w:r>
      <w:r w:rsidR="00FE7B71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sudskom savjetniku Marku </w:t>
      </w:r>
      <w:proofErr w:type="spellStart"/>
      <w:r w:rsidR="00FE7B71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Ivrlaču</w:t>
      </w:r>
      <w:proofErr w:type="spellEnd"/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, u skraćenom stečajnom postupku nad dužnikom</w:t>
      </w:r>
      <w:r w:rsidR="002F357C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C184A" w:rsidRPr="00E672ED">
        <w:rPr>
          <w:rFonts w:ascii="Times New Roman" w:hAnsi="Times New Roman" w:cs="Times New Roman"/>
          <w:sz w:val="24"/>
          <w:szCs w:val="24"/>
        </w:rPr>
        <w:t>DUŽI ODMOR j.d.o.o., Zagreb,Remetska cesta 7b, OIB: 08023207558</w:t>
      </w: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, povodom zahtjeva Financijske ag</w:t>
      </w:r>
      <w:r w:rsidR="002F357C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encije - Regionalni centar Zagreb, Podružnica Zagreb</w:t>
      </w: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, po službenoj dužnosti</w:t>
      </w:r>
      <w:r w:rsidR="002F357C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dana </w:t>
      </w:r>
      <w:r w:rsidR="00030991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="00FD20E2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. rujna 2017</w:t>
      </w:r>
      <w:r w:rsidR="002F357C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345FCD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r i j e š i o  j e</w:t>
      </w: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2F357C" w:rsidP="002F35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1. </w:t>
      </w:r>
      <w:r w:rsidR="00EB15F6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Otvara se </w:t>
      </w:r>
      <w:r w:rsidR="00345FCD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skraćeni stečajni postupak nad dužnikom</w:t>
      </w:r>
      <w:r w:rsidR="005E3F56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C184A" w:rsidRPr="00E672ED">
        <w:rPr>
          <w:rFonts w:ascii="Times New Roman" w:hAnsi="Times New Roman" w:cs="Times New Roman"/>
          <w:sz w:val="24"/>
          <w:szCs w:val="24"/>
        </w:rPr>
        <w:t>DUŽI ODMOR j.d.o.o., Zagreb,Remetska cesta 7b, OIB: 08023207558</w:t>
      </w:r>
      <w:r w:rsidR="00C149FF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2B1598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345FCD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sa danom </w:t>
      </w:r>
      <w:r w:rsidR="00030991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="00FE7B71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. rujna 2017</w:t>
      </w: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962C2C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</w:t>
      </w:r>
      <w:r w:rsidR="008135C6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14,00</w:t>
      </w:r>
      <w:r w:rsidR="00962C2C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sati</w:t>
      </w:r>
      <w:r w:rsidR="00345FCD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kada je ovo rješenje istaknuto na </w:t>
      </w: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e-oglasnoj ploči Trgovačkog suda u Zagrebu.</w:t>
      </w:r>
    </w:p>
    <w:p w:rsidR="00345FCD" w:rsidRPr="00E672ED" w:rsidRDefault="00345FCD" w:rsidP="00345F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345FCD" w:rsidP="002F35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2. Za stečajnog upravitelja u ovom skraćen</w:t>
      </w:r>
      <w:r w:rsidR="004815DA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om stečajnom postupku imenuje </w:t>
      </w:r>
      <w:r w:rsidR="009C07FF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se</w:t>
      </w:r>
      <w:r w:rsidR="008E4889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13FF3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D</w:t>
      </w:r>
      <w:r w:rsidR="00BC184A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avorin </w:t>
      </w:r>
      <w:proofErr w:type="spellStart"/>
      <w:r w:rsidR="00BC184A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Kapustić</w:t>
      </w:r>
      <w:proofErr w:type="spellEnd"/>
      <w:r w:rsidR="00BC184A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Ivanca,  Ak. Mirka </w:t>
      </w:r>
      <w:proofErr w:type="spellStart"/>
      <w:r w:rsidR="00BC184A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Maleza</w:t>
      </w:r>
      <w:proofErr w:type="spellEnd"/>
      <w:r w:rsidR="00BC184A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4, OIB: 58634265045</w:t>
      </w:r>
      <w:r w:rsidR="005879F4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345FCD" w:rsidP="002F35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3. </w:t>
      </w:r>
      <w:r w:rsidR="00EB15F6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Zaključuje se </w:t>
      </w: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stečajni postupak nad dužnikom</w:t>
      </w:r>
      <w:r w:rsidR="005E3F56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C184A" w:rsidRPr="00E672ED">
        <w:rPr>
          <w:rFonts w:ascii="Times New Roman" w:hAnsi="Times New Roman" w:cs="Times New Roman"/>
          <w:sz w:val="24"/>
          <w:szCs w:val="24"/>
        </w:rPr>
        <w:t>DUŽI ODMOR j.d.o.o., Zagreb,Remetska cesta 7b, OIB: 08023207558</w:t>
      </w:r>
      <w:r w:rsidR="005879F4" w:rsidRPr="00E672ED">
        <w:rPr>
          <w:rFonts w:ascii="Times New Roman" w:hAnsi="Times New Roman" w:cs="Times New Roman"/>
          <w:sz w:val="24"/>
          <w:szCs w:val="24"/>
        </w:rPr>
        <w:t xml:space="preserve"> </w:t>
      </w: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sa danom </w:t>
      </w:r>
      <w:r w:rsidR="00030991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="006761C1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. rujna 2017</w:t>
      </w:r>
      <w:r w:rsidR="002F357C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345FCD" w:rsidP="002F357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Zagrebu.</w:t>
      </w: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345FCD" w:rsidP="002F35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5. Po pravomoćnosti ovog rješenja Sudski re</w:t>
      </w:r>
      <w:r w:rsidR="002F357C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gistar Trgovačkog suda u Zagrebu</w:t>
      </w: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provest će brisanje dužnika iz sudskog registra.</w:t>
      </w: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345FCD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Obrazloženje</w:t>
      </w: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149FF" w:rsidRPr="00E672ED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Dana </w:t>
      </w:r>
      <w:r w:rsidR="00E672ED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29.</w:t>
      </w:r>
      <w:r w:rsidR="005879F4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prosinca 2016</w:t>
      </w:r>
      <w:r w:rsidR="006761C1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encije - Regionalni centar Zagreb, Podružnica Zagreb</w:t>
      </w: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za provedbu skraćenog stečajnog postupka nad dužnikom </w:t>
      </w:r>
      <w:r w:rsidR="00E672ED" w:rsidRPr="00E672ED">
        <w:rPr>
          <w:rFonts w:ascii="Times New Roman" w:hAnsi="Times New Roman" w:cs="Times New Roman"/>
          <w:sz w:val="24"/>
          <w:szCs w:val="24"/>
        </w:rPr>
        <w:t>DUŽI ODMOR j.d.o.o., Zagreb,Remetska cesta 7b, OIB: 08023207558</w:t>
      </w:r>
      <w:r w:rsidR="00184C3D" w:rsidRPr="00E672ED">
        <w:rPr>
          <w:rFonts w:ascii="Times New Roman" w:hAnsi="Times New Roman" w:cs="Times New Roman"/>
          <w:sz w:val="24"/>
          <w:szCs w:val="24"/>
        </w:rPr>
        <w:t>.</w:t>
      </w:r>
    </w:p>
    <w:p w:rsidR="00D17903" w:rsidRPr="00E672ED" w:rsidRDefault="00D17903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Oglasom ovog</w:t>
      </w:r>
      <w:r w:rsidR="00026C85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suda pod poslovnim brojem </w:t>
      </w:r>
      <w:r w:rsidR="005D58D8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St-</w:t>
      </w:r>
      <w:r w:rsidR="00D13FF3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71</w:t>
      </w:r>
      <w:r w:rsidR="00E672ED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35</w:t>
      </w:r>
      <w:r w:rsidR="00247628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/2016</w:t>
      </w:r>
      <w:r w:rsidR="00026C85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 </w:t>
      </w:r>
      <w:r w:rsidR="00D13FF3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6761C1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. srpnja 2017</w:t>
      </w:r>
      <w:r w:rsidR="00026C85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Navedeni oglas objavljen je na e-oglasnoj ploči suda dana </w:t>
      </w:r>
      <w:r w:rsidR="006761C1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10. srpnja 2017</w:t>
      </w:r>
      <w:r w:rsidR="00026C85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026C85" w:rsidRPr="00E672ED" w:rsidRDefault="00026C85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26C85" w:rsidRPr="00E672ED" w:rsidRDefault="00026C85" w:rsidP="00026C85">
      <w:pPr>
        <w:overflowPunct w:val="0"/>
        <w:autoSpaceDE w:val="0"/>
        <w:autoSpaceDN w:val="0"/>
        <w:adjustRightInd w:val="0"/>
        <w:spacing w:after="0" w:line="0" w:lineRule="atLeast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026C85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U Zagrebu</w:t>
      </w:r>
      <w:r w:rsidR="008135C6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2A2A1A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="00B22542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. r</w:t>
      </w:r>
      <w:r w:rsidR="007251B3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ujna 2017</w:t>
      </w: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345FCD" w:rsidP="00B22542">
      <w:pPr>
        <w:pStyle w:val="Bezproreda"/>
        <w:jc w:val="right"/>
        <w:rPr>
          <w:rFonts w:ascii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E672ED">
        <w:rPr>
          <w:rFonts w:ascii="Times New Roman" w:hAnsi="Times New Roman" w:cs="Times New Roman"/>
          <w:sz w:val="24"/>
          <w:szCs w:val="24"/>
          <w:lang w:eastAsia="hr-HR"/>
        </w:rPr>
        <w:t xml:space="preserve">   </w:t>
      </w:r>
      <w:r w:rsidR="00B22542" w:rsidRPr="00E672ED">
        <w:rPr>
          <w:rFonts w:ascii="Times New Roman" w:hAnsi="Times New Roman" w:cs="Times New Roman"/>
          <w:sz w:val="24"/>
          <w:szCs w:val="24"/>
          <w:lang w:eastAsia="hr-HR"/>
        </w:rPr>
        <w:t xml:space="preserve">Sudski savjetnik </w:t>
      </w:r>
    </w:p>
    <w:p w:rsidR="00B22542" w:rsidRPr="00E672ED" w:rsidRDefault="00B22542" w:rsidP="00B22542">
      <w:pPr>
        <w:pStyle w:val="Bezproreda"/>
        <w:jc w:val="right"/>
        <w:rPr>
          <w:rFonts w:ascii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hAnsi="Times New Roman" w:cs="Times New Roman"/>
          <w:sz w:val="24"/>
          <w:szCs w:val="24"/>
          <w:lang w:eastAsia="hr-HR"/>
        </w:rPr>
        <w:t xml:space="preserve">Marko </w:t>
      </w:r>
      <w:proofErr w:type="spellStart"/>
      <w:r w:rsidRPr="00E672ED">
        <w:rPr>
          <w:rFonts w:ascii="Times New Roman" w:hAnsi="Times New Roman" w:cs="Times New Roman"/>
          <w:sz w:val="24"/>
          <w:szCs w:val="24"/>
          <w:lang w:eastAsia="hr-HR"/>
        </w:rPr>
        <w:t>Ivrlač</w:t>
      </w:r>
      <w:proofErr w:type="spellEnd"/>
    </w:p>
    <w:p w:rsidR="00345FCD" w:rsidRPr="00E672ED" w:rsidRDefault="00345FCD" w:rsidP="00446C4D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POUKA O PRAVNOM LIJEKU:</w:t>
      </w:r>
    </w:p>
    <w:p w:rsidR="00345FCD" w:rsidRPr="00E672ED" w:rsidRDefault="00345FCD" w:rsidP="00026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8C70F2" w:rsidRPr="00E672ED" w:rsidRDefault="008C70F2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EC49B8" w:rsidRPr="00E672ED" w:rsidRDefault="00EC49B8" w:rsidP="00B22542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DNA:</w:t>
      </w:r>
    </w:p>
    <w:p w:rsidR="00EC49B8" w:rsidRPr="00E672ED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Predlagatelju, FINA</w:t>
      </w:r>
    </w:p>
    <w:p w:rsidR="00EC49B8" w:rsidRPr="00E672ED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Dužniku</w:t>
      </w:r>
    </w:p>
    <w:p w:rsidR="00EC49B8" w:rsidRPr="00E672ED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Zakonskom zastupniku dužnika</w:t>
      </w:r>
    </w:p>
    <w:p w:rsidR="00EC49B8" w:rsidRPr="00E672ED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Stečajnom upravitelju</w:t>
      </w:r>
    </w:p>
    <w:p w:rsidR="00EC49B8" w:rsidRPr="00E672ED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Porezna uprava</w:t>
      </w:r>
    </w:p>
    <w:p w:rsidR="00EC49B8" w:rsidRPr="00E672ED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ŽD</w:t>
      </w:r>
      <w:r w:rsidR="00E3064C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Zagreb</w:t>
      </w:r>
    </w:p>
    <w:p w:rsidR="00EC49B8" w:rsidRPr="00E672ED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OGS Zagreb, zemljišnoknjižni odjel</w:t>
      </w:r>
    </w:p>
    <w:p w:rsidR="00EC49B8" w:rsidRPr="00E672ED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e-oglasna ploča</w:t>
      </w:r>
    </w:p>
    <w:p w:rsidR="008E4889" w:rsidRPr="00E672ED" w:rsidRDefault="00EC49B8" w:rsidP="00EC49B8">
      <w:pPr>
        <w:pStyle w:val="Bezproreda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>sudski registar, po pravomoćnosti</w:t>
      </w:r>
      <w:r w:rsidR="00A96E13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A96E13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A96E13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A96E13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A96E13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A96E13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A96E13" w:rsidRPr="00E672ED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:rsidR="00345FCD" w:rsidRPr="00E672ED" w:rsidRDefault="00345FCD" w:rsidP="008135C6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E672E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bookmarkEnd w:id="0"/>
    <w:p w:rsidR="00C97E01" w:rsidRPr="00E672ED" w:rsidRDefault="00E672ED" w:rsidP="00345FC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sectPr w:rsidR="00C97E01" w:rsidRPr="00E672ED" w:rsidSect="00EB4DE6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A69" w:rsidRDefault="00800A69" w:rsidP="00345FCD">
      <w:pPr>
        <w:spacing w:after="0" w:line="240" w:lineRule="auto"/>
      </w:pPr>
      <w:r>
        <w:separator/>
      </w:r>
    </w:p>
  </w:endnote>
  <w:endnote w:type="continuationSeparator" w:id="0">
    <w:p w:rsidR="00800A69" w:rsidRDefault="00800A69" w:rsidP="0034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A69" w:rsidRDefault="00800A69" w:rsidP="00345FCD">
      <w:pPr>
        <w:spacing w:after="0" w:line="240" w:lineRule="auto"/>
      </w:pPr>
      <w:r>
        <w:separator/>
      </w:r>
    </w:p>
  </w:footnote>
  <w:footnote w:type="continuationSeparator" w:id="0">
    <w:p w:rsidR="00800A69" w:rsidRDefault="00800A69" w:rsidP="00345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6CF" w:rsidRDefault="009C07FF" w:rsidP="007956CF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E672ED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7956CF">
      <w:rPr>
        <w:b/>
      </w:rPr>
      <w:t>Poslovni broj: 58. St-</w:t>
    </w:r>
    <w:r w:rsidR="00F53498">
      <w:rPr>
        <w:b/>
      </w:rPr>
      <w:t>7135</w:t>
    </w:r>
    <w:r w:rsidR="00F87F2A">
      <w:rPr>
        <w:b/>
      </w:rPr>
      <w:t>/2016</w:t>
    </w:r>
  </w:p>
  <w:p w:rsidR="00B22542" w:rsidRDefault="00B22542" w:rsidP="00B22542">
    <w:pPr>
      <w:pStyle w:val="Zaglavlje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0"/>
      </w:rPr>
    </w:sdtEndPr>
    <w:sdtContent>
      <w:p w:rsidR="002F357C" w:rsidRPr="002F357C" w:rsidRDefault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E672ED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="002F357C" w:rsidRDefault="00FE7B71" w:rsidP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8422FC">
          <w:rPr>
            <w:b/>
          </w:rPr>
          <w:t>71</w:t>
        </w:r>
        <w:r w:rsidR="00F53498">
          <w:rPr>
            <w:b/>
          </w:rPr>
          <w:t>35</w:t>
        </w:r>
        <w:r w:rsidR="008422FC">
          <w:rPr>
            <w:b/>
          </w:rPr>
          <w:t>/2016</w:t>
        </w:r>
      </w:p>
    </w:sdtContent>
  </w:sdt>
  <w:p w:rsidR="002F357C" w:rsidRDefault="002F357C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7F5"/>
    <w:multiLevelType w:val="hybridMultilevel"/>
    <w:tmpl w:val="869812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B411B"/>
    <w:multiLevelType w:val="hybridMultilevel"/>
    <w:tmpl w:val="DDF6C3AE"/>
    <w:lvl w:ilvl="0" w:tplc="236678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FCD"/>
    <w:rsid w:val="00026C85"/>
    <w:rsid w:val="00030991"/>
    <w:rsid w:val="000373D8"/>
    <w:rsid w:val="00095E86"/>
    <w:rsid w:val="000A3268"/>
    <w:rsid w:val="0014690A"/>
    <w:rsid w:val="00155293"/>
    <w:rsid w:val="00167B23"/>
    <w:rsid w:val="001705AB"/>
    <w:rsid w:val="00184C3D"/>
    <w:rsid w:val="001949A3"/>
    <w:rsid w:val="00247628"/>
    <w:rsid w:val="002A2A1A"/>
    <w:rsid w:val="002A4819"/>
    <w:rsid w:val="002B1598"/>
    <w:rsid w:val="002C1AEF"/>
    <w:rsid w:val="002F357C"/>
    <w:rsid w:val="002F35AE"/>
    <w:rsid w:val="00330535"/>
    <w:rsid w:val="00345FCD"/>
    <w:rsid w:val="003B2EA0"/>
    <w:rsid w:val="003C1974"/>
    <w:rsid w:val="003D0E0E"/>
    <w:rsid w:val="00421DA5"/>
    <w:rsid w:val="00446C4D"/>
    <w:rsid w:val="004815DA"/>
    <w:rsid w:val="00483AB8"/>
    <w:rsid w:val="0049411B"/>
    <w:rsid w:val="00495F55"/>
    <w:rsid w:val="004C47E9"/>
    <w:rsid w:val="004C7E19"/>
    <w:rsid w:val="00575278"/>
    <w:rsid w:val="005879F4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2200"/>
    <w:rsid w:val="007B0996"/>
    <w:rsid w:val="007F25C0"/>
    <w:rsid w:val="007F555B"/>
    <w:rsid w:val="007F6956"/>
    <w:rsid w:val="00800A69"/>
    <w:rsid w:val="008135C6"/>
    <w:rsid w:val="00830EF6"/>
    <w:rsid w:val="008422FC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20386"/>
    <w:rsid w:val="00A3376C"/>
    <w:rsid w:val="00A33E77"/>
    <w:rsid w:val="00A96E13"/>
    <w:rsid w:val="00AC04CB"/>
    <w:rsid w:val="00B22542"/>
    <w:rsid w:val="00B33374"/>
    <w:rsid w:val="00B5563D"/>
    <w:rsid w:val="00BC184A"/>
    <w:rsid w:val="00BE2983"/>
    <w:rsid w:val="00C12535"/>
    <w:rsid w:val="00C149FF"/>
    <w:rsid w:val="00C941D3"/>
    <w:rsid w:val="00CA317F"/>
    <w:rsid w:val="00CA617C"/>
    <w:rsid w:val="00D01556"/>
    <w:rsid w:val="00D12E11"/>
    <w:rsid w:val="00D13FF3"/>
    <w:rsid w:val="00D17903"/>
    <w:rsid w:val="00D6564F"/>
    <w:rsid w:val="00DB3F0C"/>
    <w:rsid w:val="00DE4E4A"/>
    <w:rsid w:val="00E3064C"/>
    <w:rsid w:val="00E434B2"/>
    <w:rsid w:val="00E53C05"/>
    <w:rsid w:val="00E672ED"/>
    <w:rsid w:val="00E92AA6"/>
    <w:rsid w:val="00EB15F6"/>
    <w:rsid w:val="00EC49B8"/>
    <w:rsid w:val="00ED487B"/>
    <w:rsid w:val="00ED4D5F"/>
    <w:rsid w:val="00F53498"/>
    <w:rsid w:val="00F87F2A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45FC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rsid w:val="00345F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45FC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45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45FCD"/>
  </w:style>
  <w:style w:type="character" w:styleId="Tekstrezerviranogmjesta">
    <w:name w:val="Placeholder Text"/>
    <w:basedOn w:val="Zadanifontodlomka"/>
    <w:uiPriority w:val="99"/>
    <w:semiHidden/>
    <w:rsid w:val="00C12535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C12535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auto"/>
      <w:lang w:val="hr-HR" w:eastAsia="hr-HR"/>
    </w:rPr>
  </w:style>
  <w:style w:type="character" w:customStyle="1" w:styleId="PozadinaSvijetloZuta">
    <w:name w:val="Pozadina_SvijetloZuta"/>
    <w:basedOn w:val="Zadanifontodlomka"/>
    <w:rsid w:val="00C12535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FFFFCC"/>
      <w:lang w:val="hr-HR" w:eastAsia="hr-HR"/>
    </w:rPr>
  </w:style>
  <w:style w:type="character" w:customStyle="1" w:styleId="PozadinaSvijetloCrvena">
    <w:name w:val="Pozadina_SvijetloCrvena"/>
    <w:basedOn w:val="eSPISCCParagraphDefaultFont"/>
    <w:rsid w:val="00C12535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C12535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357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45FC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rsid w:val="00345F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45FC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45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45FCD"/>
  </w:style>
  <w:style w:type="character" w:styleId="Tekstrezerviranogmjesta">
    <w:name w:val="Placeholder Text"/>
    <w:basedOn w:val="Zadanifontodlomka"/>
    <w:uiPriority w:val="99"/>
    <w:semiHidden/>
    <w:rsid w:val="00C12535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C12535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auto"/>
      <w:lang w:val="hr-HR" w:eastAsia="hr-HR"/>
    </w:rPr>
  </w:style>
  <w:style w:type="character" w:customStyle="1" w:styleId="PozadinaSvijetloZuta">
    <w:name w:val="Pozadina_SvijetloZuta"/>
    <w:basedOn w:val="Zadanifontodlomka"/>
    <w:rsid w:val="00C12535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FFFFCC"/>
      <w:lang w:val="hr-HR" w:eastAsia="hr-HR"/>
    </w:rPr>
  </w:style>
  <w:style w:type="character" w:customStyle="1" w:styleId="PozadinaSvijetloCrvena">
    <w:name w:val="Pozadina_SvijetloCrvena"/>
    <w:basedOn w:val="eSPISCCParagraphDefaultFont"/>
    <w:rsid w:val="00C12535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C12535"/>
    <w:rPr>
      <w:rFonts w:ascii="Times New Roman" w:eastAsia="Times New Roman" w:hAnsi="Times New Roman" w:cs="Times New Roman"/>
      <w:sz w:val="24"/>
      <w:szCs w:val="24"/>
      <w:bdr w:val="none" w:sz="0" w:space="0" w:color="auto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357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St-1520/2016</izvorni_sadrzaj>
    <derivirana_varijabla naziv="DomainObject.Predmet.OznakaBroj_1">St-1520/2016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PLODOVI PRIGORJA</izvorni_sadrzaj>
    <derivirana_varijabla naziv="DomainObject.Predmet.ProtustrankaFormated_1">  POLJOPRIVREDNA ZADRUGA PLODOVI PRIGORJA</derivirana_varijabla>
  </DomainObject.Predmet.ProtustrankaFormated>
  <DomainObject.Predmet.ProtustrankaFormatedOIB>
    <izvorni_sadrzaj>  POLJOPRIVREDNA ZADRUGA PLODOVI PRIGORJA, OIB 76389882689</izvorni_sadrzaj>
    <derivirana_varijabla naziv="DomainObject.Predmet.ProtustrankaFormatedOIB_1">  POLJOPRIVREDNA ZADRUGA PLODOVI PRIGORJA, OIB 76389882689</derivirana_varijabla>
  </DomainObject.Predmet.ProtustrankaFormatedOIB>
  <DomainObject.Predmet.ProtustrankaFormatedWithAdress>
    <izvorni_sadrzaj> POLJOPRIVREDNA ZADRUGA PLODOVI PRIGORJA, Kurmanova 5, 10363 Jesenovec</izvorni_sadrzaj>
    <derivirana_varijabla naziv="DomainObject.Predmet.ProtustrankaFormatedWithAdress_1"> POLJOPRIVREDNA ZADRUGA PLODOVI PRIGORJA, Kurmanova 5, 10363 Jesenovec</derivirana_varijabla>
  </DomainObject.Predmet.ProtustrankaFormatedWithAdress>
  <DomainObject.Predmet.ProtustrankaFormatedWithAdressOIB>
    <izvorni_sadrzaj> POLJOPRIVREDNA ZADRUGA PLODOVI PRIGORJA, OIB 76389882689, Kurmanova 5, 10363 Jesenovec</izvorni_sadrzaj>
    <derivirana_varijabla naziv="DomainObject.Predmet.ProtustrankaFormatedWithAdressOIB_1"> POLJOPRIVREDNA ZADRUGA PLODOVI PRIGORJA, OIB 76389882689, Kurmanova 5, 10363 Jesenovec</derivirana_varijabla>
  </DomainObject.Predmet.ProtustrankaFormatedWithAdressOIB>
  <DomainObject.Predmet.ProtustrankaWithAdress>
    <izvorni_sadrzaj>POLJOPRIVREDNA ZADRUGA PLODOVI PRIGORJA Kurmanova 5, 10363 Jesenovec</izvorni_sadrzaj>
    <derivirana_varijabla naziv="DomainObject.Predmet.ProtustrankaWithAdress_1">POLJOPRIVREDNA ZADRUGA PLODOVI PRIGORJA Kurmanova 5, 10363 Jesenovec</derivirana_varijabla>
  </DomainObject.Predmet.ProtustrankaWithAdress>
  <DomainObject.Predmet.ProtustrankaWithAdressOIB>
    <izvorni_sadrzaj>POLJOPRIVREDNA ZADRUGA PLODOVI PRIGORJA, OIB 76389882689, Kurmanova 5, 10363 Jesenovec</izvorni_sadrzaj>
    <derivirana_varijabla naziv="DomainObject.Predmet.ProtustrankaWithAdressOIB_1">POLJOPRIVREDNA ZADRUGA PLODOVI PRIGORJA, OIB 76389882689, Kurmanova 5, 10363 Jesenovec</derivirana_varijabla>
  </DomainObject.Predmet.ProtustrankaWithAdressOIB>
  <DomainObject.Predmet.ProtustrankaNazivFormated>
    <izvorni_sadrzaj>POLJOPRIVREDNA ZADRUGA PLODOVI PRIGORJA</izvorni_sadrzaj>
    <derivirana_varijabla naziv="DomainObject.Predmet.ProtustrankaNazivFormated_1">POLJOPRIVREDNA ZADRUGA PLODOVI PRIGORJA</derivirana_varijabla>
  </DomainObject.Predmet.ProtustrankaNazivFormated>
  <DomainObject.Predmet.ProtustrankaNazivFormatedOIB>
    <izvorni_sadrzaj>POLJOPRIVREDNA ZADRUGA PLODOVI PRIGORJA, OIB 76389882689</izvorni_sadrzaj>
    <derivirana_varijabla naziv="DomainObject.Predmet.ProtustrankaNazivFormatedOIB_1">POLJOPRIVREDNA ZADRUGA PLODOVI PRIGORJA, OIB 76389882689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PLODOVI PRIGORJA</item>
    </izvorni_sadrzaj>
    <derivirana_varijabla naziv="DomainObject.Predmet.ProtuStrankaListFormated_1">
      <item>POLJOPRIVREDNA ZADRUGA PLODOVI PRIGORJA</item>
    </derivirana_varijabla>
  </DomainObject.Predmet.ProtuStrankaListFormated>
  <DomainObject.Predmet.ProtuStrankaListFormatedOIB>
    <izvorni_sadrzaj>
      <item>POLJOPRIVREDNA ZADRUGA PLODOVI PRIGORJA, OIB 76389882689</item>
    </izvorni_sadrzaj>
    <derivirana_varijabla naziv="DomainObject.Predmet.ProtuStrankaListFormatedOIB_1">
      <item>POLJOPRIVREDNA ZADRUGA PLODOVI PRIGORJA, OIB 76389882689</item>
    </derivirana_varijabla>
  </DomainObject.Predmet.ProtuStrankaListFormatedOIB>
  <DomainObject.Predmet.ProtuStrankaListFormatedWithAdress>
    <izvorni_sadrzaj>
      <item>POLJOPRIVREDNA ZADRUGA PLODOVI PRIGORJA, Kurmanova 5, 10363 Jesenovec</item>
    </izvorni_sadrzaj>
    <derivirana_varijabla naziv="DomainObject.Predmet.ProtuStrankaListFormatedWithAdress_1">
      <item>POLJOPRIVREDNA ZADRUGA PLODOVI PRIGORJA, Kurmanova 5, 10363 Jesenovec</item>
    </derivirana_varijabla>
  </DomainObject.Predmet.ProtuStrankaListFormatedWithAdress>
  <DomainObject.Predmet.ProtuStrankaListFormatedWithAdressOIB>
    <izvorni_sadrzaj>
      <item>POLJOPRIVREDNA ZADRUGA PLODOVI PRIGORJA, OIB 76389882689, Kurmanova 5, 10363 Jesenovec</item>
    </izvorni_sadrzaj>
    <derivirana_varijabla naziv="DomainObject.Predmet.ProtuStrankaListFormatedWithAdressOIB_1">
      <item>POLJOPRIVREDNA ZADRUGA PLODOVI PRIGORJA, OIB 76389882689, Kurmanova 5, 10363 Jesenovec</item>
    </derivirana_varijabla>
  </DomainObject.Predmet.ProtuStrankaListFormatedWithAdressOIB>
  <DomainObject.Predmet.ProtuStrankaListNazivFormated>
    <izvorni_sadrzaj>
      <item>POLJOPRIVREDNA ZADRUGA PLODOVI PRIGORJA</item>
    </izvorni_sadrzaj>
    <derivirana_varijabla naziv="DomainObject.Predmet.ProtuStrankaListNazivFormated_1">
      <item>POLJOPRIVREDNA ZADRUGA PLODOVI PRIGORJA</item>
    </derivirana_varijabla>
  </DomainObject.Predmet.ProtuStrankaListNazivFormated>
  <DomainObject.Predmet.ProtuStrankaListNazivFormatedOIB>
    <izvorni_sadrzaj>
      <item>POLJOPRIVREDNA ZADRUGA PLODOVI PRIGORJA, OIB 76389882689</item>
    </izvorni_sadrzaj>
    <derivirana_varijabla naziv="DomainObject.Predmet.ProtuStrankaListNazivFormatedOIB_1">
      <item>POLJOPRIVREDNA ZADRUGA PLODOVI PRIGORJA, OIB 76389882689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PLODOVI PRIGORJA</izvorni_sadrzaj>
    <derivirana_varijabla naziv="DomainObject.Predmet.ProtustrankaIDrugi_1">POLJOPRIVREDNA ZADRUGA PLODOVI PRIGORJA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PLODOVI PRIGORJA, OIB 76389882689, Kurmanova 5, 10363 Jesenovec</izvorni_sadrzaj>
    <derivirana_varijabla naziv="DomainObject.Predmet.ProtustrankaIDrugiAdressOIB_1">POLJOPRIVREDNA ZADRUGA PLODOVI PRIGORJA, OIB 76389882689, Kurmanova 5,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PLODOVI PRIGORJA</item>
    </izvorni_sadrzaj>
    <derivirana_varijabla naziv="DomainObject.Predmet.SudioniciListNaziv_1">
      <item>FINA Regionalni centar Zagreb</item>
      <item>POLJOPRIVREDNA ZADRUGA PLODOVI PRIGORJA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PLODOVI PRIGORJA, OIB 76389882689, Kurmanova 5,10363 Jesenovec</item>
    </izvorni_sadrzaj>
    <derivirana_varijabla naziv="DomainObject.Predmet.SudioniciListAdressOIB_1">
      <item>FINA Regionalni centar Zagreb, OIB 85821130368, Trg svibanjskih žrtava 1995. 1,10000 Zagreb</item>
      <item>POLJOPRIVREDNA ZADRUGA PLODOVI PRIGORJA, OIB 76389882689, Kurmanova 5,10363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76389882689</item>
    </izvorni_sadrzaj>
    <derivirana_varijabla naziv="DomainObject.Predmet.SudioniciListNazivOIB_1">
      <item>, OIB 85821130368</item>
      <item>, OIB 76389882689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3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Joško Livaković</dc:creator>
  <cp:lastModifiedBy>Marko Ivrlač</cp:lastModifiedBy>
  <cp:revision>3</cp:revision>
  <cp:lastPrinted>2017-09-07T12:46:00Z</cp:lastPrinted>
  <dcterms:created xsi:type="dcterms:W3CDTF">2017-09-07T12:48:00Z</dcterms:created>
  <dcterms:modified xsi:type="dcterms:W3CDTF">2017-09-07T12:50:00Z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St-1520/2016-3 / Odluka - Rješenje o otvaranju i zaključenju skraćenog stečajnog postupka</vt:lpwstr>
  </property>
  <property fmtid="{D5CDD505-2E9C-101B-9397-08002B2CF9AE}" pid="4" name="CC_coloring">
    <vt:bool>true</vt:bool>
  </property>
  <property fmtid="{D5CDD505-2E9C-101B-9397-08002B2CF9AE}" pid="5" name="BrojStranica">
    <vt:i4>2</vt:i4>
  </property>
</Properties>
</file>