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C53C7" w:rsidR="00794FA7" w:rsidRPr="008F607A">
        <w:tc>
          <w:tcPr>
            <w:tcW w:type="dxa" w:w="2985"/>
            <w:shd w:fill="auto" w:color="auto" w:val="clear"/>
          </w:tcPr>
          <w:p w:rsidRDefault="00794FA7" w:rsidP="00AC53C7" w:rsidR="00794FA7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8F607A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4FA7" w:rsidP="00AC53C7" w:rsidR="00794FA7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794FA7" w:rsidP="00AC53C7" w:rsidR="00794FA7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794FA7" w:rsidP="00AC53C7" w:rsidR="00794FA7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3db0089" w14:paraId="3db0089" w:rsidRDefault="00794FA7" w:rsidP="00794FA7" w:rsidR="00794FA7" w:rsidRPr="008F607A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C53C7" w:rsidR="00794FA7" w:rsidRPr="008F607A">
        <w:trPr>
          <w:jc w:val="right"/>
        </w:trPr>
        <w:tc>
          <w:tcPr>
            <w:tcW w:type="dxa" w:w="4320"/>
          </w:tcPr>
          <w:p w:rsidRDefault="00794FA7" w:rsidP="009E7EC5" w:rsidR="00794FA7" w:rsidRPr="008F607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F60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9E7EC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936/16-28</w:t>
            </w:r>
            <w:r w:rsidRPr="008F60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794FA7" w:rsidP="00794FA7" w:rsidR="00794F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4FA7" w:rsidP="00794FA7" w:rsidR="00794F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4FA7" w:rsidP="00794FA7" w:rsidR="00794F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4FA7" w:rsidP="00794FA7" w:rsidR="00794F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794FA7" w:rsidP="00794FA7" w:rsidR="00794F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4FA7" w:rsidP="00794FA7" w:rsidR="00794F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94FA7" w:rsidP="00794FA7" w:rsidR="00794FA7">
      <w:pPr>
        <w:rPr>
          <w:rFonts w:cs="Times New Roman" w:hAnsi="Times New Roman" w:ascii="Times New Roman"/>
          <w:sz w:val="24"/>
          <w:szCs w:val="24"/>
        </w:rPr>
      </w:pPr>
    </w:p>
    <w:p w:rsidRDefault="00572A2C" w:rsidP="009E7EC5" w:rsidR="009E7EC5" w:rsidRPr="00794FA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94FA7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predmetu koji se vodi nad</w:t>
      </w:r>
      <w:r w:rsidR="009E7EC5">
        <w:rPr>
          <w:rFonts w:cs="Times New Roman" w:hAnsi="Times New Roman" w:ascii="Times New Roman"/>
          <w:sz w:val="24"/>
          <w:szCs w:val="24"/>
        </w:rPr>
        <w:t xml:space="preserve"> stečajnim dužnikom DAM-RO d.o.o. u stečaju, Hrašćica, Kralja Tomislava 33, OIB: 08941703381, povodom prijedloga stečajne upraviteljice Lidie Belamarić iz Varaždina za završnu diobu, 23. siječnja 2018.,</w:t>
      </w:r>
    </w:p>
    <w:p w:rsidRDefault="00794FA7" w:rsidP="009E7EC5" w:rsidR="00794FA7" w:rsidRPr="00794FA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72A2C" w:rsidP="00794FA7" w:rsidR="00572A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94FA7" w:rsidP="00794FA7" w:rsidR="00794FA7" w:rsidRPr="00572A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2A2C" w:rsidP="009E7EC5" w:rsidR="009E7E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9E7EC5">
        <w:rPr>
          <w:rFonts w:cs="Times New Roman" w:hAnsi="Times New Roman" w:ascii="Times New Roman"/>
          <w:sz w:val="24"/>
          <w:szCs w:val="24"/>
        </w:rPr>
        <w:t>Daje se suglasnost za završnu diobu u</w:t>
      </w:r>
      <w:r w:rsidR="009E7EC5" w:rsidRPr="00353194">
        <w:rPr>
          <w:rFonts w:cs="Times New Roman" w:hAnsi="Times New Roman" w:ascii="Times New Roman"/>
          <w:sz w:val="24"/>
          <w:szCs w:val="24"/>
        </w:rPr>
        <w:t xml:space="preserve"> stečajnom postupku koji se vodi nad </w:t>
      </w:r>
      <w:r w:rsidR="009E7EC5">
        <w:rPr>
          <w:rFonts w:cs="Times New Roman" w:hAnsi="Times New Roman" w:ascii="Times New Roman"/>
          <w:sz w:val="24"/>
          <w:szCs w:val="24"/>
        </w:rPr>
        <w:t xml:space="preserve">stečajnim </w:t>
      </w:r>
      <w:r w:rsidR="009E7EC5" w:rsidRPr="00353194">
        <w:rPr>
          <w:rFonts w:cs="Times New Roman" w:hAnsi="Times New Roman" w:ascii="Times New Roman"/>
          <w:sz w:val="24"/>
          <w:szCs w:val="24"/>
        </w:rPr>
        <w:t>dužnikom DAM-RO d.o.o. u stečaju</w:t>
      </w:r>
      <w:r w:rsidR="009E7EC5">
        <w:rPr>
          <w:rFonts w:cs="Times New Roman" w:hAnsi="Times New Roman" w:ascii="Times New Roman"/>
          <w:sz w:val="24"/>
          <w:szCs w:val="24"/>
        </w:rPr>
        <w:t>, Hrašćica, Kralja Tomislava 33, OIB: 08941703381 i namirenje stečajnog vjerovnika Republike Hrvatske sa iznosom od 61,39 kn, kao vjerovnika prvog višeg isplatnog reda i sa iznosom od 6.290,29 kn, kao vjerovnika drugog višeg isplatnog reda.</w:t>
      </w:r>
    </w:p>
    <w:p w:rsidRDefault="009E7EC5" w:rsidP="009E7EC5" w:rsidR="009E7E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Nalaže se stečajnoj upraviteljici da nakon pravomoćnosti ovog rješenja, u roku od 8 dana, obavi namirenje stečajnog vjerovnika Republike Hrvatske kako je to navedeno u toč. I. izreke ovog rješenja, te da o tome obavijesti pismeno ovaj sud.</w:t>
      </w:r>
    </w:p>
    <w:p w:rsidRDefault="009E7EC5" w:rsidP="009E7EC5" w:rsidR="009E7E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III. Određuje se nagrada stečajnoj upraviteljici Lidii Belamarić iz Varaždina, Kratka 2, OIB: 55271144632, u ovom stečajnom postupku u iznosu od </w:t>
      </w:r>
      <w:r w:rsidRPr="00856389">
        <w:rPr>
          <w:rFonts w:cs="Times New Roman" w:hAnsi="Times New Roman" w:ascii="Times New Roman"/>
          <w:sz w:val="24"/>
          <w:szCs w:val="24"/>
        </w:rPr>
        <w:t>4.974,14 kn</w:t>
      </w:r>
      <w:r>
        <w:rPr>
          <w:rFonts w:cs="Times New Roman" w:hAnsi="Times New Roman" w:ascii="Times New Roman"/>
          <w:sz w:val="24"/>
          <w:szCs w:val="24"/>
        </w:rPr>
        <w:t xml:space="preserve"> bruto, koju će ista isplatiti nakon pravomoćnosti ovog rješenja.</w:t>
      </w:r>
    </w:p>
    <w:p w:rsidRDefault="009E7EC5" w:rsidP="009E7EC5" w:rsidR="009E7EC5">
      <w:pPr>
        <w:rPr>
          <w:rFonts w:cs="Times New Roman" w:hAnsi="Times New Roman" w:ascii="Times New Roman"/>
          <w:sz w:val="24"/>
          <w:szCs w:val="24"/>
        </w:rPr>
      </w:pPr>
    </w:p>
    <w:p w:rsidRDefault="00572A2C" w:rsidP="009E7EC5" w:rsidR="00572A2C" w:rsidRPr="00572A2C">
      <w:pPr>
        <w:jc w:val="center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t>Obrazloženje</w:t>
      </w:r>
    </w:p>
    <w:p w:rsidRDefault="00572A2C" w:rsidP="009E7EC5" w:rsidR="009E7E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tab/>
      </w:r>
      <w:r w:rsidR="009E7EC5">
        <w:rPr>
          <w:rFonts w:cs="Times New Roman" w:hAnsi="Times New Roman" w:ascii="Times New Roman"/>
          <w:sz w:val="24"/>
          <w:szCs w:val="24"/>
        </w:rPr>
        <w:t xml:space="preserve">Na završno ročište održano kod ovog suda 28. prosinca 2017. nije pristupila stečajna upraviteljica, no u izvješću koje je sastavila 25. srpnja 2017. (list 90-94 spisa) predložila je provođenje završne diobe, na način da se iz ostvarenih prihoda za stečajnu masu u iznosu od 31.088,42 kn namire vjerovnici prvog i drugog višeg isplatnog reda, odnosno Republika Hrvatska sa iznosom od 6.290,29 kn. </w:t>
      </w:r>
    </w:p>
    <w:p w:rsidRDefault="009E7EC5" w:rsidP="009E7EC5" w:rsidR="009E7EC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Sa iznosom od </w:t>
      </w:r>
      <w:r w:rsidRPr="00426A2D">
        <w:rPr>
          <w:rFonts w:cs="Times New Roman" w:hAnsi="Times New Roman" w:ascii="Times New Roman"/>
          <w:sz w:val="24"/>
          <w:szCs w:val="24"/>
        </w:rPr>
        <w:t xml:space="preserve">13.467,67 kn </w:t>
      </w:r>
      <w:r>
        <w:rPr>
          <w:rFonts w:cs="Times New Roman" w:hAnsi="Times New Roman" w:ascii="Times New Roman"/>
          <w:sz w:val="24"/>
          <w:szCs w:val="24"/>
        </w:rPr>
        <w:t xml:space="preserve">stečajna upraviteljica je predložila da se podmire uz nagradu stečajnom upravitelju u iznosu od 4.974,14 kn, putni i materijalni troškovi u iznosu od 800,00 kn, koji se sastoje od izrade pečata, ovjere potpisa radi pohrane u registru, poštanskih usluga, zatim troškovi knjigovodstvenih usluga u bruto iznosu za period od četiri mjeseca u iznosu od 4.000,00 kn, te porez na dodanu vrijednost u iznosu od 2.693,53 kn. </w:t>
      </w:r>
      <w:r>
        <w:rPr>
          <w:rFonts w:cs="Times New Roman" w:hAnsi="Times New Roman" w:ascii="Times New Roman"/>
          <w:sz w:val="24"/>
          <w:szCs w:val="24"/>
        </w:rPr>
        <w:lastRenderedPageBreak/>
        <w:t>Stečajna upraviteljica je zatražila i naknadu troškova utvrđivanja tražbina i izradu početne stečajne bilance u iznosu od 1.000,00 kn. Za ove troškove stečajna upraviteljica je u izvješću navela da su nepodmireni.</w:t>
      </w:r>
    </w:p>
    <w:p w:rsidRDefault="009E7EC5" w:rsidP="009E7EC5" w:rsidR="009E7EC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pogledu preostalog iznosa od 16.499,83 kn stečajna upraviteljica je u izvješću navela da se radi o rashodima nastalim tijekom ovog postupka i to za bruto plaće dvaju radnika u otkaznom roku u iznosu od 7.840,66 kn, porez na dodanu vrijednost za vozilo u iznosu od 7.060,00 kn, bankovne usluge u iznosu od 349,17 kn, trošak procjene pokretnina u iznosu od 1.000,00 kn i porez na dodanu vrijednost u iznosu od 250,00 kn.</w:t>
      </w:r>
    </w:p>
    <w:p w:rsidRDefault="009E7EC5" w:rsidP="009E7EC5" w:rsidR="009E7E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ovakvo stanje unovčenja stečajne mase, a u skladu sa prijedlogom stečajne upraviteljice, sud je primjenom čl. 192. Stečajnog zakona (dalje SZ, Narodne novine broj 71/15 i 104/17) dao suglasnost za završnu diobu, kako je to navedeno u toč. I. izreke ovog rješenja.</w:t>
      </w:r>
    </w:p>
    <w:p w:rsidRDefault="009E7EC5" w:rsidP="00794FA7" w:rsidR="009E7E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pogledu zatražene nagrade stečajne upraviteljice u iznosu od </w:t>
      </w:r>
      <w:r w:rsidRPr="00856389">
        <w:rPr>
          <w:rFonts w:cs="Times New Roman" w:hAnsi="Times New Roman" w:ascii="Times New Roman"/>
          <w:sz w:val="24"/>
          <w:szCs w:val="24"/>
        </w:rPr>
        <w:t>4.974,14 kn</w:t>
      </w:r>
      <w:r>
        <w:rPr>
          <w:rFonts w:cs="Times New Roman" w:hAnsi="Times New Roman" w:ascii="Times New Roman"/>
          <w:sz w:val="24"/>
          <w:szCs w:val="24"/>
        </w:rPr>
        <w:t>, sud je ocijenio da je takav zahtjev sukladan čl. 7. Uredbe o kriterijima i načinu obračuna i plaćanja nagrade stečajnim upraviteljima (Narodne novine  broj 105/2015, dalje Uredbe), te da joj s obzirom na ukupno unovčenu stečajnu masu u iznosu od 31.088,42 kn pripada nagrada u iznosu od 16% vrijednosti unovčene stečajne mase što iznosi zatraženi iznos, kojeg je sud i odredio u bruto iznosu u toč. III. izreke ovog rješenja.</w:t>
      </w:r>
    </w:p>
    <w:p w:rsidRDefault="009E7EC5" w:rsidP="0045798A" w:rsidR="0045798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23</w:t>
      </w:r>
      <w:r w:rsidR="0045798A">
        <w:rPr>
          <w:rFonts w:cs="Times New Roman" w:hAnsi="Times New Roman" w:ascii="Times New Roman"/>
          <w:sz w:val="24"/>
          <w:szCs w:val="24"/>
        </w:rPr>
        <w:t>. siječnja 2018.</w:t>
      </w:r>
    </w:p>
    <w:p w:rsidRDefault="0045798A" w:rsidP="0045798A" w:rsidR="0045798A" w:rsidRPr="009E7EC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9E7EC5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45798A" w:rsidP="0045798A" w:rsidR="0045798A" w:rsidRPr="009E7EC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45798A" w:rsidP="0045798A" w:rsidR="0045798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8F607A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45798A" w:rsidP="0045798A" w:rsidR="0045798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45798A" w:rsidP="0045798A" w:rsidR="0045798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45798A" w:rsidP="0045798A" w:rsidR="0045798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8F607A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45798A" w:rsidP="0045798A" w:rsidR="0045798A" w:rsidRPr="00DC37B0">
      <w:pPr>
        <w:rPr>
          <w:rFonts w:hAnsi="Times New Roman" w:ascii="Times New Roman"/>
          <w:sz w:val="24"/>
          <w:szCs w:val="24"/>
        </w:rPr>
      </w:pPr>
    </w:p>
    <w:p w:rsidRDefault="0045798A" w:rsidP="0045798A" w:rsidR="0045798A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45798A" w:rsidP="0045798A" w:rsidR="0045798A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45798A" w:rsidP="0045798A" w:rsidR="004579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5798A" w:rsidP="0045798A" w:rsidR="0045798A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45798A" w:rsidP="0045798A" w:rsidR="0045798A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9E7EC5" w:rsidP="009E7EC5" w:rsidR="00D85741" w:rsidRPr="009E7EC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Lidia Belamarić, Varaždin, Kratka 2,</w:t>
      </w:r>
    </w:p>
    <w:p w:rsidRDefault="009E7EC5" w:rsidP="009E7EC5" w:rsidR="009E7EC5" w:rsidRPr="0045798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5798A">
        <w:rPr>
          <w:rFonts w:hAnsi="Times New Roman" w:ascii="Times New Roman"/>
          <w:sz w:val="24"/>
          <w:szCs w:val="24"/>
        </w:rPr>
        <w:t>E-oglasna ploča ovog suda kao dostava za:</w:t>
      </w:r>
    </w:p>
    <w:p w:rsidRDefault="009E7EC5" w:rsidP="009E7EC5" w:rsidR="009E7EC5" w:rsidRPr="00FB105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vjerovnik Republika Hrvatska, </w:t>
      </w:r>
      <w:r w:rsidRPr="00FB1051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9E7EC5" w:rsidP="009E7EC5" w:rsidR="009E7EC5" w:rsidRPr="0045798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E7EC5" w:rsidP="009E7EC5" w:rsidR="009E7EC5" w:rsidRPr="00572A2C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794FA7" w:rsidR="009E7EC5" w:rsidRPr="00572A2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964" w:rsidP="00794FA7" w:rsidR="000B4964">
      <w:pPr>
        <w:spacing w:lineRule="auto" w:line="240" w:after="0"/>
      </w:pPr>
      <w:r>
        <w:separator/>
      </w:r>
    </w:p>
  </w:endnote>
  <w:endnote w:id="0" w:type="continuationSeparator">
    <w:p w:rsidRDefault="000B4964" w:rsidP="00794FA7" w:rsidR="000B49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964" w:rsidP="00794FA7" w:rsidR="000B4964">
      <w:pPr>
        <w:spacing w:lineRule="auto" w:line="240" w:after="0"/>
      </w:pPr>
      <w:r>
        <w:separator/>
      </w:r>
    </w:p>
  </w:footnote>
  <w:footnote w:id="0" w:type="continuationSeparator">
    <w:p w:rsidRDefault="000B4964" w:rsidP="00794FA7" w:rsidR="000B49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6462274"/>
      <w:docPartObj>
        <w:docPartGallery w:val="Page Numbers (Top of Page)"/>
        <w:docPartUnique/>
      </w:docPartObj>
    </w:sdtPr>
    <w:sdtEndPr/>
    <w:sdtContent>
      <w:p w:rsidRDefault="00794FA7" w:rsidR="00794FA7" w:rsidRPr="00794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94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94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94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50DB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94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94FA7" w:rsidP="00794FA7" w:rsidR="00794FA7" w:rsidRPr="00794FA7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794FA7">
          <w:rPr>
            <w:rFonts w:cs="Times New Roman" w:hAnsi="Times New Roman" w:ascii="Times New Roman"/>
            <w:sz w:val="24"/>
            <w:szCs w:val="24"/>
          </w:rPr>
          <w:t>Poslovni broj: 5 St</w:t>
        </w:r>
        <w:r w:rsidR="009E7EC5">
          <w:rPr>
            <w:rFonts w:cs="Times New Roman" w:hAnsi="Times New Roman" w:ascii="Times New Roman"/>
            <w:sz w:val="24"/>
            <w:szCs w:val="24"/>
          </w:rPr>
          <w:t>-936/16-28</w:t>
        </w:r>
      </w:p>
      <w:p w:rsidRDefault="00450DB6" w:rsidR="00794FA7">
        <w:pPr>
          <w:pStyle w:val="Zaglavlje"/>
          <w:jc w:val="center"/>
        </w:pPr>
      </w:p>
    </w:sdtContent>
  </w:sdt>
  <w:p w:rsidRDefault="00794FA7" w:rsidR="00794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A2C"/>
    <w:rsid w:val="000B4964"/>
    <w:rsid w:val="002D39BE"/>
    <w:rsid w:val="00450DB6"/>
    <w:rsid w:val="0045798A"/>
    <w:rsid w:val="0047339B"/>
    <w:rsid w:val="004B56EF"/>
    <w:rsid w:val="00572A2C"/>
    <w:rsid w:val="00606D83"/>
    <w:rsid w:val="00794FA7"/>
    <w:rsid w:val="008C1817"/>
    <w:rsid w:val="009D224E"/>
    <w:rsid w:val="009E7EC5"/>
    <w:rsid w:val="00A67EC0"/>
    <w:rsid w:val="00D85741"/>
    <w:rsid w:val="00E54A19"/>
    <w:rsid w:val="00FB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18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18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4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4FA7"/>
  </w:style>
  <w:style w:styleId="Podnoje" w:type="paragraph">
    <w:name w:val="footer"/>
    <w:basedOn w:val="Normal"/>
    <w:link w:val="PodnojeChar"/>
    <w:uiPriority w:val="99"/>
    <w:unhideWhenUsed/>
    <w:rsid w:val="00794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94FA7"/>
  </w:style>
  <w:style w:styleId="Odlomakpopisa" w:type="paragraph">
    <w:name w:val="List Paragraph"/>
    <w:basedOn w:val="Normal"/>
    <w:uiPriority w:val="34"/>
    <w:qFormat/>
    <w:rsid w:val="0045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DB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DB6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DB6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DB6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18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18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4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4FA7"/>
  </w:style>
  <w:style w:styleId="Podnoje" w:type="paragraph">
    <w:name w:val="footer"/>
    <w:basedOn w:val="Normal"/>
    <w:link w:val="PodnojeChar"/>
    <w:uiPriority w:val="99"/>
    <w:unhideWhenUsed/>
    <w:rsid w:val="00794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94FA7"/>
  </w:style>
  <w:style w:styleId="Odlomakpopisa" w:type="paragraph">
    <w:name w:val="List Paragraph"/>
    <w:basedOn w:val="Normal"/>
    <w:uiPriority w:val="34"/>
    <w:qFormat/>
    <w:rsid w:val="0045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DB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DB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DB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DB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4.11.2016.</izvorni_sadrzaj>
    <derivirana_varijabla naziv="DomainObject.Predmet.PrimjedbaSuca_1">ŽALBA 4.11.2016.</derivirana_varijabla>
  </DomainObject.Predmet.PrimjedbaSuca>
  <DomainObject.Predmet.ProtustrankaFormated>
    <izvorni_sadrzaj>  DAM-RO društvo s ograničenom odgovornošću za transport i trgovinu zastupanog po punomoćniku KORUŠIĆ, HRG I VUKALOVIĆ, javno trgovačko društvo za obavljanje odvjetničkih poslova</izvorni_sadrzaj>
    <derivirana_varijabla naziv="DomainObject.Predmet.ProtustrankaFormated_1">  DAM-RO društvo s ograničenom odgovornošću za transport i trgovinu zastupanog po punomoćniku KORUŠIĆ, HRG I VUKALOVIĆ, javno trgovačko društvo za obavljanje odvjetničkih poslova</derivirana_varijabla>
  </DomainObject.Predmet.ProtustrankaFormated>
  <DomainObject.Predmet.ProtustrankaFormatedOIB>
    <izvorni_sadrzaj>  DAM-RO društvo s ograničenom odgovornošću za transport i trgovinu, OIB 08941703381 zastupanog po punomoćniku KORUŠIĆ, HRG I VUKALOVIĆ, javno trgovačko društvo za obavljanje odvjetničkih poslova</izvorni_sadrzaj>
    <derivirana_varijabla naziv="DomainObject.Predmet.ProtustrankaFormatedOIB_1">  DAM-RO društvo s ograničenom odgovornošću za transport i trgovinu, OIB 08941703381 zastupanog po punomoćniku KORUŠIĆ, HRG I VUKALOVIĆ, javno trgovačko društvo za obavljanje odvjetničkih poslova</derivirana_varijabla>
  </DomainObject.Predmet.ProtustrankaFormatedOIB>
  <DomainObject.Predmet.ProtustrankaFormatedWithAdress>
    <izvorni_sadrzaj> DAM-RO društvo s ograničenom odgovornošću za transport i trgovinu, Kralja Tomislava 33, 42000 Hrašćica zastupanog po punomoćniku KORUŠIĆ, HRG I VUKALOVIĆ, javno trgovačko društvo za obavljanje odvjetničkih poslova</izvorni_sadrzaj>
    <derivirana_varijabla naziv="DomainObject.Predmet.ProtustrankaFormatedWithAdress_1"> DAM-RO društvo s ograničenom odgovornošću za transport i trgovinu, Kralja Tomislava 33, 42000 Hrašćica zastupanog po punomoćniku KORUŠIĆ, HRG I VUKALOVIĆ, javno trgovačko društvo za obavljanje odvjetničkih poslova</derivirana_varijabla>
  </DomainObject.Predmet.ProtustrankaFormatedWithAdress>
  <DomainObject.Predmet.ProtustrankaFormatedWithAdressOIB>
    <izvorni_sadrzaj> DAM-RO društvo s ograničenom odgovornošću za transport i trgovinu, OIB 08941703381, Kralja Tomislava 33, 42000 Hrašćica zastupanog po punomoćniku KORUŠIĆ, HRG I VUKALOVIĆ, javno trgovačko društvo za obavljanje odvjetničkih poslova</izvorni_sadrzaj>
    <derivirana_varijabla naziv="DomainObject.Predmet.ProtustrankaFormatedWithAdressOIB_1"> DAM-RO društvo s ograničenom odgovornošću za transport i trgovinu, OIB 08941703381, Kralja Tomislava 33, 42000 Hrašćica zastupanog po punomoćniku KORUŠIĆ, HRG I VUKALOVIĆ, javno trgovačko društvo za obavljanje odvjetničkih poslova</derivirana_varijabla>
  </DomainObject.Predmet.ProtustrankaFormatedWithAdressOIB>
  <DomainObject.Predmet.ProtustrankaWithAdress>
    <izvorni_sadrzaj>DAM-RO društvo s ograničenom odgovornošću za transport i trgovinu Kralja Tomislava 33, 42000 Hrašćica</izvorni_sadrzaj>
    <derivirana_varijabla naziv="DomainObject.Predmet.ProtustrankaWithAdress_1">DAM-RO društvo s ograničenom odgovornošću za transport i trgovinu Kralja Tomislava 33, 42000 Hrašćica</derivirana_varijabla>
  </DomainObject.Predmet.ProtustrankaWithAdress>
  <DomainObject.Predmet.ProtustrankaWithAdressOIB>
    <izvorni_sadrzaj>DAM-RO društvo s ograničenom odgovornošću za transport i trgovinu, OIB 08941703381, Kralja Tomislava 33, 42000 Hrašćica</izvorni_sadrzaj>
    <derivirana_varijabla naziv="DomainObject.Predmet.ProtustrankaWithAdressOIB_1">DAM-RO društvo s ograničenom odgovornošću za transport i trgovinu, OIB 08941703381, Kralja Tomislava 33, 42000 Hrašćica</derivirana_varijabla>
  </DomainObject.Predmet.ProtustrankaWithAdressOIB>
  <DomainObject.Predmet.ProtustrankaNazivFormated>
    <izvorni_sadrzaj>DAM-RO društvo s ograničenom odgovornošću za transport i trgovinu</izvorni_sadrzaj>
    <derivirana_varijabla naziv="DomainObject.Predmet.ProtustrankaNazivFormated_1">DAM-RO društvo s ograničenom odgovornošću za transport i trgovinu</derivirana_varijabla>
  </DomainObject.Predmet.ProtustrankaNazivFormated>
  <DomainObject.Predmet.ProtustrankaNazivFormatedOIB>
    <izvorni_sadrzaj>DAM-RO društvo s ograničenom odgovornošću za transport i trgovinu, OIB 08941703381</izvorni_sadrzaj>
    <derivirana_varijabla naziv="DomainObject.Predmet.ProtustrankaNazivFormatedOIB_1">DAM-RO društvo s ograničenom odgovornošću za transport i trgovinu, OIB 08941703381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72783.93</izvorni_sadrzaj>
    <derivirana_varijabla naziv="DomainObject.Predmet.TrenutnaVrijednost_1">72783.93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DAM-RO društvo s ograničenom odgovornošću za transport i trgovinu zastupanog po punomoćniku KORUŠIĆ, HRG I VUKALOVIĆ, javno trgovačko društvo za obavljanje odvjetničkih poslova</item>
    </izvorni_sadrzaj>
    <derivirana_varijabla naziv="DomainObject.Predmet.ProtuStrankaListFormated_1">
      <item>DAM-RO društvo s ograničenom odgovornošću za transport i trgovinu zastupanog po punomoćniku KORUŠIĆ, HRG I VUKALOVIĆ, javno trgovačko društvo za obavljanje odvjetničkih poslova</item>
    </derivirana_varijabla>
  </DomainObject.Predmet.ProtuStrankaListFormated>
  <DomainObject.Predmet.ProtuStrankaListFormatedOIB>
    <izvorni_sadrzaj>
      <item>DAM-RO društvo s ograničenom odgovornošću za transport i trgovinu, OIB 08941703381 zastupanog po punomoćniku KORUŠIĆ, HRG I VUKALOVIĆ, javno trgovačko društvo za obavljanje odvjetničkih poslova</item>
    </izvorni_sadrzaj>
    <derivirana_varijabla naziv="DomainObject.Predmet.ProtuStrankaListFormatedOIB_1">
      <item>DAM-RO društvo s ograničenom odgovornošću za transport i trgovinu, OIB 08941703381 zastupanog po punomoćniku KORUŠIĆ, HRG I VUKALOVIĆ, javno trgovačko društvo za obavljanje odvjetničkih poslova</item>
    </derivirana_varijabla>
  </DomainObject.Predmet.ProtuStrankaListFormatedOIB>
  <DomainObject.Predmet.ProtuStrankaListFormatedWithAdress>
    <izvorni_sadrzaj>
      <item>DAM-RO društvo s ograničenom odgovornošću za transport i trgovinu, Kralja Tomislava 33, 42000 Hrašćica zastupanog po punomoćniku KORUŠIĆ, HRG I VUKALOVIĆ, javno trgovačko društvo za obavljanje odvjetničkih poslova</item>
    </izvorni_sadrzaj>
    <derivirana_varijabla naziv="DomainObject.Predmet.ProtuStrankaListFormatedWithAdress_1">
      <item>DAM-RO društvo s ograničenom odgovornošću za transport i trgovinu, Kralja Tomislava 33, 42000 Hrašćica zastupanog po punomoćniku KORUŠIĆ, HRG I VUKALOVIĆ, javno trgovačko društvo za obavljanje odvjetničkih poslova</item>
    </derivirana_varijabla>
  </DomainObject.Predmet.ProtuStrankaListFormatedWithAdress>
  <DomainObject.Predmet.ProtuStrankaListFormatedWithAdressOIB>
    <izvorni_sadrzaj>
      <item>DAM-RO društvo s ograničenom odgovornošću za transport i trgovinu, OIB 08941703381, Kralja Tomislava 33, 42000 Hrašćica zastupanog po punomoćniku KORUŠIĆ, HRG I VUKALOVIĆ, javno trgovačko društvo za obavljanje odvjetničkih poslova</item>
    </izvorni_sadrzaj>
    <derivirana_varijabla naziv="DomainObject.Predmet.ProtuStrankaListFormatedWithAdressOIB_1">
      <item>DAM-RO društvo s ograničenom odgovornošću za transport i trgovinu, OIB 08941703381, Kralja Tomislava 33, 42000 Hrašćica zastupanog po punomoćniku KORUŠIĆ, HRG I VUKALOVIĆ, javno trgovačko društvo za obavljanje odvjetničkih poslova</item>
    </derivirana_varijabla>
  </DomainObject.Predmet.ProtuStrankaListFormatedWithAdressOIB>
  <DomainObject.Predmet.ProtuStrankaListNazivFormated>
    <izvorni_sadrzaj>
      <item>DAM-RO društvo s ograničenom odgovornošću za transport i trgovinu</item>
    </izvorni_sadrzaj>
    <derivirana_varijabla naziv="DomainObject.Predmet.ProtuStrankaListNazivFormated_1">
      <item>DAM-RO društvo s ograničenom odgovornošću za transport i trgovinu</item>
    </derivirana_varijabla>
  </DomainObject.Predmet.ProtuStrankaListNazivFormated>
  <DomainObject.Predmet.ProtuStrankaListNazivFormatedOIB>
    <izvorni_sadrzaj>
      <item>DAM-RO društvo s ograničenom odgovornošću za transport i trgovinu, OIB 08941703381</item>
    </izvorni_sadrzaj>
    <derivirana_varijabla naziv="DomainObject.Predmet.ProtuStrankaListNazivFormatedOIB_1">
      <item>DAM-RO društvo s ograničenom odgovornošću za transport i trgovinu, OIB 08941703381</item>
    </derivirana_varijabla>
  </DomainObject.Predmet.ProtuStrankaListNazivFormatedOIB>
  <DomainObject.Predmet.OstaliList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izvorni_sadrzaj>
    <derivirana_varijabla naziv="DomainObject.Predmet.OstaliList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derivirana_varijabla>
  </DomainObject.Predmet.OstaliListFormated>
  <DomainObject.Predmet.OstaliList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izvorni_sadrzaj>
    <derivirana_varijabla naziv="DomainObject.Predmet.OstaliList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derivirana_varijabla>
  </DomainObject.Predmet.OstaliListFormatedOIB>
  <DomainObject.Predmet.OstaliListFormatedWithAdress>
    <izvorni_sadrzaj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izvorni_sadrzaj>
    <derivirana_varijabla naziv="DomainObject.Predmet.OstaliListFormatedWithAdress_1"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derivirana_varijabla>
  </DomainObject.Predmet.OstaliListFormatedWithAdress>
  <DomainObject.Predmet.OstaliListFormatedWithAdressOIB>
    <izvorni_sadrzaj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izvorni_sadrzaj>
    <derivirana_varijabla naziv="DomainObject.Predmet.OstaliListFormatedWithAdressOIB_1"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derivirana_varijabla>
  </DomainObject.Predmet.OstaliListFormatedWithAdressOIB>
  <DomainObject.Predmet.OstaliListNaziv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OstaliListNaziv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OstaliListNazivFormated>
  <DomainObject.Predmet.OstaliListNaziv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izvorni_sadrzaj>
    <derivirana_varijabla naziv="DomainObject.Predmet.OstaliListNaziv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DAM-RO društvo s ograničenom odgovornošću za transport i trgovinu</izvorni_sadrzaj>
    <derivirana_varijabla naziv="DomainObject.Predmet.ProtustrankaIDrugi_1">DAM-RO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DAM-RO društvo s ograničenom odgovornošću za transport i trgovinu, OIB 08941703381, Kralja Tomislava 33, 42000 Hrašćica</izvorni_sadrzaj>
    <derivirana_varijabla naziv="DomainObject.Predmet.ProtustrankaIDrugiAdressOIB_1">DAM-RO društvo s ograničenom odgovornošću za transport i trgovinu, OIB 08941703381,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SudioniciListNaziv_1"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SudioniciListNaziv>
  <DomainObject.Predmet.SudioniciListAdressOIB>
    <izvorni_sadrzaj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izvorni_sadrzaj>
    <derivirana_varijabla naziv="DomainObject.Predmet.SudioniciListAdressOIB_1"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izvorni_sadrzaj>
    <derivirana_varijabla naziv="DomainObject.Predmet.SudioniciListNazivOIB_1"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727</properties:Words>
  <properties:Characters>3806</properties:Characters>
  <properties:Lines>85</properties:Lines>
  <properties:Paragraphs>27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2018-01-12T12:42:00Z</dcterms:created>
  <dc:creator>Ksenija Flack Makitan</dc:creator>
  <cp:lastModifiedBy>Lea Rogina</cp:lastModifiedBy>
  <cp:lastPrinted>2018-01-23T10:56:00Z</cp:lastPrinted>
  <dcterms:modified xmlns:xsi="http://www.w3.org/2001/XMLSchema-instance" xsi:type="dcterms:W3CDTF">2018-01-23T11:12:00Z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