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3d4b" w14:paraId="6703d4b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C20355">
        <w:rPr>
          <w:bCs/>
          <w:sz w:val="24"/>
          <w:szCs w:val="24"/>
        </w:rPr>
        <w:t>3199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20355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C20355">
        <w:rPr>
          <w:sz w:val="24"/>
          <w:szCs w:val="24"/>
        </w:rPr>
        <w:t>ELIN d.o.o.</w:t>
      </w:r>
      <w:r w:rsidR="00AC4D53">
        <w:rPr>
          <w:sz w:val="24"/>
          <w:szCs w:val="24"/>
        </w:rPr>
        <w:t xml:space="preserve"> </w:t>
      </w:r>
      <w:r w:rsidR="00C20355" w:rsidRPr="00C20355">
        <w:rPr>
          <w:sz w:val="24"/>
          <w:szCs w:val="24"/>
        </w:rPr>
        <w:t>Karlovac</w:t>
      </w:r>
      <w:r w:rsidR="00AC4D53">
        <w:rPr>
          <w:sz w:val="24"/>
          <w:szCs w:val="24"/>
        </w:rPr>
        <w:t xml:space="preserve">, </w:t>
      </w:r>
      <w:r w:rsidR="00C20355" w:rsidRPr="00C20355">
        <w:rPr>
          <w:sz w:val="24"/>
          <w:szCs w:val="24"/>
        </w:rPr>
        <w:t>Šetalište dr. Franje Tuđmana 13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C20355">
        <w:rPr>
          <w:sz w:val="24"/>
          <w:szCs w:val="24"/>
        </w:rPr>
        <w:t>020016806</w:t>
      </w:r>
      <w:r w:rsidR="0076557A">
        <w:rPr>
          <w:sz w:val="24"/>
          <w:szCs w:val="24"/>
        </w:rPr>
        <w:t xml:space="preserve">, OIB: </w:t>
      </w:r>
      <w:r w:rsidR="00C20355" w:rsidRPr="00C20355">
        <w:rPr>
          <w:sz w:val="24"/>
          <w:szCs w:val="24"/>
        </w:rPr>
        <w:t>74373109505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E74000">
        <w:rPr>
          <w:sz w:val="24"/>
          <w:szCs w:val="24"/>
        </w:rPr>
        <w:t>25</w:t>
      </w:r>
      <w:r w:rsidR="00C20355">
        <w:rPr>
          <w:sz w:val="24"/>
          <w:szCs w:val="24"/>
        </w:rPr>
        <w:t>. travnja</w:t>
      </w:r>
      <w:r w:rsidR="001A788B">
        <w:rPr>
          <w:sz w:val="24"/>
          <w:szCs w:val="24"/>
        </w:rPr>
        <w:t xml:space="preserve">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0A4DDA">
        <w:rPr>
          <w:sz w:val="24"/>
          <w:szCs w:val="24"/>
        </w:rPr>
        <w:t>ELIN d.o.o.</w:t>
      </w:r>
      <w:r w:rsidR="005854CD" w:rsidRPr="005854CD">
        <w:rPr>
          <w:sz w:val="24"/>
          <w:szCs w:val="24"/>
        </w:rPr>
        <w:t xml:space="preserve"> Karlovac, Šetalište dr. Franje Tuđmana 13, MBS: 020016806, OIB: 74373109505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0A4DDA">
        <w:rPr>
          <w:sz w:val="24"/>
          <w:szCs w:val="24"/>
        </w:rPr>
        <w:t>ELIN d.o.o.</w:t>
      </w:r>
      <w:r w:rsidR="005854CD" w:rsidRPr="005854CD">
        <w:rPr>
          <w:sz w:val="24"/>
          <w:szCs w:val="24"/>
        </w:rPr>
        <w:t xml:space="preserve"> Karlovac, Šetalište dr. Franje Tuđmana 13, MBS: 020016806, OIB: 74373109505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466A08">
        <w:rPr>
          <w:sz w:val="24"/>
          <w:szCs w:val="24"/>
        </w:rPr>
        <w:t>9.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76557A">
        <w:rPr>
          <w:sz w:val="24"/>
          <w:szCs w:val="24"/>
        </w:rPr>
        <w:t>1</w:t>
      </w:r>
      <w:r w:rsidR="002316DB">
        <w:rPr>
          <w:sz w:val="24"/>
          <w:szCs w:val="24"/>
        </w:rPr>
        <w:t>4</w:t>
      </w:r>
      <w:r w:rsidR="00532CDC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0F154D">
        <w:rPr>
          <w:sz w:val="24"/>
          <w:szCs w:val="24"/>
        </w:rPr>
        <w:t>183.221,19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7673F">
        <w:rPr>
          <w:sz w:val="24"/>
          <w:szCs w:val="24"/>
        </w:rPr>
        <w:t>2</w:t>
      </w:r>
      <w:r w:rsidR="00E74000">
        <w:rPr>
          <w:sz w:val="24"/>
          <w:szCs w:val="24"/>
        </w:rPr>
        <w:t>5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092C3D">
        <w:rPr>
          <w:sz w:val="24"/>
          <w:szCs w:val="24"/>
        </w:rPr>
        <w:t>travnja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  <w:r w:rsidR="000A4DDA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0A4DDA" w:rsidP="00CA6913" w:rsidR="000A4DDA" w:rsidRPr="000A4DDA">
      <w:pPr>
        <w:ind w:firstLine="708" w:right="-290" w:left="4248"/>
        <w:rPr>
          <w:sz w:val="24"/>
          <w:szCs w:val="24"/>
        </w:rPr>
      </w:pPr>
      <w:r w:rsidRPr="000A4DDA">
        <w:rPr>
          <w:sz w:val="24"/>
          <w:szCs w:val="24"/>
        </w:rPr>
        <w:t>Za točnost otpravka-ovlašteni službenik:</w:t>
      </w:r>
    </w:p>
    <w:p w:rsidRDefault="000A4DDA" w:rsidP="000A4DDA" w:rsidR="00F67AB5" w:rsidRPr="000A4DDA">
      <w:pPr>
        <w:overflowPunct/>
        <w:autoSpaceDE/>
        <w:autoSpaceDN/>
        <w:adjustRightInd/>
        <w:ind w:firstLine="708" w:left="5664"/>
        <w:jc w:val="both"/>
        <w:textAlignment w:val="auto"/>
        <w:rPr>
          <w:sz w:val="24"/>
          <w:szCs w:val="24"/>
        </w:rPr>
      </w:pPr>
      <w:r w:rsidRPr="000A4DDA">
        <w:rPr>
          <w:sz w:val="24"/>
          <w:szCs w:val="24"/>
        </w:rPr>
        <w:t>Marija Kojić</w:t>
      </w:r>
    </w:p>
    <w:p w:rsidRDefault="000A4DDA" w:rsidP="00F67AB5" w:rsidR="000A4DDA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2EC" w:rsidR="000B52EC">
      <w:r>
        <w:separator/>
      </w:r>
    </w:p>
  </w:endnote>
  <w:endnote w:id="0" w:type="continuationSeparator">
    <w:p w:rsidRDefault="000B52EC" w:rsidR="000B5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2EC" w:rsidR="000B52EC">
      <w:r>
        <w:separator/>
      </w:r>
    </w:p>
  </w:footnote>
  <w:footnote w:id="0" w:type="continuationSeparator">
    <w:p w:rsidRDefault="000B52EC" w:rsidR="000B5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53883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St-3199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99047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4DDA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0E4E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90474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916"/>
    <w:rsid w:val="00A97EA5"/>
    <w:rsid w:val="00AA4AD8"/>
    <w:rsid w:val="00AA62BD"/>
    <w:rsid w:val="00AB2D2C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74000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97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9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9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9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9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97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9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9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9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9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St-3199/2015-7</izvorni_sadrzaj>
    <derivirana_varijabla naziv="DomainObject.Oznaka_1">St-3199/2015-7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3199</izvorni_sadrzaj>
    <derivirana_varijabla naziv="DomainObject.Predmet.Broj_1">3199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St-3199/2015</izvorni_sadrzaj>
    <derivirana_varijabla naziv="DomainObject.Predmet.OznakaBroj_1">St-3199/2015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 d.o.o.</izvorni_sadrzaj>
    <derivirana_varijabla naziv="DomainObject.Predmet.ProtustrankaFormated_1">  Elin d.o.o.</derivirana_varijabla>
  </DomainObject.Predmet.ProtustrankaFormated>
  <DomainObject.Predmet.ProtustrankaFormatedOIB>
    <izvorni_sadrzaj>  Elin d.o.o., OIB 74373109505</izvorni_sadrzaj>
    <derivirana_varijabla naziv="DomainObject.Predmet.ProtustrankaFormatedOIB_1">  Elin d.o.o., OIB 74373109505</derivirana_varijabla>
  </DomainObject.Predmet.ProtustrankaFormatedOIB>
  <DomainObject.Predmet.ProtustrankaFormatedWithAdress>
    <izvorni_sadrzaj> Elin d.o.o., Šetalište dr. Franje Tuđmana 13, 47000 Karlovac</izvorni_sadrzaj>
    <derivirana_varijabla naziv="DomainObject.Predmet.ProtustrankaFormatedWithAdress_1"> Elin d.o.o., Šetalište dr. Franje Tuđmana 13, 47000 Karlovac</derivirana_varijabla>
  </DomainObject.Predmet.ProtustrankaFormatedWithAdress>
  <DomainObject.Predmet.ProtustrankaFormatedWithAdressOIB>
    <izvorni_sadrzaj> Elin d.o.o., OIB 74373109505, Šetalište dr. Franje Tuđmana 13, 47000 Karlovac</izvorni_sadrzaj>
    <derivirana_varijabla naziv="DomainObject.Predmet.ProtustrankaFormatedWithAdressOIB_1"> Elin d.o.o., OIB 74373109505, Šetalište dr. Franje Tuđmana 13, 47000 Karlovac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</item>
    </izvorni_sadrzaj>
    <derivirana_varijabla naziv="DomainObject.Predmet.ProtuStrankaListFormated_1">
      <item>Elin d.o.o.</item>
    </derivirana_varijabla>
  </DomainObject.Predmet.ProtuStrankaListFormated>
  <DomainObject.Predmet.ProtuStrankaListFormatedOIB>
    <izvorni_sadrzaj>
      <item>Elin d.o.o., OIB 74373109505</item>
    </izvorni_sadrzaj>
    <derivirana_varijabla naziv="DomainObject.Predmet.ProtuStrankaListFormatedOIB_1">
      <item>Elin d.o.o., OIB 74373109505</item>
    </derivirana_varijabla>
  </DomainObject.Predmet.ProtuStrankaListFormatedOIB>
  <DomainObject.Predmet.ProtuStrankaListFormatedWithAdress>
    <izvorni_sadrzaj>
      <item>Elin d.o.o., Šetalište dr. Franje Tuđmana 13, 47000 Karlovac</item>
    </izvorni_sadrzaj>
    <derivirana_varijabla naziv="DomainObject.Predmet.ProtuStrankaListFormatedWithAdress_1">
      <item>Elin d.o.o., Šetalište dr. Franje Tuđmana 13, 47000 Karlovac</item>
    </derivirana_varijabla>
  </DomainObject.Predmet.ProtuStrankaListFormatedWithAdress>
  <DomainObject.Predmet.ProtuStrankaListFormatedWithAdressOIB>
    <izvorni_sadrzaj>
      <item>Elin d.o.o., OIB 74373109505, Šetalište dr. Franje Tuđmana 13, 47000 Karlovac</item>
    </izvorni_sadrzaj>
    <derivirana_varijabla naziv="DomainObject.Predmet.ProtuStrankaListFormatedWithAdressOIB_1">
      <item>Elin d.o.o., OIB 74373109505, Šetalište dr. Franje Tuđmana 13, 47000 Karlovac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</item>
    </izvorni_sadrzaj>
    <derivirana_varijabla naziv="DomainObject.Predmet.OstaliListFormated_1">
      <item>Alirami Akiki</item>
    </derivirana_varijabla>
  </DomainObject.Predmet.OstaliListFormated>
  <DomainObject.Predmet.OstaliListFormatedOIB>
    <izvorni_sadrzaj>
      <item>Alirami Akiki, OIB 93935976619</item>
    </izvorni_sadrzaj>
    <derivirana_varijabla naziv="DomainObject.Predmet.OstaliListFormatedOIB_1">
      <item>Alirami Akiki, OIB 93935976619</item>
    </derivirana_varijabla>
  </DomainObject.Predmet.OstaliListFormatedOIB>
  <DomainObject.Predmet.OstaliListFormatedWithAdress>
    <izvorni_sadrzaj>
      <item>Alirami Akiki, Dr. Vladka Mačeka 14, 47000 Karlovac</item>
    </izvorni_sadrzaj>
    <derivirana_varijabla naziv="DomainObject.Predmet.OstaliListFormatedWithAdress_1">
      <item>Alirami Akiki, Dr. Vladka Mačeka 14, 47000 Karlovac</item>
    </derivirana_varijabla>
  </DomainObject.Predmet.OstaliListFormatedWithAdress>
  <DomainObject.Predmet.OstaliListFormatedWithAdressOIB>
    <izvorni_sadrzaj>
      <item>Alirami Akiki, OIB 93935976619, Dr. Vladka Mačeka 14, 47000 Karlovac</item>
    </izvorni_sadrzaj>
    <derivirana_varijabla naziv="DomainObject.Predmet.OstaliListFormatedWithAdressOIB_1">
      <item>Alirami Akiki, OIB 93935976619, Dr. Vladka Mačeka 14, 47000 Karlovac</item>
    </derivirana_varijabla>
  </DomainObject.Predmet.OstaliListFormatedWithAdressOIB>
  <DomainObject.Predmet.OstaliListNazivFormated>
    <izvorni_sadrzaj>
      <item>Alirami Akiki</item>
    </izvorni_sadrzaj>
    <derivirana_varijabla naziv="DomainObject.Predmet.OstaliListNazivFormated_1">
      <item>Alirami Akiki</item>
    </derivirana_varijabla>
  </DomainObject.Predmet.OstaliListNazivFormated>
  <DomainObject.Predmet.OstaliListNazivFormatedOIB>
    <izvorni_sadrzaj>
      <item>Alirami Akiki, OIB 93935976619</item>
    </izvorni_sadrzaj>
    <derivirana_varijabla naziv="DomainObject.Predmet.OstaliListNazivFormatedOIB_1">
      <item>Alirami Akiki, OIB 93935976619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St-3199/2015-7</izvorni_sadrzaj>
    <derivirana_varijabla naziv="DomainObject.PoslovniBrojDokumenta_1">St-3199/2015-7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Elin d.o.o.</item>
      <item>Alirami Akiki</item>
    </izvorni_sadrzaj>
    <derivirana_varijabla naziv="DomainObject.Predmet.SudioniciListNaziv_1">
      <item>FINA Regionalni centar Zagreb Podružnica Karlovac</item>
      <item>Elin d.o.o.</item>
      <item>Alirami Akiki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Elin d.o.o., OIB 74373109505, Šetalište dr. Franje Tuđmana 13,47000 Karlovac</item>
      <item>Alirami Akiki, OIB 93935976619, Dr. Vladka Mačeka 14,47000 Karlovac</item>
    </izvorni_sadrzaj>
    <derivirana_varijabla naziv="DomainObject.Predmet.SudioniciListAdressOIB_1">
      <item>FINA Regionalni centar Zagreb Podružnica Karlovac, OIB 85821130368, Vitezovićeva 1,47000 Karlovac</item>
      <item>Elin d.o.o., OIB 74373109505, Šetalište dr. Franje Tuđmana 13,47000 Karlovac</item>
      <item>Alirami Akiki, OIB 93935976619, Dr. Vladka Mačeka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74373109505</item>
      <item>, OIB 93935976619</item>
    </izvorni_sadrzaj>
    <derivirana_varijabla naziv="DomainObject.Predmet.SudioniciListNazivOIB_1">
      <item>, OIB 85821130368</item>
      <item>, OIB 74373109505</item>
      <item>, OIB 93935976619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2716</properties:Characters>
  <properties:Lines>75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2016-04-25T07:50:00Z</dcterms:created>
  <dc:creator>Korisnik</dc:creator>
  <cp:lastModifiedBy>Marija Kojić</cp:lastModifiedBy>
  <cp:lastPrinted>2016-04-25T07:55:00Z</cp:lastPrinted>
  <dcterms:modified xmlns:xsi="http://www.w3.org/2001/XMLSchema-instance" xsi:type="dcterms:W3CDTF">2016-04-25T07:55:00Z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St-3199/2015-7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