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3f97" w14:paraId="4bd3f97" w:rsidRDefault="00B6757A" w:rsidR="00B6757A" w:rsidRPr="00800C83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B6757A" w:rsidR="00B6757A" w:rsidRPr="00800C83">
      <w:pPr>
        <w:rPr>
          <w:sz w:val="24"/>
          <w:szCs w:val="24"/>
          <w:lang w:val="hr-HR"/>
        </w:rPr>
      </w:pPr>
    </w:p>
    <w:p w:rsidRDefault="00B6757A" w:rsidR="00B6757A" w:rsidRPr="00800C83">
      <w:pPr>
        <w:jc w:val="right"/>
        <w:rPr>
          <w:sz w:val="24"/>
          <w:szCs w:val="24"/>
          <w:lang w:val="hr-HR"/>
        </w:rPr>
      </w:pPr>
    </w:p>
    <w:p w:rsidRDefault="000D41E0" w:rsidP="000D41E0" w:rsidR="00B6757A" w:rsidRPr="00800C83">
      <w:pPr>
        <w:rPr>
          <w:sz w:val="24"/>
          <w:szCs w:val="24"/>
          <w:lang w:val="hr-HR"/>
        </w:rPr>
      </w:pPr>
      <w:r w:rsidRPr="00800C83">
        <w:rPr>
          <w:noProof/>
          <w:sz w:val="24"/>
          <w:szCs w:val="24"/>
          <w:lang w:val="hr-HR"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0CBF" w:rsidRPr="00800C83">
        <w:rPr>
          <w:sz w:val="24"/>
          <w:szCs w:val="24"/>
          <w:lang w:val="hr-HR"/>
        </w:rPr>
        <w:t xml:space="preserve">                                                                   </w:t>
      </w:r>
    </w:p>
    <w:p w:rsidRDefault="00207DD3" w:rsidP="00207DD3" w:rsidR="00207DD3" w:rsidRPr="00800C83">
      <w:pPr>
        <w:pStyle w:val="Naslov2"/>
        <w:jc w:val="left"/>
        <w:rPr>
          <w:b w:val="false"/>
          <w:bCs w:val="false"/>
          <w:sz w:val="24"/>
        </w:rPr>
      </w:pPr>
      <w:r w:rsidRPr="00800C83">
        <w:rPr>
          <w:b w:val="false"/>
          <w:bCs w:val="false"/>
          <w:sz w:val="24"/>
        </w:rPr>
        <w:t>REPUBLIKA HRVATSKA</w:t>
      </w:r>
    </w:p>
    <w:p w:rsidRDefault="007F6332" w:rsidP="00207DD3" w:rsidR="00207DD3" w:rsidRPr="00800C83">
      <w:pPr>
        <w:rPr>
          <w:sz w:val="24"/>
          <w:szCs w:val="24"/>
        </w:rPr>
      </w:pPr>
      <w:r w:rsidRPr="00800C83">
        <w:rPr>
          <w:sz w:val="24"/>
          <w:szCs w:val="24"/>
        </w:rPr>
        <w:t>TRGOVAČKI SUD U Z</w:t>
      </w:r>
      <w:r w:rsidR="00207DD3" w:rsidRPr="00800C83">
        <w:rPr>
          <w:sz w:val="24"/>
          <w:szCs w:val="24"/>
        </w:rPr>
        <w:t>AGREBU</w:t>
      </w:r>
    </w:p>
    <w:p w:rsidRDefault="00207DD3" w:rsidP="0019207B" w:rsidR="0019207B" w:rsidRPr="00800C83">
      <w:pPr>
        <w:rPr>
          <w:sz w:val="24"/>
          <w:szCs w:val="24"/>
        </w:rPr>
      </w:pPr>
      <w:r w:rsidRPr="00800C83">
        <w:rPr>
          <w:sz w:val="24"/>
          <w:szCs w:val="24"/>
        </w:rPr>
        <w:t>Zagreb, Amruševa 2/II</w:t>
      </w:r>
    </w:p>
    <w:p w:rsidRDefault="0087471B" w:rsidP="0019207B" w:rsidR="0087471B" w:rsidRPr="00800C83">
      <w:pPr>
        <w:rPr>
          <w:sz w:val="24"/>
          <w:szCs w:val="24"/>
          <w:lang w:val="hr-HR"/>
        </w:rPr>
      </w:pPr>
    </w:p>
    <w:p w:rsidRDefault="00B6757A" w:rsidP="000B773C" w:rsidR="00DA05C2" w:rsidRPr="00800C83">
      <w:pPr>
        <w:jc w:val="center"/>
        <w:rPr>
          <w:sz w:val="24"/>
          <w:szCs w:val="24"/>
          <w:lang w:val="hr-HR"/>
        </w:rPr>
      </w:pPr>
      <w:r w:rsidRPr="00800C83">
        <w:rPr>
          <w:sz w:val="24"/>
          <w:szCs w:val="24"/>
          <w:lang w:val="hr-HR"/>
        </w:rPr>
        <w:t>R J E Š E N J E</w:t>
      </w:r>
    </w:p>
    <w:p w:rsidRDefault="00DA05C2" w:rsidP="00DA05C2" w:rsidR="00DA05C2" w:rsidRPr="00800C83">
      <w:pPr>
        <w:rPr>
          <w:color w:val="000000"/>
          <w:sz w:val="24"/>
          <w:szCs w:val="24"/>
        </w:rPr>
      </w:pPr>
    </w:p>
    <w:p w:rsidRDefault="00DA05C2" w:rsidP="00DA05C2" w:rsidR="00DA05C2" w:rsidRPr="00800C83">
      <w:pPr>
        <w:rPr>
          <w:color w:val="000000"/>
          <w:sz w:val="24"/>
          <w:szCs w:val="24"/>
        </w:rPr>
      </w:pPr>
    </w:p>
    <w:p w:rsidRDefault="00DA05C2" w:rsidP="006F61C2" w:rsidR="00B6757A" w:rsidRPr="00800C83">
      <w:pPr>
        <w:ind w:firstLine="720"/>
        <w:jc w:val="both"/>
        <w:rPr>
          <w:color w:val="000000"/>
          <w:sz w:val="24"/>
          <w:szCs w:val="24"/>
          <w:lang w:val="pt-BR"/>
        </w:rPr>
      </w:pPr>
      <w:r w:rsidRPr="00800C83">
        <w:rPr>
          <w:color w:val="000000"/>
          <w:sz w:val="24"/>
          <w:szCs w:val="24"/>
          <w:lang w:val="pt-BR"/>
        </w:rPr>
        <w:t xml:space="preserve">TRGOVAČKI SUD U ZAGREBU, po </w:t>
      </w:r>
      <w:r w:rsidR="000B773C" w:rsidRPr="00800C83">
        <w:rPr>
          <w:color w:val="000000"/>
          <w:sz w:val="24"/>
          <w:szCs w:val="24"/>
          <w:lang w:val="pt-BR"/>
        </w:rPr>
        <w:t xml:space="preserve">stečajnom sucu Ivanu Vladiću, </w:t>
      </w:r>
      <w:r w:rsidR="000B773C" w:rsidRPr="00800C83">
        <w:rPr>
          <w:sz w:val="24"/>
          <w:szCs w:val="24"/>
        </w:rPr>
        <w:t>u stečajnom postupku nad dužnikom</w:t>
      </w:r>
      <w:r w:rsidR="00800C83" w:rsidRPr="00800C83">
        <w:rPr>
          <w:sz w:val="24"/>
          <w:szCs w:val="24"/>
        </w:rPr>
        <w:t xml:space="preserve"> </w:t>
      </w:r>
      <w:r w:rsidR="00800C83" w:rsidRPr="00800C83">
        <w:rPr>
          <w:sz w:val="24"/>
          <w:szCs w:val="24"/>
          <w:lang w:val="hr-HR"/>
        </w:rPr>
        <w:t xml:space="preserve">dužnikom </w:t>
      </w:r>
      <w:r w:rsidR="00800C83" w:rsidRPr="00800C83">
        <w:rPr>
          <w:sz w:val="24"/>
          <w:szCs w:val="24"/>
          <w:lang w:val="pl-PL"/>
        </w:rPr>
        <w:t>RVR d. o. o. u stečaju, Zagreb, Sarajevska 37, OIB 99643592433</w:t>
      </w:r>
      <w:r w:rsidR="00D044B2" w:rsidRPr="00800C83">
        <w:rPr>
          <w:color w:val="000000"/>
          <w:sz w:val="24"/>
          <w:szCs w:val="24"/>
          <w:lang w:val="pt-BR"/>
        </w:rPr>
        <w:t>,</w:t>
      </w:r>
      <w:r w:rsidR="00221099" w:rsidRPr="00800C83">
        <w:rPr>
          <w:sz w:val="24"/>
          <w:szCs w:val="24"/>
          <w:lang w:val="hr-HR"/>
        </w:rPr>
        <w:t xml:space="preserve"> </w:t>
      </w:r>
      <w:r w:rsidR="009A3328" w:rsidRPr="00800C83">
        <w:rPr>
          <w:sz w:val="24"/>
          <w:szCs w:val="24"/>
          <w:lang w:val="hr-HR"/>
        </w:rPr>
        <w:t>da</w:t>
      </w:r>
      <w:r w:rsidR="00C84A74" w:rsidRPr="00800C83">
        <w:rPr>
          <w:sz w:val="24"/>
          <w:szCs w:val="24"/>
          <w:lang w:val="hr-HR"/>
        </w:rPr>
        <w:t xml:space="preserve">na </w:t>
      </w:r>
      <w:r w:rsidR="00800C83" w:rsidRPr="00800C83">
        <w:rPr>
          <w:sz w:val="24"/>
          <w:szCs w:val="24"/>
          <w:lang w:val="hr-HR"/>
        </w:rPr>
        <w:t>10. siječnja 2018.</w:t>
      </w:r>
    </w:p>
    <w:p w:rsidRDefault="00B6757A" w:rsidR="00B6757A" w:rsidRPr="00800C83">
      <w:pPr>
        <w:jc w:val="both"/>
        <w:rPr>
          <w:sz w:val="24"/>
          <w:szCs w:val="24"/>
          <w:lang w:val="hr-HR"/>
        </w:rPr>
      </w:pPr>
    </w:p>
    <w:p w:rsidRDefault="00B6757A" w:rsidR="00B6757A" w:rsidRPr="00800C83">
      <w:pPr>
        <w:jc w:val="both"/>
        <w:rPr>
          <w:sz w:val="24"/>
          <w:szCs w:val="24"/>
          <w:lang w:val="hr-HR"/>
        </w:rPr>
      </w:pPr>
    </w:p>
    <w:p w:rsidRDefault="00B6757A" w:rsidR="00B6757A" w:rsidRPr="00800C83">
      <w:pPr>
        <w:jc w:val="center"/>
        <w:rPr>
          <w:sz w:val="24"/>
          <w:szCs w:val="24"/>
          <w:lang w:val="hr-HR"/>
        </w:rPr>
      </w:pPr>
      <w:r w:rsidRPr="00800C83">
        <w:rPr>
          <w:sz w:val="24"/>
          <w:szCs w:val="24"/>
          <w:lang w:val="hr-HR"/>
        </w:rPr>
        <w:t>r i j e š i o    j e</w:t>
      </w:r>
    </w:p>
    <w:p w:rsidRDefault="00B6757A" w:rsidR="00B6757A" w:rsidRPr="00800C83">
      <w:pPr>
        <w:jc w:val="center"/>
        <w:rPr>
          <w:sz w:val="24"/>
          <w:szCs w:val="24"/>
          <w:lang w:val="hr-HR"/>
        </w:rPr>
      </w:pPr>
    </w:p>
    <w:p w:rsidRDefault="00B6757A" w:rsidR="00B6757A" w:rsidRPr="00800C83">
      <w:pPr>
        <w:jc w:val="center"/>
        <w:rPr>
          <w:sz w:val="24"/>
          <w:szCs w:val="24"/>
          <w:lang w:val="hr-HR"/>
        </w:rPr>
      </w:pPr>
    </w:p>
    <w:p w:rsidRDefault="00B6757A" w:rsidP="00B42016" w:rsidR="00B6757A" w:rsidRPr="00800C83">
      <w:pPr>
        <w:jc w:val="both"/>
        <w:rPr>
          <w:sz w:val="24"/>
          <w:szCs w:val="24"/>
          <w:lang w:val="hr-HR"/>
        </w:rPr>
      </w:pPr>
      <w:r w:rsidRPr="00800C83">
        <w:rPr>
          <w:sz w:val="24"/>
          <w:szCs w:val="24"/>
          <w:lang w:val="hr-HR"/>
        </w:rPr>
        <w:tab/>
        <w:t xml:space="preserve">Odgađa se </w:t>
      </w:r>
      <w:r w:rsidR="00800C83" w:rsidRPr="00800C83">
        <w:rPr>
          <w:sz w:val="24"/>
          <w:szCs w:val="24"/>
          <w:lang w:val="hr-HR"/>
        </w:rPr>
        <w:t>ročište za javnu dražbu koja je određeno za dan 24. siječnja 2018. u 11,00 sati,</w:t>
      </w:r>
      <w:r w:rsidR="000B773C" w:rsidRPr="00800C83">
        <w:rPr>
          <w:sz w:val="24"/>
          <w:szCs w:val="24"/>
          <w:lang w:val="hr-HR"/>
        </w:rPr>
        <w:t xml:space="preserve"> </w:t>
      </w:r>
      <w:r w:rsidR="00B42016" w:rsidRPr="00800C83">
        <w:rPr>
          <w:sz w:val="24"/>
          <w:szCs w:val="24"/>
          <w:lang w:val="hr-HR"/>
        </w:rPr>
        <w:t>a novo</w:t>
      </w:r>
      <w:r w:rsidR="000B773C" w:rsidRPr="00800C83">
        <w:rPr>
          <w:sz w:val="24"/>
          <w:szCs w:val="24"/>
          <w:lang w:val="hr-HR"/>
        </w:rPr>
        <w:t xml:space="preserve"> će biti određeno naknadno.</w:t>
      </w:r>
    </w:p>
    <w:p w:rsidRDefault="00B6757A" w:rsidR="00B6757A" w:rsidRPr="00800C83">
      <w:pPr>
        <w:jc w:val="both"/>
        <w:rPr>
          <w:sz w:val="24"/>
          <w:szCs w:val="24"/>
          <w:lang w:val="hr-HR"/>
        </w:rPr>
      </w:pPr>
    </w:p>
    <w:p w:rsidRDefault="0031347D" w:rsidR="0031347D" w:rsidRPr="00800C83">
      <w:pPr>
        <w:jc w:val="both"/>
        <w:rPr>
          <w:sz w:val="24"/>
          <w:szCs w:val="24"/>
          <w:lang w:val="hr-HR"/>
        </w:rPr>
      </w:pPr>
    </w:p>
    <w:p w:rsidRDefault="00B6757A" w:rsidR="00B6757A" w:rsidRPr="00800C83">
      <w:pPr>
        <w:jc w:val="both"/>
        <w:rPr>
          <w:sz w:val="24"/>
          <w:szCs w:val="24"/>
          <w:lang w:val="hr-HR"/>
        </w:rPr>
      </w:pPr>
    </w:p>
    <w:p w:rsidRDefault="00B6757A" w:rsidR="00B6757A" w:rsidRPr="00800C83">
      <w:pPr>
        <w:jc w:val="center"/>
        <w:rPr>
          <w:sz w:val="24"/>
          <w:szCs w:val="24"/>
          <w:lang w:val="hr-HR"/>
        </w:rPr>
      </w:pPr>
      <w:r w:rsidRPr="00800C83">
        <w:rPr>
          <w:sz w:val="24"/>
          <w:szCs w:val="24"/>
          <w:lang w:val="hr-HR"/>
        </w:rPr>
        <w:t xml:space="preserve">U Zagrebu, </w:t>
      </w:r>
      <w:r w:rsidR="00800C83">
        <w:rPr>
          <w:sz w:val="24"/>
          <w:szCs w:val="24"/>
          <w:lang w:val="hr-HR"/>
        </w:rPr>
        <w:t>10. siječnja 2018.</w:t>
      </w:r>
    </w:p>
    <w:p w:rsidRDefault="00B6757A" w:rsidR="00B6757A" w:rsidRPr="00800C83">
      <w:pPr>
        <w:jc w:val="center"/>
        <w:rPr>
          <w:sz w:val="24"/>
          <w:szCs w:val="24"/>
          <w:lang w:val="hr-HR"/>
        </w:rPr>
      </w:pPr>
    </w:p>
    <w:p w:rsidRDefault="00B6757A" w:rsidR="00B1593A" w:rsidRPr="00800C83">
      <w:pPr>
        <w:jc w:val="both"/>
        <w:rPr>
          <w:sz w:val="24"/>
          <w:szCs w:val="24"/>
          <w:lang w:val="hr-HR"/>
        </w:rPr>
      </w:pP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</w:p>
    <w:p w:rsidRDefault="00B1593A" w:rsidP="00B1593A" w:rsidR="00B6757A" w:rsidRPr="00800C83">
      <w:pPr>
        <w:jc w:val="center"/>
        <w:rPr>
          <w:sz w:val="24"/>
          <w:szCs w:val="24"/>
          <w:lang w:val="hr-HR"/>
        </w:rPr>
      </w:pP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  <w:t>SUDAC</w:t>
      </w:r>
    </w:p>
    <w:p w:rsidRDefault="00B6757A" w:rsidP="00800C83" w:rsidR="00AB6C59">
      <w:pPr>
        <w:rPr>
          <w:sz w:val="24"/>
          <w:szCs w:val="24"/>
          <w:lang w:val="hr-HR"/>
        </w:rPr>
      </w:pP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Pr="00800C83">
        <w:rPr>
          <w:sz w:val="24"/>
          <w:szCs w:val="24"/>
          <w:lang w:val="hr-HR"/>
        </w:rPr>
        <w:tab/>
      </w:r>
      <w:r w:rsidR="00B1593A" w:rsidRPr="00800C83">
        <w:rPr>
          <w:sz w:val="24"/>
          <w:szCs w:val="24"/>
          <w:lang w:val="hr-HR"/>
        </w:rPr>
        <w:t xml:space="preserve"> </w:t>
      </w:r>
      <w:r w:rsidR="00AB6C59" w:rsidRPr="00800C83">
        <w:rPr>
          <w:sz w:val="24"/>
          <w:szCs w:val="24"/>
          <w:lang w:val="hr-HR"/>
        </w:rPr>
        <w:t>Ivan Vladić</w:t>
      </w:r>
      <w:r w:rsidR="00800C83">
        <w:rPr>
          <w:sz w:val="24"/>
          <w:szCs w:val="24"/>
          <w:lang w:val="hr-HR"/>
        </w:rPr>
        <w:t>, v.r.</w:t>
      </w:r>
    </w:p>
    <w:p w:rsidRDefault="00800C83" w:rsidP="00800C83" w:rsidR="00800C83">
      <w:pPr>
        <w:rPr>
          <w:sz w:val="24"/>
          <w:szCs w:val="24"/>
          <w:lang w:val="hr-HR"/>
        </w:rPr>
      </w:pPr>
    </w:p>
    <w:p w:rsidRDefault="00800C83" w:rsidP="00800C83" w:rsidR="00800C83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800C83" w:rsidP="00E82D09" w:rsidR="00800C83">
      <w:pPr>
        <w:rPr>
          <w:szCs w:val="24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Cs w:val="24"/>
        </w:rPr>
        <w:t>Za točnost otpravka</w:t>
      </w:r>
    </w:p>
    <w:p w:rsidRDefault="00800C83" w:rsidP="00E82D09" w:rsidR="00800C83" w:rsidRPr="00745AE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Monika Topolovec</w:t>
      </w:r>
    </w:p>
    <w:p w:rsidRDefault="00800C83" w:rsidP="00800C83" w:rsidR="00800C83" w:rsidRPr="00800C83">
      <w:pPr>
        <w:rPr>
          <w:sz w:val="24"/>
          <w:szCs w:val="24"/>
          <w:lang w:val="hr-HR"/>
        </w:rPr>
      </w:pPr>
    </w:p>
    <w:sectPr w:rsidR="00800C83" w:rsidRPr="00800C83">
      <w:headerReference w:type="default" r:id="rId10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73C" w:rsidP="000B773C" w:rsidR="000B773C">
      <w:r>
        <w:separator/>
      </w:r>
    </w:p>
  </w:endnote>
  <w:endnote w:id="0" w:type="continuationSeparator">
    <w:p w:rsidRDefault="000B773C" w:rsidP="000B773C" w:rsidR="000B7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73C" w:rsidP="000B773C" w:rsidR="000B773C">
      <w:r>
        <w:separator/>
      </w:r>
    </w:p>
  </w:footnote>
  <w:footnote w:id="0" w:type="continuationSeparator">
    <w:p w:rsidRDefault="000B773C" w:rsidP="000B773C" w:rsidR="000B77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79566"/>
      <w:docPartObj>
        <w:docPartGallery w:val="Page Numbers (Top of Page)"/>
        <w:docPartUnique/>
      </w:docPartObj>
    </w:sdtPr>
    <w:sdtEndPr/>
    <w:sdtContent>
      <w:p w:rsidRDefault="000B773C" w:rsidR="000B773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CFE" w:rsidRPr="00AF2CFE">
          <w:rPr>
            <w:noProof/>
            <w:lang w:val="hr-HR"/>
          </w:rPr>
          <w:t>1</w:t>
        </w:r>
        <w:r>
          <w:fldChar w:fldCharType="end"/>
        </w:r>
      </w:p>
      <w:p w:rsidRDefault="000B773C" w:rsidP="000B773C" w:rsidR="000B773C">
        <w:pPr>
          <w:pStyle w:val="Zaglavlje"/>
          <w:jc w:val="right"/>
        </w:pPr>
        <w:r>
          <w:rPr>
            <w:b/>
            <w:sz w:val="24"/>
            <w:szCs w:val="24"/>
          </w:rPr>
          <w:t>28. St-</w:t>
        </w:r>
        <w:r w:rsidR="00800C83">
          <w:rPr>
            <w:b/>
            <w:sz w:val="24"/>
            <w:szCs w:val="24"/>
          </w:rPr>
          <w:t>206/14</w:t>
        </w:r>
      </w:p>
    </w:sdtContent>
  </w:sdt>
  <w:p w:rsidRDefault="000B773C" w:rsidR="000B773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F58BC"/>
    <w:multiLevelType w:val="hybridMultilevel"/>
    <w:tmpl w:val="E368CA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2E2B81"/>
    <w:multiLevelType w:val="hybridMultilevel"/>
    <w:tmpl w:val="E37E0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0CBF"/>
    <w:rsid w:val="00013571"/>
    <w:rsid w:val="0007215D"/>
    <w:rsid w:val="000934A7"/>
    <w:rsid w:val="000A2461"/>
    <w:rsid w:val="000B773C"/>
    <w:rsid w:val="000C1A64"/>
    <w:rsid w:val="000D0CBF"/>
    <w:rsid w:val="000D41E0"/>
    <w:rsid w:val="001038E2"/>
    <w:rsid w:val="001058D0"/>
    <w:rsid w:val="001100E3"/>
    <w:rsid w:val="00125C6D"/>
    <w:rsid w:val="00135036"/>
    <w:rsid w:val="00164DE2"/>
    <w:rsid w:val="0017111E"/>
    <w:rsid w:val="00190D73"/>
    <w:rsid w:val="0019207B"/>
    <w:rsid w:val="00194261"/>
    <w:rsid w:val="00195A29"/>
    <w:rsid w:val="001A184F"/>
    <w:rsid w:val="001A5927"/>
    <w:rsid w:val="001A6798"/>
    <w:rsid w:val="001E4008"/>
    <w:rsid w:val="001E5ECB"/>
    <w:rsid w:val="001F2108"/>
    <w:rsid w:val="00207DD3"/>
    <w:rsid w:val="00221099"/>
    <w:rsid w:val="002437A2"/>
    <w:rsid w:val="00244D8F"/>
    <w:rsid w:val="0026005A"/>
    <w:rsid w:val="00265AC4"/>
    <w:rsid w:val="00297DB8"/>
    <w:rsid w:val="002C5B3D"/>
    <w:rsid w:val="002E0DC3"/>
    <w:rsid w:val="002F0832"/>
    <w:rsid w:val="0031347D"/>
    <w:rsid w:val="00323AC2"/>
    <w:rsid w:val="00324954"/>
    <w:rsid w:val="0033388C"/>
    <w:rsid w:val="00336C20"/>
    <w:rsid w:val="00391AF4"/>
    <w:rsid w:val="003A111E"/>
    <w:rsid w:val="003B1C4E"/>
    <w:rsid w:val="003C11EF"/>
    <w:rsid w:val="003C4496"/>
    <w:rsid w:val="003C60BA"/>
    <w:rsid w:val="003D6636"/>
    <w:rsid w:val="003F1079"/>
    <w:rsid w:val="00412109"/>
    <w:rsid w:val="004A3277"/>
    <w:rsid w:val="004B398E"/>
    <w:rsid w:val="004C1700"/>
    <w:rsid w:val="004D18CF"/>
    <w:rsid w:val="004D39FC"/>
    <w:rsid w:val="004D4FBA"/>
    <w:rsid w:val="004E44ED"/>
    <w:rsid w:val="00506C4F"/>
    <w:rsid w:val="00532CE7"/>
    <w:rsid w:val="005479CD"/>
    <w:rsid w:val="0055088F"/>
    <w:rsid w:val="005F02C4"/>
    <w:rsid w:val="006A0B7B"/>
    <w:rsid w:val="006A7AE3"/>
    <w:rsid w:val="006B0F35"/>
    <w:rsid w:val="006D769C"/>
    <w:rsid w:val="006F61C2"/>
    <w:rsid w:val="0071158D"/>
    <w:rsid w:val="0071498C"/>
    <w:rsid w:val="00717B58"/>
    <w:rsid w:val="0072440C"/>
    <w:rsid w:val="0076600D"/>
    <w:rsid w:val="007915AC"/>
    <w:rsid w:val="00795230"/>
    <w:rsid w:val="00796BEF"/>
    <w:rsid w:val="007A666C"/>
    <w:rsid w:val="007B406D"/>
    <w:rsid w:val="007C3E9B"/>
    <w:rsid w:val="007D4F95"/>
    <w:rsid w:val="007E013F"/>
    <w:rsid w:val="007F02F5"/>
    <w:rsid w:val="007F0E0E"/>
    <w:rsid w:val="007F6332"/>
    <w:rsid w:val="00800C83"/>
    <w:rsid w:val="0081481F"/>
    <w:rsid w:val="00840AF9"/>
    <w:rsid w:val="008441F2"/>
    <w:rsid w:val="008627EA"/>
    <w:rsid w:val="00873DC8"/>
    <w:rsid w:val="0087471B"/>
    <w:rsid w:val="00882B15"/>
    <w:rsid w:val="008B23C7"/>
    <w:rsid w:val="008C2F67"/>
    <w:rsid w:val="008D72BF"/>
    <w:rsid w:val="008E2723"/>
    <w:rsid w:val="008F214F"/>
    <w:rsid w:val="008F5A24"/>
    <w:rsid w:val="00912F8B"/>
    <w:rsid w:val="00930EC7"/>
    <w:rsid w:val="009A1360"/>
    <w:rsid w:val="009A3328"/>
    <w:rsid w:val="009A3F45"/>
    <w:rsid w:val="009B1419"/>
    <w:rsid w:val="009E0969"/>
    <w:rsid w:val="009F2504"/>
    <w:rsid w:val="009F7C73"/>
    <w:rsid w:val="00A05AA7"/>
    <w:rsid w:val="00A45B9E"/>
    <w:rsid w:val="00A45BB5"/>
    <w:rsid w:val="00A53E77"/>
    <w:rsid w:val="00A74D22"/>
    <w:rsid w:val="00AB6C59"/>
    <w:rsid w:val="00AC0911"/>
    <w:rsid w:val="00AE1FD8"/>
    <w:rsid w:val="00AF2CFE"/>
    <w:rsid w:val="00B02383"/>
    <w:rsid w:val="00B10642"/>
    <w:rsid w:val="00B157A2"/>
    <w:rsid w:val="00B1593A"/>
    <w:rsid w:val="00B30B63"/>
    <w:rsid w:val="00B317D7"/>
    <w:rsid w:val="00B42016"/>
    <w:rsid w:val="00B44FF6"/>
    <w:rsid w:val="00B4582B"/>
    <w:rsid w:val="00B47AB9"/>
    <w:rsid w:val="00B6757A"/>
    <w:rsid w:val="00BD4D1F"/>
    <w:rsid w:val="00C06CE3"/>
    <w:rsid w:val="00C37B2A"/>
    <w:rsid w:val="00C55F84"/>
    <w:rsid w:val="00C73EBC"/>
    <w:rsid w:val="00C84A74"/>
    <w:rsid w:val="00C87153"/>
    <w:rsid w:val="00C91F77"/>
    <w:rsid w:val="00CB6577"/>
    <w:rsid w:val="00D044B2"/>
    <w:rsid w:val="00D40872"/>
    <w:rsid w:val="00D42E78"/>
    <w:rsid w:val="00D66500"/>
    <w:rsid w:val="00D70D9E"/>
    <w:rsid w:val="00D70DEB"/>
    <w:rsid w:val="00DA05C2"/>
    <w:rsid w:val="00DC15EA"/>
    <w:rsid w:val="00EB26C1"/>
    <w:rsid w:val="00ED622F"/>
    <w:rsid w:val="00ED7CAF"/>
    <w:rsid w:val="00EE0BCA"/>
    <w:rsid w:val="00EE0EB4"/>
    <w:rsid w:val="00EE7E68"/>
    <w:rsid w:val="00F04AB8"/>
    <w:rsid w:val="00F07D21"/>
    <w:rsid w:val="00F10047"/>
    <w:rsid w:val="00F237F7"/>
    <w:rsid w:val="00F33F69"/>
    <w:rsid w:val="00F449C0"/>
    <w:rsid w:val="00F6788F"/>
    <w:rsid w:val="00F75FDA"/>
    <w:rsid w:val="00FA36AA"/>
    <w:rsid w:val="00FB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2" w:type="paragraph">
    <w:name w:val="heading 2"/>
    <w:basedOn w:val="Normal"/>
    <w:next w:val="Normal"/>
    <w:qFormat/>
    <w:rsid w:val="00207DD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087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77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773C"/>
    <w:rPr>
      <w:lang w:val="en-AU"/>
    </w:rPr>
  </w:style>
  <w:style w:styleId="Podnoje" w:type="paragraph">
    <w:name w:val="footer"/>
    <w:basedOn w:val="Normal"/>
    <w:link w:val="PodnojeChar"/>
    <w:rsid w:val="000B77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B773C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F2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C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CF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C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C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2" w:type="paragraph">
    <w:name w:val="heading 2"/>
    <w:basedOn w:val="Normal"/>
    <w:next w:val="Normal"/>
    <w:qFormat/>
    <w:rsid w:val="00207DD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087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77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773C"/>
    <w:rPr>
      <w:lang w:val="en-AU"/>
    </w:rPr>
  </w:style>
  <w:style w:styleId="Podnoje" w:type="paragraph">
    <w:name w:val="footer"/>
    <w:basedOn w:val="Normal"/>
    <w:link w:val="PodnojeChar"/>
    <w:rsid w:val="000B77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B773C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F2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C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CF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C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C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St-206/2014</izvorni_sadrzaj>
    <derivirana_varijabla naziv="DomainObject.Predmet.OznakaBroj_1">St-206/2014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RVR d.o.o.</izvorni_sadrzaj>
    <derivirana_varijabla naziv="DomainObject.Predmet.ProtustrankaFormated_1">  RVR d.o.o.</derivirana_varijabla>
  </DomainObject.Predmet.ProtustrankaFormated>
  <DomainObject.Predmet.ProtustrankaFormatedOIB>
    <izvorni_sadrzaj>  RVR d.o.o., OIB 99643592433</izvorni_sadrzaj>
    <derivirana_varijabla naziv="DomainObject.Predmet.ProtustrankaFormatedOIB_1">  RVR d.o.o., OIB 99643592433</derivirana_varijabla>
  </DomainObject.Predmet.ProtustrankaFormatedOIB>
  <DomainObject.Predmet.ProtustrankaFormatedWithAdress>
    <izvorni_sadrzaj> RVR d.o.o., Sarajevska 37, 10000 Zagreb</izvorni_sadrzaj>
    <derivirana_varijabla naziv="DomainObject.Predmet.ProtustrankaFormatedWithAdress_1"> RVR d.o.o., Sarajevska 37, 10000 Zagreb</derivirana_varijabla>
  </DomainObject.Predmet.ProtustrankaFormatedWithAdress>
  <DomainObject.Predmet.ProtustrankaFormatedWithAdressOIB>
    <izvorni_sadrzaj> RVR d.o.o., OIB 99643592433, Sarajevska 37, 10000 Zagreb</izvorni_sadrzaj>
    <derivirana_varijabla naziv="DomainObject.Predmet.ProtustrankaFormatedWithAdressOIB_1"> RVR d.o.o., OIB 99643592433, Sarajevska 37, 10000 Zagreb</derivirana_varijabla>
  </DomainObject.Predmet.ProtustrankaFormatedWithAdressOIB>
  <DomainObject.Predmet.ProtustrankaWithAdress>
    <izvorni_sadrzaj>RVR d.o.o. Sarajevska 37, 10000 Zagreb</izvorni_sadrzaj>
    <derivirana_varijabla naziv="DomainObject.Predmet.ProtustrankaWithAdress_1">RVR d.o.o. Sarajevska 37, 10000 Zagreb</derivirana_varijabla>
  </DomainObject.Predmet.ProtustrankaWithAdress>
  <DomainObject.Predmet.ProtustrankaWithAdressOIB>
    <izvorni_sadrzaj>RVR d.o.o., OIB 99643592433, Sarajevska 37, 10000 Zagreb</izvorni_sadrzaj>
    <derivirana_varijabla naziv="DomainObject.Predmet.ProtustrankaWithAdressOIB_1">RVR d.o.o., OIB 99643592433, Sarajevska 37, 10000 Zagreb</derivirana_varijabla>
  </DomainObject.Predmet.ProtustrankaWithAdressOIB>
  <DomainObject.Predmet.ProtustrankaNazivFormated>
    <izvorni_sadrzaj>RVR d.o.o.</izvorni_sadrzaj>
    <derivirana_varijabla naziv="DomainObject.Predmet.ProtustrankaNazivFormated_1">RVR d.o.o.</derivirana_varijabla>
  </DomainObject.Predmet.ProtustrankaNazivFormated>
  <DomainObject.Predmet.ProtustrankaNazivFormatedOIB>
    <izvorni_sadrzaj>RVR d.o.o., OIB 99643592433</izvorni_sadrzaj>
    <derivirana_varijabla naziv="DomainObject.Predmet.ProtustrankaNazivFormatedOIB_1">RVR d.o.o., OIB 99643592433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Plavlljanin Novak; CROATIA osiguranje d.d.; FUN &amp; FOOD FACTORY jednostavno društvo s ograničenom odgovornošću za ugostiteljstvo i trgovinu; Draško Đurđević</izvorni_sadrzaj>
    <derivirana_varijabla naziv="DomainObject.Predmet.StrankaFormated_1">  FINA Regionalni centar Zagreb; Plavlljanin Novak; CROATIA osiguranje d.d.; FUN &amp; FOOD FACTORY jednostavno društvo s ograničenom odgovornošću za ugostiteljstvo i trgovinu; Draško Đurđević</derivirana_varijabla>
  </DomainObject.Predmet.StrankaFormated>
  <DomainObject.Predmet.StrankaFormatedOIB>
    <izvorni_sadrzaj>  FINA Regionalni centar Zagreb, OIB 85821130368; Plavlljanin Novak; CROATIA osiguranje d.d., OIB 26187994862; FUN &amp; FOOD FACTORY jednostavno društvo s ograničenom odgovornošću za ugostiteljstvo i trgovinu, OIB 10352743587; Draško Đurđević, OIB 16406521014</izvorni_sadrzaj>
    <derivirana_varijabla naziv="DomainObject.Predmet.StrankaFormatedOIB_1">  FINA Regionalni centar Zagreb, OIB 85821130368; Plavlljanin Novak; CROATIA osiguranje d.d., OIB 26187994862; FUN &amp; FOOD FACTORY jednostavno društvo s ograničenom odgovornošću za ugostiteljstvo i trgovinu, OIB 10352743587; Draško Đurđević, OIB 16406521014</derivirana_varijabla>
  </DomainObject.Predmet.StrankaFormatedOIB>
  <DomainObject.Predmet.StrankaFormatedWithAdress>
    <izvorni_sadrzaj> FINA Regionalni centar Zagreb, Koturaška 43, 10000 Zagreb; Plavlljanin Novak; CROATIA osiguranje d.d., Miramarska 22, Zagreb; FUN &amp; FOOD FACTORY jednostavno društvo s ograničenom odgovornošću za ugostiteljstvo i trgovinu, Drage Šćitara 4, 51000 Rijeka; Draško Đurđević, Zagrebačka Ulica 112, 10370 Dugo Selo</izvorni_sadrzaj>
    <derivirana_varijabla naziv="DomainObject.Predmet.StrankaFormatedWithAdress_1"> FINA Regionalni centar Zagreb, Koturaška 43, 10000 Zagreb; Plavlljanin Novak; CROATIA osiguranje d.d., Miramarska 22, Zagreb; FUN &amp; FOOD FACTORY jednostavno društvo s ograničenom odgovornošću za ugostiteljstvo i trgovinu, Drage Šćitara 4, 51000 Rijeka; Draško Đurđević, Zagrebačka Ulica 112, 10370 Dugo Selo</derivirana_varijabla>
  </DomainObject.Predmet.StrankaFormatedWithAdress>
  <DomainObject.Predmet.StrankaFormatedWithAdressOIB>
    <izvorni_sadrzaj> FINA Regionalni centar Zagreb, OIB 85821130368, Koturaška 43, 10000 Zagreb; Plavlljanin Novak; CROATIA osiguranje d.d., OIB 26187994862, Miramarska 22, Zagreb; FUN &amp; FOOD FACTORY jednostavno društvo s ograničenom odgovornošću za ugostiteljstvo i trgovinu, OIB 10352743587, Drage Šćitara 4, 51000 Rijeka; Draško Đurđević, OIB 16406521014, Zagrebačka Ulica 112, 10370 Dugo Selo</izvorni_sadrzaj>
    <derivirana_varijabla naziv="DomainObject.Predmet.StrankaFormatedWithAdressOIB_1"> FINA Regionalni centar Zagreb, OIB 85821130368, Koturaška 43, 10000 Zagreb; Plavlljanin Novak; CROATIA osiguranje d.d., OIB 26187994862, Miramarska 22, Zagreb; FUN &amp; FOOD FACTORY jednostavno društvo s ograničenom odgovornošću za ugostiteljstvo i trgovinu, OIB 10352743587, Drage Šćitara 4, 51000 Rijeka; Draško Đurđević, OIB 16406521014, Zagrebačka Ulica 112, 10370 Dugo Selo</derivirana_varijabla>
  </DomainObject.Predmet.StrankaFormatedWithAdressOIB>
  <DomainObject.Predmet.StrankaWithAdress>
    <izvorni_sadrzaj>FINA Regionalni centar Zagreb Koturaška 43,10000 Zagreb,Plavlljanin Novak ,CROATIA osiguranje d.d. Miramarska 22,Zagreb,FUN &amp; FOOD FACTORY jednostavno društvo s ograničenom odgovornošću za ugostiteljstvo i trgovinu Drage Šćitara 4,51000 Rijeka,Draško Đurđević Zagrebačka Ulica 112,10370 Dugo Selo</izvorni_sadrzaj>
    <derivirana_varijabla naziv="DomainObject.Predmet.StrankaWithAdress_1">FINA Regionalni centar Zagreb Koturaška 43,10000 Zagreb,Plavlljanin Novak ,CROATIA osiguranje d.d. Miramarska 22,Zagreb,FUN &amp; FOOD FACTORY jednostavno društvo s ograničenom odgovornošću za ugostiteljstvo i trgovinu Drage Šćitara 4,51000 Rijeka,Draško Đurđević Zagrebačka Ulica 112,10370 Dugo Selo</derivirana_varijabla>
  </DomainObject.Predmet.StrankaWithAdress>
  <DomainObject.Predmet.StrankaWithAdressOIB>
    <izvorni_sadrzaj>FINA Regionalni centar Zagreb, OIB 85821130368, Koturaška 43,10000 Zagreb,Plavlljanin Novak,CROATIA osiguranje d.d., OIB 26187994862, Miramarska 22,Zagreb,FUN &amp; FOOD FACTORY jednostavno društvo s ograničenom odgovornošću za ugostiteljstvo i trgovinu, OIB 10352743587, Drage Šćitara 4,51000 Rijeka,Draško Đurđević, OIB 16406521014, Zagrebačka Ulica 112,10370 Dugo Selo</izvorni_sadrzaj>
    <derivirana_varijabla naziv="DomainObject.Predmet.StrankaWithAdressOIB_1">FINA Regionalni centar Zagreb, OIB 85821130368, Koturaška 43,10000 Zagreb,Plavlljanin Novak,CROATIA osiguranje d.d., OIB 26187994862, Miramarska 22,Zagreb,FUN &amp; FOOD FACTORY jednostavno društvo s ograničenom odgovornošću za ugostiteljstvo i trgovinu, OIB 10352743587, Drage Šćitara 4,51000 Rijeka,Draško Đurđević, OIB 16406521014, Zagrebačka Ulica 112,10370 Dugo Selo</derivirana_varijabla>
  </DomainObject.Predmet.StrankaWithAdressOIB>
  <DomainObject.Predmet.StrankaNazivFormated>
    <izvorni_sadrzaj>FINA Regionalni centar Zagreb,Plavlljanin Novak,CROATIA osiguranje d.d.,FUN &amp; FOOD FACTORY jednostavno društvo s ograničenom odgovornošću za ugostiteljstvo i trgovinu,Draško Đurđević</izvorni_sadrzaj>
    <derivirana_varijabla naziv="DomainObject.Predmet.StrankaNazivFormated_1">FINA Regionalni centar Zagreb,Plavlljanin Novak,CROATIA osiguranje d.d.,FUN &amp; FOOD FACTORY jednostavno društvo s ograničenom odgovornošću za ugostiteljstvo i trgovinu,Draško Đurđević</derivirana_varijabla>
  </DomainObject.Predmet.StrankaNazivFormated>
  <DomainObject.Predmet.StrankaNazivFormatedOIB>
    <izvorni_sadrzaj>FINA Regionalni centar Zagreb, OIB 85821130368,Plavlljanin Novak,CROATIA osiguranje d.d., OIB 26187994862,FUN &amp; FOOD FACTORY jednostavno društvo s ograničenom odgovornošću za ugostiteljstvo i trgovinu, OIB 10352743587,Draško Đurđević, OIB 16406521014</izvorni_sadrzaj>
    <derivirana_varijabla naziv="DomainObject.Predmet.StrankaNazivFormatedOIB_1">FINA Regionalni centar Zagreb, OIB 85821130368,Plavlljanin Novak,CROATIA osiguranje d.d., OIB 26187994862,FUN &amp; FOOD FACTORY jednostavno društvo s ograničenom odgovornošću za ugostiteljstvo i trgovinu, OIB 10352743587,Draško Đurđević, OIB 16406521014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izvorni_sadrzaj>
    <derivirana_varijabla naziv="DomainObject.Predmet.StrankaListFormated_1"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derivirana_varijabla>
  </DomainObject.Predmet.StrankaListFormated>
  <DomainObject.Predmet.StrankaListFormatedOIB>
    <izvorni_sadrzaj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izvorni_sadrzaj>
    <derivirana_varijabla naziv="DomainObject.Predmet.StrankaListFormatedOIB_1"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derivirana_varijabla>
  </DomainObject.Predmet.StrankaListFormatedOIB>
  <DomainObject.Predmet.StrankaListFormatedWithAdress>
    <izvorni_sadrzaj>
      <item>FINA Regionalni centar Zagreb, Koturaška 43, 10000 Zagreb</item>
      <item>Plavlljanin Novak</item>
      <item>CROATIA osiguranje d.d., Miramarska 22, Zagreb</item>
      <item>FUN &amp; FOOD FACTORY jednostavno društvo s ograničenom odgovornošću za ugostiteljstvo i trgovinu, Drage Šćitara 4, 51000 Rijeka</item>
      <item>Draško Đurđević, Zagrebačka Ulica 112, 10370 Dugo Selo</item>
    </izvorni_sadrzaj>
    <derivirana_varijabla naziv="DomainObject.Predmet.StrankaListFormatedWithAdress_1">
      <item>FINA Regionalni centar Zagreb, Koturaška 43, 10000 Zagreb</item>
      <item>Plavlljanin Novak</item>
      <item>CROATIA osiguranje d.d., Miramarska 22, Zagreb</item>
      <item>FUN &amp; FOOD FACTORY jednostavno društvo s ograničenom odgovornošću za ugostiteljstvo i trgovinu, Drage Šćitara 4, 51000 Rijeka</item>
      <item>Draško Đurđević, Zagrebačka Ulica 112, 10370 Dugo Selo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Plavlljanin Novak</item>
      <item>CROATIA osiguranje d.d., OIB 26187994862, Miramarska 22, Zagreb</item>
      <item>FUN &amp; FOOD FACTORY jednostavno društvo s ograničenom odgovornošću za ugostiteljstvo i trgovinu, OIB 10352743587, Drage Šćitara 4, 51000 Rijeka</item>
      <item>Draško Đurđević, OIB 16406521014, Zagrebačka Ulica 112, 10370 Dugo Selo</item>
    </izvorni_sadrzaj>
    <derivirana_varijabla naziv="DomainObject.Predmet.StrankaListFormatedWithAdressOIB_1">
      <item>FINA Regionalni centar Zagreb, OIB 85821130368, Koturaška 43, 10000 Zagreb</item>
      <item>Plavlljanin Novak</item>
      <item>CROATIA osiguranje d.d., OIB 26187994862, Miramarska 22, Zagreb</item>
      <item>FUN &amp; FOOD FACTORY jednostavno društvo s ograničenom odgovornošću za ugostiteljstvo i trgovinu, OIB 10352743587, Drage Šćitara 4, 51000 Rijeka</item>
      <item>Draško Đurđević, OIB 16406521014, Zagrebačka Ulica 112, 10370 Dugo Selo</item>
    </derivirana_varijabla>
  </DomainObject.Predmet.StrankaListFormatedWithAdressOIB>
  <DomainObject.Predmet.StrankaListNazivFormated>
    <izvorni_sadrzaj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izvorni_sadrzaj>
    <derivirana_varijabla naziv="DomainObject.Predmet.StrankaListNazivFormated_1">
      <item>FINA Regionalni centar Zagreb</item>
      <item>Plavlljanin Novak</item>
      <item>CROATIA osiguranje d.d.</item>
      <item>FUN &amp; FOOD FACTORY jednostavno društvo s ograničenom odgovornošću za ugostiteljstvo i trgovinu</item>
      <item>Draško Đurđević</item>
    </derivirana_varijabla>
  </DomainObject.Predmet.StrankaListNazivFormated>
  <DomainObject.Predmet.StrankaListNazivFormatedOIB>
    <izvorni_sadrzaj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izvorni_sadrzaj>
    <derivirana_varijabla naziv="DomainObject.Predmet.StrankaListNazivFormatedOIB_1">
      <item>FINA Regionalni centar Zagreb, OIB 85821130368</item>
      <item>Plavlljanin Novak</item>
      <item>CROATIA osiguranje d.d., OIB 26187994862</item>
      <item>FUN &amp; FOOD FACTORY jednostavno društvo s ograničenom odgovornošću za ugostiteljstvo i trgovinu, OIB 10352743587</item>
      <item>Draško Đurđević, OIB 16406521014</item>
    </derivirana_varijabla>
  </DomainObject.Predmet.StrankaListNazivFormatedOIB>
  <DomainObject.Predmet.ProtuStrankaListFormated>
    <izvorni_sadrzaj>
      <item>RVR d.o.o.</item>
    </izvorni_sadrzaj>
    <derivirana_varijabla naziv="DomainObject.Predmet.ProtuStrankaListFormated_1">
      <item>RVR d.o.o.</item>
    </derivirana_varijabla>
  </DomainObject.Predmet.ProtuStrankaListFormated>
  <DomainObject.Predmet.ProtuStrankaListFormatedOIB>
    <izvorni_sadrzaj>
      <item>RVR d.o.o., OIB 99643592433</item>
    </izvorni_sadrzaj>
    <derivirana_varijabla naziv="DomainObject.Predmet.ProtuStrankaListFormatedOIB_1">
      <item>RVR d.o.o., OIB 99643592433</item>
    </derivirana_varijabla>
  </DomainObject.Predmet.ProtuStrankaListFormatedOIB>
  <DomainObject.Predmet.ProtuStrankaListFormatedWithAdress>
    <izvorni_sadrzaj>
      <item>RVR d.o.o., Sarajevska 37, 10000 Zagreb</item>
    </izvorni_sadrzaj>
    <derivirana_varijabla naziv="DomainObject.Predmet.ProtuStrankaListFormatedWithAdress_1">
      <item>RVR d.o.o., Sarajevska 37, 10000 Zagreb</item>
    </derivirana_varijabla>
  </DomainObject.Predmet.ProtuStrankaListFormatedWithAdress>
  <DomainObject.Predmet.ProtuStrankaListFormatedWithAdressOIB>
    <izvorni_sadrzaj>
      <item>RVR d.o.o., OIB 99643592433, Sarajevska 37, 10000 Zagreb</item>
    </izvorni_sadrzaj>
    <derivirana_varijabla naziv="DomainObject.Predmet.ProtuStrankaListFormatedWithAdressOIB_1">
      <item>RVR d.o.o., OIB 99643592433, Sarajevska 37, 10000 Zagreb</item>
    </derivirana_varijabla>
  </DomainObject.Predmet.ProtuStrankaListFormatedWithAdressOIB>
  <DomainObject.Predmet.ProtuStrankaListNazivFormated>
    <izvorni_sadrzaj>
      <item>RVR d.o.o.</item>
    </izvorni_sadrzaj>
    <derivirana_varijabla naziv="DomainObject.Predmet.ProtuStrankaListNazivFormated_1">
      <item>RVR d.o.o.</item>
    </derivirana_varijabla>
  </DomainObject.Predmet.ProtuStrankaListNazivFormated>
  <DomainObject.Predmet.ProtuStrankaListNazivFormatedOIB>
    <izvorni_sadrzaj>
      <item>RVR d.o.o., OIB 99643592433</item>
    </izvorni_sadrzaj>
    <derivirana_varijabla naziv="DomainObject.Predmet.ProtuStrankaListNazivFormatedOIB_1">
      <item>RVR d.o.o., OIB 99643592433</item>
    </derivirana_varijabla>
  </DomainObject.Predmet.ProtuStrankaListNazivFormatedOIB>
  <DomainObject.Predmet.OstaliList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Formated>
  <DomainObject.Predmet.OstaliList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GUO, OIB 16488001145</item>
      <item>HRVATSKA POŠTANSKA BANKA, dioničko društvo, OIB 87939104217</item>
      <item>BABIĆ &amp; BABIĆ odvjetničko društvo j.t.d., OIB 36459721063</item>
    </izvorni_sadrzaj>
    <derivirana_varijabla naziv="DomainObject.Predmet.OstaliList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GUO, OIB 16488001145</item>
      <item>HRVATSKA POŠTANSKA BANKA, dioničko društvo, OIB 87939104217</item>
      <item>BABIĆ &amp; BABIĆ odvjetničko društvo j.t.d., OIB 36459721063</item>
    </derivirana_varijabla>
  </DomainObject.Predmet.OstaliListFormatedOIB>
  <DomainObject.Predmet.OstaliListFormatedWithAdress>
    <izvorni_sadrzaj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izvorni_sadrzaj>
    <derivirana_varijabla naziv="DomainObject.Predmet.OstaliListFormatedWithAdress_1"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derivirana_varijabla>
  </DomainObject.Predmet.OstaliListFormatedWithAdress>
  <DomainObject.Predmet.OstaliListFormatedWithAdressOIB>
    <izvorni_sadrzaj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GUO, OIB 16488001145</item>
      <item>HRVATSKA POŠTANSKA BANKA, dioničko društvo, OIB 87939104217, Jurišićeva 4, 10000 Zagreb</item>
      <item>BABIĆ &amp; BABIĆ odvjetničko društvo j.t.d., OIB 36459721063, Duga ulica 6, 32100 Vinkovci</item>
    </izvorni_sadrzaj>
    <derivirana_varijabla naziv="DomainObject.Predmet.OstaliListFormatedWithAdressOIB_1"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GUO, OIB 16488001145</item>
      <item>HRVATSKA POŠTANSKA BANKA, dioničko društvo, OIB 87939104217, Jurišićeva 4, 10000 Zagreb</item>
      <item>BABIĆ &amp; BABIĆ odvjetničko društvo j.t.d., OIB 36459721063, Duga ulica 6, 32100 Vinkovci</item>
    </derivirana_varijabla>
  </DomainObject.Predmet.OstaliListFormatedWithAdressOIB>
  <DomainObject.Predmet.OstaliListNaziv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Naziv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NazivFormated>
  <DomainObject.Predmet.OstaliListNaziv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GUO, OIB 16488001145</item>
      <item>HRVATSKA POŠTANSKA BANKA, dioničko društvo, OIB 87939104217</item>
      <item>BABIĆ &amp; BABIĆ odvjetničko društvo j.t.d., OIB 36459721063</item>
    </izvorni_sadrzaj>
    <derivirana_varijabla naziv="DomainObject.Predmet.OstaliListNaziv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GUO, OIB 16488001145</item>
      <item>HRVATSKA POŠTANSKA BANKA, dioničko društvo, OIB 87939104217</item>
      <item>BABIĆ &amp; BABIĆ odvjetničko društvo j.t.d., OIB 36459721063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RVR d.o.o.</izvorni_sadrzaj>
    <derivirana_varijabla naziv="DomainObject.Predmet.ProtustrankaIDrugi_1">RVR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RVR d.o.o., OIB 99643592433, Sarajevska 37, 10000 Zagreb</izvorni_sadrzaj>
    <derivirana_varijabla naziv="DomainObject.Predmet.ProtustrankaIDrugiAdressOIB_1">RVR d.o.o., OIB 99643592433, Sarajevska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  <item>FUN &amp; FOOD FACTORY jednostavno društvo s ograničenom odgovornošću za ugostiteljstvo i trgovinu</item>
      <item>Draško Đurđević</item>
    </izvorni_sadrzaj>
    <derivirana_varijabla naziv="DomainObject.Predmet.SudioniciListNaziv_1"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  <item>FUN &amp; FOOD FACTORY jednostavno društvo s ograničenom odgovornošću za ugostiteljstvo i trgovinu</item>
      <item>Draško Đurđević</item>
    </derivirana_varijabla>
  </DomainObject.Predmet.SudioniciListNaziv>
  <DomainObject.Predmet.SudioniciListAdressOIB>
    <izvorni_sadrzaj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GUO, OIB 16488001145</item>
      <item>HRVATSKA POŠTANSKA BANKA, dioničko društvo, OIB 87939104217, Jurišićeva 4,10000 Zagreb</item>
      <item>BABIĆ &amp; BABIĆ odvjetničko društvo j.t.d., OIB 36459721063, Duga ulica 6,32100 Vinkovci</item>
      <item>FUN &amp; FOOD FACTORY jednostavno društvo s ograničenom odgovornošću za ugostiteljstvo i trgovinu, OIB 10352743587, Drage Šćitara 4,51000 Rijeka</item>
      <item>Draško Đurđević, OIB 16406521014, Zagrebačka Ulica 112,10370 Dugo Selo</item>
    </izvorni_sadrzaj>
    <derivirana_varijabla naziv="DomainObject.Predmet.SudioniciListAdressOIB_1"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GUO, OIB 16488001145</item>
      <item>HRVATSKA POŠTANSKA BANKA, dioničko društvo, OIB 87939104217, Jurišićeva 4,10000 Zagreb</item>
      <item>BABIĆ &amp; BABIĆ odvjetničko društvo j.t.d., OIB 36459721063, Duga ulica 6,32100 Vinkovci</item>
      <item>FUN &amp; FOOD FACTORY jednostavno društvo s ograničenom odgovornošću za ugostiteljstvo i trgovinu, OIB 10352743587, Drage Šćitara 4,51000 Rijeka</item>
      <item>Draško Đurđević, OIB 16406521014, Zagrebačka Ulica 112,10370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16488001145</item>
      <item>, OIB 87939104217</item>
      <item>, OIB 36459721063</item>
      <item>, OIB 10352743587</item>
      <item>, OIB 16406521014</item>
    </izvorni_sadrzaj>
    <derivirana_varijabla naziv="DomainObject.Predmet.SudioniciListNazivOIB_1"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16488001145</item>
      <item>, OIB 87939104217</item>
      <item>, OIB 36459721063</item>
      <item>, OIB 10352743587</item>
      <item>, OIB 16406521014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93</properties:Words>
  <properties:Characters>411</properties:Characters>
  <properties:Lines>33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XXVIII P-</vt:lpstr>
    </vt:vector>
  </properties:TitlesOfParts>
  <properties:LinksUpToDate>false</properties:LinksUpToDate>
  <properties:CharactersWithSpaces>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2017-12-06T07:32:00Z</dcterms:created>
  <dc:creator>MINISTARSTVO PRAVOSUĐA</dc:creator>
  <cp:lastModifiedBy>Monika Topolovec</cp:lastModifiedBy>
  <cp:lastPrinted>2018-01-10T12:13:00Z</cp:lastPrinted>
  <dcterms:modified xmlns:xsi="http://www.w3.org/2001/XMLSchema-instance" xsi:type="dcterms:W3CDTF">2018-01-10T12:15:00Z</dcterms:modified>
  <cp:revision>6</cp:revision>
  <dc:title>XXVIII 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