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aaa37" w14:paraId="c8aaa37" w:rsidRDefault="00513494" w:rsidP="00910611" w:rsidR="0051349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13494" w:rsidP="00910611" w:rsidR="00513494">
      <w:r>
        <w:rPr>
          <w:rFonts w:eastAsia="MS Mincho"/>
        </w:rPr>
        <w:t xml:space="preserve">   REPUBLIKA HRVATSKA</w:t>
      </w:r>
    </w:p>
    <w:p w:rsidRDefault="00513494" w:rsidP="00910611" w:rsidR="00513494">
      <w:r>
        <w:rPr>
          <w:rFonts w:eastAsia="MS Mincho"/>
        </w:rPr>
        <w:t>TRGOVAČKI SUD U RIJECI</w:t>
      </w:r>
    </w:p>
    <w:p w:rsidRDefault="00513494" w:rsidR="00513494" w:rsidRPr="00910611">
      <w:pPr>
        <w:rPr>
          <w:rFonts w:eastAsia="MS Mincho"/>
        </w:rPr>
      </w:pPr>
      <w:r>
        <w:rPr>
          <w:rFonts w:eastAsia="MS Mincho"/>
        </w:rPr>
        <w:t xml:space="preserve">       Rijeka, Zadarska 1 i 3</w:t>
      </w:r>
    </w:p>
    <w:p w:rsidRDefault="00230E1E" w:rsidP="00BB294D" w:rsidR="00230E1E">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9C1065">
        <w:t xml:space="preserve">odlučujući o prijedlogu predlagatelja Financijske agencije, Regionalni centar Rijeka, Podružnica Rijeka, F. Kurelca 8, za otvaranje stečajnog postupka </w:t>
      </w:r>
      <w:r w:rsidRPr="00881E1F">
        <w:t>nad dužnikom</w:t>
      </w:r>
      <w:r w:rsidR="00FD775A">
        <w:t xml:space="preserve"> </w:t>
      </w:r>
      <w:r w:rsidR="00C90AC5" w:rsidRPr="00C90AC5">
        <w:rPr>
          <w:b/>
        </w:rPr>
        <w:t>TEHNIK - KOMERC za unutarnju i vanjsku trgovinu i usluge, društvo s ograničenom odgovornošću</w:t>
      </w:r>
      <w:r w:rsidR="00C90AC5">
        <w:rPr>
          <w:b/>
        </w:rPr>
        <w:t xml:space="preserve">, Rijeka, Franje </w:t>
      </w:r>
      <w:proofErr w:type="spellStart"/>
      <w:r w:rsidR="00C90AC5">
        <w:rPr>
          <w:b/>
        </w:rPr>
        <w:t>Čandeka</w:t>
      </w:r>
      <w:proofErr w:type="spellEnd"/>
      <w:r w:rsidR="00C90AC5">
        <w:rPr>
          <w:b/>
        </w:rPr>
        <w:t xml:space="preserve"> 46, OIB </w:t>
      </w:r>
      <w:r w:rsidR="00C90AC5" w:rsidRPr="00C90AC5">
        <w:rPr>
          <w:b/>
        </w:rPr>
        <w:t>18618975941</w:t>
      </w:r>
      <w:r w:rsidR="009C4F51">
        <w:rPr>
          <w:b/>
        </w:rPr>
        <w:t>,</w:t>
      </w:r>
      <w:r w:rsidR="002E0501">
        <w:rPr>
          <w:b/>
        </w:rPr>
        <w:t xml:space="preserve"> </w:t>
      </w:r>
      <w:r w:rsidR="0055769C">
        <w:t xml:space="preserve">dana </w:t>
      </w:r>
      <w:r w:rsidR="0078740E">
        <w:t>01. prosinca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3A7CE1">
        <w:t xml:space="preserve">BISERKU VRANČIĆ, Rijeka, </w:t>
      </w:r>
      <w:proofErr w:type="spellStart"/>
      <w:r w:rsidR="003A7CE1">
        <w:t>Fužinska</w:t>
      </w:r>
      <w:proofErr w:type="spellEnd"/>
      <w:r w:rsidR="003A7CE1">
        <w:t xml:space="preserve"> 31, OIB 55531014059</w:t>
      </w:r>
      <w:r w:rsidR="00E77188">
        <w:t xml:space="preserve">, </w:t>
      </w:r>
      <w:r w:rsidR="00C83F8A">
        <w:t>osobi</w:t>
      </w:r>
      <w:r w:rsidR="0077519F">
        <w:t xml:space="preserve"> ovlaštenoj za zastupanje dužnika trgovačkog društva </w:t>
      </w:r>
      <w:r w:rsidR="00C90AC5" w:rsidRPr="00C90AC5">
        <w:rPr>
          <w:b/>
        </w:rPr>
        <w:t xml:space="preserve">TEHNIK - KOMERC za unutarnju i vanjsku trgovinu i usluge, društvo s ograničenom odgovornošću, Rijeka, Franje </w:t>
      </w:r>
      <w:proofErr w:type="spellStart"/>
      <w:r w:rsidR="00C90AC5" w:rsidRPr="00C90AC5">
        <w:rPr>
          <w:b/>
        </w:rPr>
        <w:t>Čandeka</w:t>
      </w:r>
      <w:proofErr w:type="spellEnd"/>
      <w:r w:rsidR="00C90AC5" w:rsidRPr="00C90AC5">
        <w:rPr>
          <w:b/>
        </w:rPr>
        <w:t xml:space="preserve"> 46, OIB 18618975941</w:t>
      </w:r>
      <w:r w:rsidR="009C1065">
        <w:rPr>
          <w:b/>
        </w:rPr>
        <w:t>,</w:t>
      </w:r>
      <w:r w:rsidR="00E52507">
        <w:t xml:space="preserve"> </w:t>
      </w:r>
      <w:r w:rsidR="0077519F">
        <w:t>u roku 8 (osam) dana od dana dostave ovoga rješenja plati</w:t>
      </w:r>
      <w:r w:rsidR="009C1065">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C90AC5">
        <w:t>521</w:t>
      </w:r>
      <w:r w:rsidR="004E004C">
        <w:t>-17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B573B0">
        <w:t>55531014059</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C90AC5">
        <w:rPr>
          <w:b/>
          <w:bCs/>
        </w:rPr>
        <w:t>521</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513494" w:rsidP="00513494" w:rsidR="00513494">
      <w:pPr>
        <w:jc w:val="both"/>
      </w:pPr>
    </w:p>
    <w:p w:rsidRDefault="00BB294D" w:rsidP="00BB294D" w:rsidR="00BB294D" w:rsidRPr="00C839E7">
      <w:pPr>
        <w:jc w:val="center"/>
        <w:rPr>
          <w:bCs/>
        </w:rPr>
      </w:pPr>
      <w:r w:rsidRPr="00C839E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7E6233">
        <w:rPr>
          <w:bCs/>
        </w:rPr>
        <w:t>63.599,43</w:t>
      </w:r>
      <w:r>
        <w:rPr>
          <w:bCs/>
        </w:rPr>
        <w:t xml:space="preserve"> kn</w:t>
      </w:r>
      <w:r w:rsidRPr="00C83F8A">
        <w:rPr>
          <w:bCs/>
        </w:rPr>
        <w:t xml:space="preserve">, te na temelju čl.112. st.5. SZ-a </w:t>
      </w:r>
      <w:r w:rsidR="00D47EE9">
        <w:rPr>
          <w:bCs/>
        </w:rPr>
        <w:t xml:space="preserve">nisu </w:t>
      </w:r>
      <w:r w:rsidRPr="00C83F8A">
        <w:rPr>
          <w:bCs/>
        </w:rPr>
        <w:t>zaplijenjena nov</w:t>
      </w:r>
      <w:r w:rsidR="00D97185">
        <w:rPr>
          <w:bCs/>
        </w:rPr>
        <w:t>čana sredstva na računu dužnika</w:t>
      </w:r>
      <w:r w:rsidRPr="00C83F8A">
        <w:rPr>
          <w:bCs/>
        </w:rPr>
        <w:t xml:space="preserve">,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D97185" w:rsidP="00C83F8A" w:rsidR="00D97185">
      <w:pPr>
        <w:jc w:val="both"/>
        <w:rPr>
          <w:bCs/>
        </w:rPr>
      </w:pPr>
    </w:p>
    <w:p w:rsidRDefault="00B7614A" w:rsidP="00C83F8A" w:rsidR="00BB294D">
      <w:pPr>
        <w:jc w:val="center"/>
      </w:pPr>
      <w:r w:rsidRPr="00881E1F">
        <w:t>U Rijeci</w:t>
      </w:r>
      <w:r w:rsidR="00BB294D" w:rsidRPr="00881E1F">
        <w:t xml:space="preserve">, </w:t>
      </w:r>
      <w:r w:rsidR="0078740E">
        <w:t>01. prosinca</w:t>
      </w:r>
      <w:r w:rsidR="00646A80">
        <w:t xml:space="preserve"> 2017</w:t>
      </w:r>
      <w:r w:rsidR="00BB294D" w:rsidRPr="00881E1F">
        <w:t xml:space="preserve">. </w:t>
      </w:r>
      <w:r w:rsidR="000B2C7B">
        <w:t>g</w:t>
      </w:r>
      <w:r w:rsidR="00BB294D" w:rsidRPr="00881E1F">
        <w:t>odine</w:t>
      </w:r>
    </w:p>
    <w:p w:rsidRDefault="007B0ED0" w:rsidP="00230E1E" w:rsidR="007B0ED0">
      <w:pPr>
        <w:jc w:val="right"/>
      </w:pPr>
    </w:p>
    <w:p w:rsidRDefault="00EB5FE6" w:rsidP="00230E1E" w:rsidR="00230E1E">
      <w:pPr>
        <w:jc w:val="right"/>
      </w:pPr>
      <w:r>
        <w:t>S</w:t>
      </w:r>
      <w:r w:rsidR="00B7614A" w:rsidRPr="00881E1F">
        <w:t>udac</w:t>
      </w:r>
    </w:p>
    <w:p w:rsidRDefault="00BB294D" w:rsidP="001A5F3A" w:rsidR="00926B04">
      <w:pPr>
        <w:ind w:firstLine="708" w:left="1416"/>
        <w:jc w:val="right"/>
      </w:pPr>
      <w:r w:rsidRPr="00881E1F">
        <w:t xml:space="preserve">Daniela </w:t>
      </w:r>
      <w:r w:rsidR="00B7614A" w:rsidRPr="00881E1F">
        <w:t>Korlević</w:t>
      </w:r>
      <w:r w:rsidR="00EE085D">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BB294D" w:rsidP="00BB294D" w:rsidR="00BB294D" w:rsidRPr="00706091">
      <w:pPr>
        <w:jc w:val="both"/>
        <w:rPr>
          <w:b/>
          <w:sz w:val="20"/>
          <w:szCs w:val="20"/>
        </w:rPr>
      </w:pPr>
      <w:r w:rsidRPr="00706091">
        <w:rPr>
          <w:b/>
          <w:sz w:val="20"/>
          <w:szCs w:val="20"/>
        </w:rPr>
        <w:lastRenderedPageBreak/>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78740E">
        <w:rPr>
          <w:sz w:val="20"/>
          <w:szCs w:val="20"/>
        </w:rPr>
        <w:t>01.12</w:t>
      </w:r>
      <w:r w:rsidR="00D97185">
        <w:rPr>
          <w:sz w:val="20"/>
          <w:szCs w:val="20"/>
        </w:rPr>
        <w:t>.</w:t>
      </w:r>
      <w:r w:rsidR="001E694C">
        <w:rPr>
          <w:sz w:val="20"/>
          <w:szCs w:val="20"/>
        </w:rPr>
        <w:t>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C90AC5">
      <w:t>521</w:t>
    </w:r>
    <w:r w:rsidR="00F8411B">
      <w:t>/17-</w:t>
    </w:r>
    <w:r w:rsidR="00926B04">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1688"/>
    <w:rsid w:val="0014399B"/>
    <w:rsid w:val="00145822"/>
    <w:rsid w:val="00183263"/>
    <w:rsid w:val="001977FA"/>
    <w:rsid w:val="001E694C"/>
    <w:rsid w:val="001E6F72"/>
    <w:rsid w:val="001E7E17"/>
    <w:rsid w:val="00230E1E"/>
    <w:rsid w:val="0028734A"/>
    <w:rsid w:val="002E0501"/>
    <w:rsid w:val="003424DE"/>
    <w:rsid w:val="00367900"/>
    <w:rsid w:val="0037187C"/>
    <w:rsid w:val="003A7CE1"/>
    <w:rsid w:val="003C7675"/>
    <w:rsid w:val="0040236F"/>
    <w:rsid w:val="00412E43"/>
    <w:rsid w:val="0044228B"/>
    <w:rsid w:val="004823C8"/>
    <w:rsid w:val="004C718A"/>
    <w:rsid w:val="004E004C"/>
    <w:rsid w:val="00513494"/>
    <w:rsid w:val="00531B84"/>
    <w:rsid w:val="005350B6"/>
    <w:rsid w:val="00553780"/>
    <w:rsid w:val="0055769C"/>
    <w:rsid w:val="00586E6F"/>
    <w:rsid w:val="00646A80"/>
    <w:rsid w:val="006651FF"/>
    <w:rsid w:val="00672FA1"/>
    <w:rsid w:val="006B38C8"/>
    <w:rsid w:val="006B51DC"/>
    <w:rsid w:val="006D5E17"/>
    <w:rsid w:val="00706091"/>
    <w:rsid w:val="0077519F"/>
    <w:rsid w:val="0078740E"/>
    <w:rsid w:val="00793DF5"/>
    <w:rsid w:val="00795523"/>
    <w:rsid w:val="007B0ED0"/>
    <w:rsid w:val="007D1DA7"/>
    <w:rsid w:val="007E6233"/>
    <w:rsid w:val="007F0BDC"/>
    <w:rsid w:val="00881E1F"/>
    <w:rsid w:val="008C7C65"/>
    <w:rsid w:val="00926B04"/>
    <w:rsid w:val="00943F2B"/>
    <w:rsid w:val="00962101"/>
    <w:rsid w:val="00993A98"/>
    <w:rsid w:val="009A790C"/>
    <w:rsid w:val="009B197E"/>
    <w:rsid w:val="009C1065"/>
    <w:rsid w:val="009C4F51"/>
    <w:rsid w:val="009F2E88"/>
    <w:rsid w:val="00A11821"/>
    <w:rsid w:val="00A52838"/>
    <w:rsid w:val="00AF083B"/>
    <w:rsid w:val="00B47A93"/>
    <w:rsid w:val="00B573B0"/>
    <w:rsid w:val="00B700D3"/>
    <w:rsid w:val="00B74FB3"/>
    <w:rsid w:val="00B7614A"/>
    <w:rsid w:val="00B941C3"/>
    <w:rsid w:val="00BA4729"/>
    <w:rsid w:val="00BB294D"/>
    <w:rsid w:val="00BB53D7"/>
    <w:rsid w:val="00BC2635"/>
    <w:rsid w:val="00BD4A83"/>
    <w:rsid w:val="00C024C9"/>
    <w:rsid w:val="00C1519D"/>
    <w:rsid w:val="00C430C9"/>
    <w:rsid w:val="00C445DA"/>
    <w:rsid w:val="00C839E7"/>
    <w:rsid w:val="00C83F8A"/>
    <w:rsid w:val="00C90AC5"/>
    <w:rsid w:val="00D00F14"/>
    <w:rsid w:val="00D057BC"/>
    <w:rsid w:val="00D36AC3"/>
    <w:rsid w:val="00D47EE9"/>
    <w:rsid w:val="00D5639E"/>
    <w:rsid w:val="00D934AA"/>
    <w:rsid w:val="00D97185"/>
    <w:rsid w:val="00D972F3"/>
    <w:rsid w:val="00DF01A9"/>
    <w:rsid w:val="00DF66A4"/>
    <w:rsid w:val="00E52507"/>
    <w:rsid w:val="00E54C14"/>
    <w:rsid w:val="00E661F3"/>
    <w:rsid w:val="00E77188"/>
    <w:rsid w:val="00EB5FE6"/>
    <w:rsid w:val="00EE085D"/>
    <w:rsid w:val="00EF771B"/>
    <w:rsid w:val="00F02B32"/>
    <w:rsid w:val="00F14074"/>
    <w:rsid w:val="00F8411B"/>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13494"/>
    <w:rPr>
      <w:color w:val="808080"/>
      <w:bdr w:space="0" w:sz="0" w:color="auto" w:val="none"/>
      <w:shd w:fill="auto" w:color="auto" w:val="clear"/>
    </w:rPr>
  </w:style>
  <w:style w:customStyle="true" w:styleId="eSPISCCParagraphDefaultFont" w:type="character">
    <w:name w:val="eSPIS_CC_Paragraph Default Font"/>
    <w:basedOn w:val="Zadanifontodlomka"/>
    <w:rsid w:val="0051349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13494"/>
    <w:rPr>
      <w:b/>
      <w:bCs/>
      <w:bdr w:space="0" w:sz="0" w:color="auto" w:val="none"/>
      <w:shd w:fill="FFFFCC" w:color="auto" w:val="clear"/>
      <w:lang w:val="hr-HR"/>
    </w:rPr>
  </w:style>
  <w:style w:customStyle="true" w:styleId="PozadinaSvijetloCrvena" w:type="character">
    <w:name w:val="Pozadina_SvijetloCrvena"/>
    <w:basedOn w:val="eSPISCCParagraphDefaultFont"/>
    <w:rsid w:val="0051349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3494"/>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13494"/>
    <w:rPr>
      <w:color w:val="808080"/>
      <w:bdr w:color="auto" w:space="0" w:sz="0" w:val="none"/>
      <w:shd w:color="auto" w:fill="auto" w:val="clear"/>
    </w:rPr>
  </w:style>
  <w:style w:customStyle="1" w:styleId="eSPISCCParagraphDefaultFont" w:type="character">
    <w:name w:val="eSPIS_CC_Paragraph Default Font"/>
    <w:basedOn w:val="Zadanifontodlomka"/>
    <w:rsid w:val="0051349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13494"/>
    <w:rPr>
      <w:b/>
      <w:bCs/>
      <w:bdr w:color="auto" w:space="0" w:sz="0" w:val="none"/>
      <w:shd w:color="auto" w:fill="FFFFCC" w:val="clear"/>
      <w:lang w:val="hr-HR"/>
    </w:rPr>
  </w:style>
  <w:style w:customStyle="1" w:styleId="PozadinaSvijetloCrvena" w:type="character">
    <w:name w:val="Pozadina_SvijetloCrvena"/>
    <w:basedOn w:val="eSPISCCParagraphDefaultFont"/>
    <w:rsid w:val="0051349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1349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St-521/2017</izvorni_sadrzaj>
    <derivirana_varijabla naziv="DomainObject.Predmet.OznakaBroj_1">St-521/2017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 - KOMERC za unutarnju i vanjsku trgovinu i usluge, društvo s ograničenom odgovornošću</izvorni_sadrzaj>
    <derivirana_varijabla naziv="DomainObject.Predmet.ProtustrankaFormated_1">  TEHNIK - KOMERC za unutarnju i vanjsku trgovinu i usluge, društvo s ograničenom odgovornošću</derivirana_varijabla>
  </DomainObject.Predmet.ProtustrankaFormated>
  <DomainObject.Predmet.ProtustrankaFormatedOIB>
    <izvorni_sadrzaj>  TEHNIK - KOMERC za unutarnju i vanjsku trgovinu i usluge, društvo s ograničenom odgovornošću, OIB 18618975941</izvorni_sadrzaj>
    <derivirana_varijabla naziv="DomainObject.Predmet.ProtustrankaFormatedOIB_1">  TEHNIK - KOMERC za unutarnju i vanjsku trgovinu i usluge, društvo s ograničenom odgovornošću, OIB 18618975941</derivirana_varijabla>
  </DomainObject.Predmet.ProtustrankaFormatedOIB>
  <DomainObject.Predmet.ProtustrankaFormatedWithAdress>
    <izvorni_sadrzaj> TEHNIK - KOMERC za unutarnju i vanjsku trgovinu i usluge, društvo s ograničenom odgovornošću, Franje Čandeka 46, 51000 Rijeka</izvorni_sadrzaj>
    <derivirana_varijabla naziv="DomainObject.Predmet.ProtustrankaFormatedWithAdress_1"> TEHNIK - KOMERC za unutarnju i vanjsku trgovinu i usluge, društvo s ograničenom odgovornošću, Franje Čandeka 46, 51000 Rijeka</derivirana_varijabla>
  </DomainObject.Predmet.ProtustrankaFormatedWithAdress>
  <DomainObject.Predmet.ProtustrankaFormatedWithAdressOIB>
    <izvorni_sadrzaj> TEHNIK - KOMERC za unutarnju i vanjsku trgovinu i usluge, društvo s ograničenom odgovornošću, OIB 18618975941, Franje Čandeka 46, 51000 Rijeka</izvorni_sadrzaj>
    <derivirana_varijabla naziv="DomainObject.Predmet.ProtustrankaFormatedWithAdressOIB_1"> TEHNIK - KOMERC za unutarnju i vanjsku trgovinu i usluge, društvo s ograničenom odgovornošću, OIB 18618975941, Franje Čandeka 46, 51000 Rijeka</derivirana_varijabla>
  </DomainObject.Predmet.ProtustrankaFormatedWithAdressOIB>
  <DomainObject.Predmet.ProtustrankaWithAdress>
    <izvorni_sadrzaj>TEHNIK - KOMERC za unutarnju i vanjsku trgovinu i usluge, društvo s ograničenom odgovornošću Franje Čandeka 46, 51000 Rijeka</izvorni_sadrzaj>
    <derivirana_varijabla naziv="DomainObject.Predmet.ProtustrankaWithAdress_1">TEHNIK - KOMERC za unutarnju i vanjsku trgovinu i usluge, društvo s ograničenom odgovornošću Franje Čandeka 46, 51000 Rijeka</derivirana_varijabla>
  </DomainObject.Predmet.ProtustrankaWithAdress>
  <DomainObject.Predmet.ProtustrankaWithAdressOIB>
    <izvorni_sadrzaj>TEHNIK - KOMERC za unutarnju i vanjsku trgovinu i usluge, društvo s ograničenom odgovornošću, OIB 18618975941, Franje Čandeka 46, 51000 Rijeka</izvorni_sadrzaj>
    <derivirana_varijabla naziv="DomainObject.Predmet.ProtustrankaWithAdressOIB_1">TEHNIK - KOMERC za unutarnju i vanjsku trgovinu i usluge, društvo s ograničenom odgovornošću, OIB 18618975941, Franje Čandeka 46, 51000 Rijeka</derivirana_varijabla>
  </DomainObject.Predmet.ProtustrankaWithAdressOIB>
  <DomainObject.Predmet.ProtustrankaNazivFormated>
    <izvorni_sadrzaj>TEHNIK - KOMERC za unutarnju i vanjsku trgovinu i usluge, društvo s ograničenom odgovornošću</izvorni_sadrzaj>
    <derivirana_varijabla naziv="DomainObject.Predmet.ProtustrankaNazivFormated_1">TEHNIK - KOMERC za unutarnju i vanjsku trgovinu i usluge, društvo s ograničenom odgovornošću</derivirana_varijabla>
  </DomainObject.Predmet.ProtustrankaNazivFormated>
  <DomainObject.Predmet.ProtustrankaNazivFormatedOIB>
    <izvorni_sadrzaj>TEHNIK - KOMERC za unutarnju i vanjsku trgovinu i usluge, društvo s ograničenom odgovornošću, OIB 18618975941</izvorni_sadrzaj>
    <derivirana_varijabla naziv="DomainObject.Predmet.ProtustrankaNazivFormatedOIB_1">TEHNIK - KOMERC za unutarnju i vanjsku trgovinu i usluge, društvo s ograničenom odgovornošću, OIB 18618975941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TEHNIK - KOMERC za unutarnju i vanjsku trgovinu i usluge, društvo s ograničenom odgovornošću</item>
    </izvorni_sadrzaj>
    <derivirana_varijabla naziv="DomainObject.Predmet.ProtuStrankaListFormated_1">
      <item>TEHNIK - KOMERC za unutarnju i vanjsku trgovinu i usluge, društvo s ograničenom odgovornošću</item>
    </derivirana_varijabla>
  </DomainObject.Predmet.ProtuStrankaListFormated>
  <DomainObject.Predmet.ProtuStrankaListFormatedOIB>
    <izvorni_sadrzaj>
      <item>TEHNIK - KOMERC za unutarnju i vanjsku trgovinu i usluge, društvo s ograničenom odgovornošću, OIB 18618975941</item>
    </izvorni_sadrzaj>
    <derivirana_varijabla naziv="DomainObject.Predmet.ProtuStrankaListFormatedOIB_1">
      <item>TEHNIK - KOMERC za unutarnju i vanjsku trgovinu i usluge, društvo s ograničenom odgovornošću, OIB 18618975941</item>
    </derivirana_varijabla>
  </DomainObject.Predmet.ProtuStrankaListFormatedOIB>
  <DomainObject.Predmet.ProtuStrankaListFormatedWithAdress>
    <izvorni_sadrzaj>
      <item>TEHNIK - KOMERC za unutarnju i vanjsku trgovinu i usluge, društvo s ograničenom odgovornošću, Franje Čandeka 46, 51000 Rijeka</item>
    </izvorni_sadrzaj>
    <derivirana_varijabla naziv="DomainObject.Predmet.ProtuStrankaListFormatedWithAdress_1">
      <item>TEHNIK - KOMERC za unutarnju i vanjsku trgovinu i usluge, društvo s ograničenom odgovornošću, Franje Čandeka 46, 51000 Rijeka</item>
    </derivirana_varijabla>
  </DomainObject.Predmet.ProtuStrankaListFormatedWithAdress>
  <DomainObject.Predmet.ProtuStrankaListFormatedWithAdressOIB>
    <izvorni_sadrzaj>
      <item>TEHNIK - KOMERC za unutarnju i vanjsku trgovinu i usluge, društvo s ograničenom odgovornošću, OIB 18618975941, Franje Čandeka 46, 51000 Rijeka</item>
    </izvorni_sadrzaj>
    <derivirana_varijabla naziv="DomainObject.Predmet.ProtuStrankaListFormatedWithAdressOIB_1">
      <item>TEHNIK - KOMERC za unutarnju i vanjsku trgovinu i usluge, društvo s ograničenom odgovornošću, OIB 18618975941, Franje Čandeka 46, 51000 Rijeka</item>
    </derivirana_varijabla>
  </DomainObject.Predmet.ProtuStrankaListFormatedWithAdressOIB>
  <DomainObject.Predmet.ProtuStrankaListNazivFormated>
    <izvorni_sadrzaj>
      <item>TEHNIK - KOMERC za unutarnju i vanjsku trgovinu i usluge, društvo s ograničenom odgovornošću</item>
    </izvorni_sadrzaj>
    <derivirana_varijabla naziv="DomainObject.Predmet.ProtuStrankaListNazivFormated_1">
      <item>TEHNIK - KOMERC za unutarnju i vanjsku trgovinu i usluge, društvo s ograničenom odgovornošću</item>
    </derivirana_varijabla>
  </DomainObject.Predmet.ProtuStrankaListNazivFormated>
  <DomainObject.Predmet.ProtuStrankaListNazivFormatedOIB>
    <izvorni_sadrzaj>
      <item>TEHNIK - KOMERC za unutarnju i vanjsku trgovinu i usluge, društvo s ograničenom odgovornošću, OIB 18618975941</item>
    </izvorni_sadrzaj>
    <derivirana_varijabla naziv="DomainObject.Predmet.ProtuStrankaListNazivFormatedOIB_1">
      <item>TEHNIK - KOMERC za unutarnju i vanjsku trgovinu i usluge, društvo s ograničenom odgovornošću, OIB 18618975941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TEHNIK - KOMERC za unutarnju i vanjsku trgovinu i usluge, društvo s ograničenom odgovornošću</izvorni_sadrzaj>
    <derivirana_varijabla naziv="DomainObject.Predmet.ProtustrankaIDrugi_1">TEHNIK - KOMERC za unutarnju i vanjsku trgovinu i usluge, društvo s ograničenom odgovornošću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TEHNIK - KOMERC za unutarnju i vanjsku trgovinu i usluge, društvo s ograničenom odgovornošću, OIB 18618975941, Franje Čandeka 46, 51000 Rijeka</izvorni_sadrzaj>
    <derivirana_varijabla naziv="DomainObject.Predmet.ProtustrankaIDrugiAdressOIB_1">TEHNIK - KOMERC za unutarnju i vanjsku trgovinu i usluge, društvo s ograničenom odgovornošću, OIB 18618975941, Franje Čandeka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TEHNIK - KOMERC za unutarnju i vanjsku trgovinu i usluge, društvo s ograničenom odgovornošću</item>
    </izvorni_sadrzaj>
    <derivirana_varijabla naziv="DomainObject.Predmet.SudioniciListNaziv_1">
      <item>FINA  Rijeka</item>
      <item>TEHNIK - KOMERC za unutarnju i vanjsku trgovinu i usluge, društvo s ograničenom odgovornošću</item>
    </derivirana_varijabla>
  </DomainObject.Predmet.SudioniciListNaziv>
  <DomainObject.Predmet.SudioniciListAdressOIB>
    <izvorni_sadrzaj>
      <item>FINA  Rijeka, OIB 85821130368, Frana Kurelca 8,51000 Rijeka</item>
      <item>TEHNIK - KOMERC za unutarnju i vanjsku trgovinu i usluge, društvo s ograničenom odgovornošću, OIB 18618975941, Franje Čandeka 46,51000 Rijeka</item>
    </izvorni_sadrzaj>
    <derivirana_varijabla naziv="DomainObject.Predmet.SudioniciListAdressOIB_1">
      <item>FINA  Rijeka, OIB 85821130368, Frana Kurelca 8,51000 Rijeka</item>
      <item>TEHNIK - KOMERC za unutarnju i vanjsku trgovinu i usluge, društvo s ograničenom odgovornošću, OIB 18618975941, Franje Čandeka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18618975941</item>
    </izvorni_sadrzaj>
    <derivirana_varijabla naziv="DomainObject.Predmet.SudioniciListNazivOIB_1">
      <item>, OIB 85821130368</item>
      <item>, OIB 18618975941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F4A26-3902-4BFA-B872-97609C76DD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909</properties:Words>
  <properties:Characters>5125</properties:Characters>
  <properties:Lines>107</properties:Lines>
  <properties:Paragraphs>29</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2017-12-01T12:52:00Z</dcterms:created>
  <dc:creator>ksarlija</dc:creator>
  <cp:lastModifiedBy>Jasna Radulović</cp:lastModifiedBy>
  <cp:lastPrinted>2017-12-01T13:20:00Z</cp:lastPrinted>
  <dcterms:modified xmlns:xsi="http://www.w3.org/2001/XMLSchema-instance" xsi:type="dcterms:W3CDTF">2017-12-01T13:32:00Z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