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5b4" w14:paraId="eb525b4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3918FE">
        <w:rPr>
          <w:rFonts w:cs="Times New Roman" w:hAnsi="Times New Roman" w:ascii="Times New Roman"/>
          <w:sz w:val="24"/>
          <w:szCs w:val="24"/>
        </w:rPr>
        <w:t>VELLOCO d.o.o. Marinići, Draga 29a, OIB: 37499306952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105A32">
        <w:rPr>
          <w:rFonts w:cs="Times New Roman" w:hAnsi="Times New Roman" w:ascii="Times New Roman"/>
          <w:sz w:val="24"/>
          <w:szCs w:val="24"/>
        </w:rPr>
        <w:t xml:space="preserve"> 9.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918FE">
        <w:rPr>
          <w:rFonts w:cs="Times New Roman" w:hAnsi="Times New Roman" w:ascii="Times New Roman"/>
          <w:sz w:val="24"/>
          <w:szCs w:val="24"/>
        </w:rPr>
        <w:t>VELLOCO d.o.o. Marinići, Draga 29a, OIB: 37499306952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918FE">
        <w:rPr>
          <w:rFonts w:cs="Times New Roman" w:hAnsi="Times New Roman" w:ascii="Times New Roman"/>
          <w:sz w:val="24"/>
          <w:szCs w:val="24"/>
        </w:rPr>
        <w:t>36.504,19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918FE">
        <w:rPr>
          <w:rFonts w:cs="Times New Roman" w:hAnsi="Times New Roman" w:ascii="Times New Roman"/>
          <w:sz w:val="24"/>
          <w:szCs w:val="24"/>
        </w:rPr>
        <w:t>293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918FE">
        <w:rPr>
          <w:rFonts w:cs="Times New Roman" w:hAnsi="Times New Roman" w:ascii="Times New Roman"/>
          <w:sz w:val="24"/>
          <w:szCs w:val="24"/>
        </w:rPr>
        <w:t>293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05A32">
        <w:rPr>
          <w:rFonts w:cs="Times New Roman" w:hAnsi="Times New Roman" w:ascii="Times New Roman"/>
          <w:sz w:val="24"/>
          <w:szCs w:val="24"/>
        </w:rPr>
        <w:t>9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E7472"/>
    <w:rsid w:val="000F0ECE"/>
    <w:rsid w:val="00104512"/>
    <w:rsid w:val="00105A32"/>
    <w:rsid w:val="00170A2D"/>
    <w:rsid w:val="001B1DDA"/>
    <w:rsid w:val="001F7904"/>
    <w:rsid w:val="00280CB2"/>
    <w:rsid w:val="002A0EB0"/>
    <w:rsid w:val="002C06C2"/>
    <w:rsid w:val="00312B46"/>
    <w:rsid w:val="0033334A"/>
    <w:rsid w:val="00382636"/>
    <w:rsid w:val="003918FE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3B24"/>
    <w:rsid w:val="009A4476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754B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9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9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9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9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9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VELLOCO d.O.O.</izvorni_sadrzaj>
    <derivirana_varijabla naziv="DomainObject.Predmet.ProtustrankaFormated_1">  VELLOCO d.O.O.</derivirana_varijabla>
  </DomainObject.Predmet.ProtustrankaFormated>
  <DomainObject.Predmet.ProtustrankaFormatedOIB>
    <izvorni_sadrzaj>  VELLOCO d.O.O., OIB 37499306952</izvorni_sadrzaj>
    <derivirana_varijabla naziv="DomainObject.Predmet.ProtustrankaFormatedOIB_1">  VELLOCO d.O.O., OIB 37499306952</derivirana_varijabla>
  </DomainObject.Predmet.ProtustrankaFormatedOIB>
  <DomainObject.Predmet.ProtustrankaFormatedWithAdress>
    <izvorni_sadrzaj> VELLOCO d.O.O., Draga 29a, 51216 Viškovo</izvorni_sadrzaj>
    <derivirana_varijabla naziv="DomainObject.Predmet.ProtustrankaFormatedWithAdress_1"> VELLOCO d.O.O., Draga 29a, 51216 Viškovo</derivirana_varijabla>
  </DomainObject.Predmet.ProtustrankaFormatedWithAdress>
  <DomainObject.Predmet.ProtustrankaFormatedWithAdressOIB>
    <izvorni_sadrzaj> VELLOCO d.O.O., OIB 37499306952, Draga 29a, 51216 Viškovo</izvorni_sadrzaj>
    <derivirana_varijabla naziv="DomainObject.Predmet.ProtustrankaFormatedWithAdressOIB_1"> VELLOCO d.O.O., OIB 37499306952, Draga 29a, 51216 Viškovo</derivirana_varijabla>
  </DomainObject.Predmet.ProtustrankaFormatedWithAdressOIB>
  <DomainObject.Predmet.ProtustrankaWithAdress>
    <izvorni_sadrzaj>VELLOCO d.O.O. Draga 29a, 51216 Viškovo</izvorni_sadrzaj>
    <derivirana_varijabla naziv="DomainObject.Predmet.ProtustrankaWithAdress_1">VELLOCO d.O.O. Draga 29a, 51216 Viškovo</derivirana_varijabla>
  </DomainObject.Predmet.ProtustrankaWithAdress>
  <DomainObject.Predmet.ProtustrankaWithAdressOIB>
    <izvorni_sadrzaj>VELLOCO d.O.O., OIB 37499306952, Draga 29a, 51216 Viškovo</izvorni_sadrzaj>
    <derivirana_varijabla naziv="DomainObject.Predmet.ProtustrankaWithAdressOIB_1">VELLOCO d.O.O., OIB 37499306952, Draga 29a, 51216 Viškovo</derivirana_varijabla>
  </DomainObject.Predmet.ProtustrankaWithAdressOIB>
  <DomainObject.Predmet.ProtustrankaNazivFormated>
    <izvorni_sadrzaj>VELLOCO d.O.O.</izvorni_sadrzaj>
    <derivirana_varijabla naziv="DomainObject.Predmet.ProtustrankaNazivFormated_1">VELLOCO d.O.O.</derivirana_varijabla>
  </DomainObject.Predmet.ProtustrankaNazivFormated>
  <DomainObject.Predmet.ProtustrankaNazivFormatedOIB>
    <izvorni_sadrzaj>VELLOCO d.O.O., OIB 37499306952</izvorni_sadrzaj>
    <derivirana_varijabla naziv="DomainObject.Predmet.ProtustrankaNazivFormatedOIB_1">VELLOCO d.O.O., OIB 37499306952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VELLOCO d.O.O.</item>
    </izvorni_sadrzaj>
    <derivirana_varijabla naziv="DomainObject.Predmet.ProtuStrankaListFormated_1">
      <item>VELLOCO d.O.O.</item>
    </derivirana_varijabla>
  </DomainObject.Predmet.ProtuStrankaListFormated>
  <DomainObject.Predmet.ProtuStrankaListFormatedOIB>
    <izvorni_sadrzaj>
      <item>VELLOCO d.O.O., OIB 37499306952</item>
    </izvorni_sadrzaj>
    <derivirana_varijabla naziv="DomainObject.Predmet.ProtuStrankaListFormatedOIB_1">
      <item>VELLOCO d.O.O., OIB 37499306952</item>
    </derivirana_varijabla>
  </DomainObject.Predmet.ProtuStrankaListFormatedOIB>
  <DomainObject.Predmet.ProtuStrankaListFormatedWithAdress>
    <izvorni_sadrzaj>
      <item>VELLOCO d.O.O., Draga 29a, 51216 Viškovo</item>
    </izvorni_sadrzaj>
    <derivirana_varijabla naziv="DomainObject.Predmet.ProtuStrankaListFormatedWithAdress_1">
      <item>VELLOCO d.O.O., Draga 29a, 51216 Viškovo</item>
    </derivirana_varijabla>
  </DomainObject.Predmet.ProtuStrankaListFormatedWithAdress>
  <DomainObject.Predmet.ProtuStrankaListFormatedWithAdressOIB>
    <izvorni_sadrzaj>
      <item>VELLOCO d.O.O., OIB 37499306952, Draga 29a, 51216 Viškovo</item>
    </izvorni_sadrzaj>
    <derivirana_varijabla naziv="DomainObject.Predmet.ProtuStrankaListFormatedWithAdressOIB_1">
      <item>VELLOCO d.O.O., OIB 37499306952, Draga 29a, 51216 Viškovo</item>
    </derivirana_varijabla>
  </DomainObject.Predmet.ProtuStrankaListFormatedWithAdressOIB>
  <DomainObject.Predmet.ProtuStrankaListNazivFormated>
    <izvorni_sadrzaj>
      <item>VELLOCO d.O.O.</item>
    </izvorni_sadrzaj>
    <derivirana_varijabla naziv="DomainObject.Predmet.ProtuStrankaListNazivFormated_1">
      <item>VELLOCO d.O.O.</item>
    </derivirana_varijabla>
  </DomainObject.Predmet.ProtuStrankaListNazivFormated>
  <DomainObject.Predmet.ProtuStrankaListNazivFormatedOIB>
    <izvorni_sadrzaj>
      <item>VELLOCO d.O.O., OIB 37499306952</item>
    </izvorni_sadrzaj>
    <derivirana_varijabla naziv="DomainObject.Predmet.ProtuStrankaListNazivFormatedOIB_1">
      <item>VELLOCO d.O.O., OIB 37499306952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VELLOCO d.O.O.</izvorni_sadrzaj>
    <derivirana_varijabla naziv="DomainObject.Predmet.ProtustrankaIDrugi_1">VELLOCO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VELLOCO d.O.O., OIB 37499306952, Draga 29a, 51216 Viškovo</izvorni_sadrzaj>
    <derivirana_varijabla naziv="DomainObject.Predmet.ProtustrankaIDrugiAdressOIB_1">VELLOCO d.O.O., OIB 37499306952, Draga 29a,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VELLOCO d.O.O.</item>
    </izvorni_sadrzaj>
    <derivirana_varijabla naziv="DomainObject.Predmet.SudioniciListNaziv_1">
      <item>FINA  Rijeka</item>
      <item>VELLOCO d.O.O.</item>
    </derivirana_varijabla>
  </DomainObject.Predmet.SudioniciListNaziv>
  <DomainObject.Predmet.SudioniciListAdressOIB>
    <izvorni_sadrzaj>
      <item>FINA  Rijeka, OIB 85821130368, Frana Kurelca 8,51000 Rijeka</item>
      <item>VELLOCO d.O.O., OIB 37499306952, Draga 29a,51216 Viškovo</item>
    </izvorni_sadrzaj>
    <derivirana_varijabla naziv="DomainObject.Predmet.SudioniciListAdressOIB_1">
      <item>FINA  Rijeka, OIB 85821130368, Frana Kurelca 8,51000 Rijeka</item>
      <item>VELLOCO d.O.O., OIB 37499306952, Draga 29a,51216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37499306952</item>
    </izvorni_sadrzaj>
    <derivirana_varijabla naziv="DomainObject.Predmet.SudioniciListNazivOIB_1">
      <item>, OIB 85821130368</item>
      <item>, OIB 37499306952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1184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2017-06-09T11:58:00Z</dcterms:created>
  <dc:creator>wsadmin</dc:creator>
  <cp:lastModifiedBy>Renata Valić</cp:lastModifiedBy>
  <cp:lastPrinted>2017-04-12T12:38:00Z</cp:lastPrinted>
  <dcterms:modified xmlns:xsi="http://www.w3.org/2001/XMLSchema-instance" xsi:type="dcterms:W3CDTF">2017-06-09T11:59:00Z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