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df48" w14:paraId="7b8df48" w:rsidRDefault="003A1CC2" w:rsidP="003A1CC2" w:rsidR="003A1CC2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A1CC2" w:rsidP="003A1CC2" w:rsidR="003A1CC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A1CC2" w:rsidP="003A1CC2" w:rsidR="003A1CC2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5F2998" w:rsidP="0031484A" w:rsidR="005F2998" w:rsidRPr="009E5A40">
      <w:pPr>
        <w:pStyle w:val="Naslov1"/>
        <w:ind w:left="708"/>
        <w:jc w:val="right"/>
        <w:rPr>
          <w:rFonts w:cs="Times New Roman" w:hAnsi="Times New Roman" w:ascii="Times New Roman"/>
          <w:sz w:val="22"/>
          <w:szCs w:val="22"/>
        </w:rPr>
      </w:pPr>
      <w:r w:rsidRPr="009E5A40">
        <w:rPr>
          <w:rFonts w:cs="Times New Roman" w:hAnsi="Times New Roman" w:ascii="Times New Roman"/>
          <w:sz w:val="22"/>
          <w:szCs w:val="22"/>
        </w:rPr>
        <w:t xml:space="preserve">Posl. br. 6-St. </w:t>
      </w:r>
      <w:r w:rsidR="007D205A">
        <w:rPr>
          <w:rFonts w:cs="Times New Roman" w:hAnsi="Times New Roman" w:ascii="Times New Roman"/>
          <w:sz w:val="22"/>
          <w:szCs w:val="22"/>
        </w:rPr>
        <w:t>12</w:t>
      </w:r>
      <w:r w:rsidRPr="009E5A40">
        <w:rPr>
          <w:rFonts w:cs="Times New Roman" w:hAnsi="Times New Roman" w:ascii="Times New Roman"/>
          <w:sz w:val="22"/>
          <w:szCs w:val="22"/>
        </w:rPr>
        <w:t>/</w:t>
      </w:r>
      <w:r w:rsidR="00E026BA" w:rsidRPr="009E5A40">
        <w:rPr>
          <w:rFonts w:cs="Times New Roman" w:hAnsi="Times New Roman" w:ascii="Times New Roman"/>
          <w:sz w:val="22"/>
          <w:szCs w:val="22"/>
        </w:rPr>
        <w:t>201</w:t>
      </w:r>
      <w:r w:rsidR="00790E94">
        <w:rPr>
          <w:rFonts w:cs="Times New Roman" w:hAnsi="Times New Roman" w:ascii="Times New Roman"/>
          <w:sz w:val="22"/>
          <w:szCs w:val="22"/>
        </w:rPr>
        <w:t>2</w:t>
      </w:r>
      <w:r w:rsidR="00E026BA" w:rsidRPr="009E5A40">
        <w:rPr>
          <w:rFonts w:cs="Times New Roman" w:hAnsi="Times New Roman" w:ascii="Times New Roman"/>
          <w:sz w:val="22"/>
          <w:szCs w:val="22"/>
        </w:rPr>
        <w:t>-</w:t>
      </w:r>
      <w:r w:rsidR="00CE4174">
        <w:rPr>
          <w:rFonts w:cs="Times New Roman" w:hAnsi="Times New Roman" w:ascii="Times New Roman"/>
          <w:sz w:val="22"/>
          <w:szCs w:val="22"/>
        </w:rPr>
        <w:t>193</w:t>
      </w:r>
    </w:p>
    <w:p w:rsidRDefault="005F2998" w:rsidP="005F2998" w:rsidR="005F2998">
      <w:pPr>
        <w:jc w:val="center"/>
        <w:rPr>
          <w:b/>
          <w:sz w:val="16"/>
          <w:szCs w:val="16"/>
        </w:rPr>
      </w:pPr>
    </w:p>
    <w:p w:rsidRDefault="003963B3" w:rsidP="005F2998" w:rsidR="003963B3" w:rsidRPr="000F2392">
      <w:pPr>
        <w:jc w:val="center"/>
        <w:rPr>
          <w:b/>
          <w:sz w:val="16"/>
          <w:szCs w:val="16"/>
        </w:rPr>
      </w:pPr>
    </w:p>
    <w:p w:rsidRDefault="006B7AE6" w:rsidP="005F2998" w:rsidR="006B7AE6" w:rsidRPr="000F2392">
      <w:pPr>
        <w:jc w:val="center"/>
        <w:rPr>
          <w:b/>
          <w:sz w:val="16"/>
          <w:szCs w:val="16"/>
        </w:rPr>
      </w:pPr>
    </w:p>
    <w:p w:rsidRDefault="00E026BA" w:rsidP="005F2998" w:rsidR="005F2998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 xml:space="preserve">U B L I K A </w:t>
      </w:r>
      <w:r w:rsidR="005F2998" w:rsidRPr="008D240E">
        <w:rPr>
          <w:b/>
          <w:sz w:val="22"/>
          <w:szCs w:val="22"/>
        </w:rPr>
        <w:t xml:space="preserve">  H R V A T S K </w:t>
      </w:r>
      <w:r w:rsidRPr="008D240E">
        <w:rPr>
          <w:b/>
          <w:sz w:val="22"/>
          <w:szCs w:val="22"/>
        </w:rPr>
        <w:t>A</w:t>
      </w:r>
    </w:p>
    <w:p w:rsidRDefault="005F2998" w:rsidP="005F2998" w:rsidR="005F2998" w:rsidRPr="006C21BE">
      <w:pPr>
        <w:jc w:val="center"/>
        <w:rPr>
          <w:b/>
          <w:sz w:val="16"/>
          <w:szCs w:val="16"/>
        </w:rPr>
      </w:pPr>
    </w:p>
    <w:p w:rsidRDefault="005F2998" w:rsidP="005F2998" w:rsidR="005F2998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5F2998" w:rsidP="005F2998" w:rsidR="005F2998" w:rsidRPr="008D240E">
      <w:pPr>
        <w:jc w:val="center"/>
        <w:rPr>
          <w:b/>
          <w:sz w:val="22"/>
          <w:szCs w:val="22"/>
        </w:rPr>
      </w:pPr>
    </w:p>
    <w:p w:rsidRDefault="005F2998" w:rsidP="00CE7CC8" w:rsidR="00CE7CC8" w:rsidRPr="00CE7CC8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</w:r>
      <w:r w:rsidR="00CE7CC8" w:rsidRPr="00CE7CC8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790E94" w:rsidRPr="00790E94">
        <w:rPr>
          <w:sz w:val="22"/>
          <w:szCs w:val="22"/>
        </w:rPr>
        <w:t xml:space="preserve">u stečajnom postupku </w:t>
      </w:r>
      <w:r w:rsidR="007D205A" w:rsidRPr="007D205A">
        <w:rPr>
          <w:sz w:val="22"/>
          <w:szCs w:val="22"/>
        </w:rPr>
        <w:t>ANAID društvo s ograničenom odgovornošću za trgovinu i usluge „u stečaju“, Metković, Kralja Zvonimira 4/D, MBS 060145915, OIB: 78006550250, zastupano po stečajnom upravitelju Maroju Stjepoviću iz Zagreba</w:t>
      </w:r>
      <w:r w:rsidR="00CE7CC8" w:rsidRPr="00CE7CC8">
        <w:rPr>
          <w:sz w:val="22"/>
          <w:szCs w:val="22"/>
        </w:rPr>
        <w:t xml:space="preserve">, izvan ročišta, dana </w:t>
      </w:r>
      <w:r w:rsidR="00CE4174">
        <w:rPr>
          <w:sz w:val="22"/>
          <w:szCs w:val="22"/>
        </w:rPr>
        <w:t>7. veljale</w:t>
      </w:r>
      <w:r w:rsidR="00CE7CC8" w:rsidRPr="00CE7CC8">
        <w:rPr>
          <w:sz w:val="22"/>
          <w:szCs w:val="22"/>
        </w:rPr>
        <w:t xml:space="preserve"> 201</w:t>
      </w:r>
      <w:r w:rsidR="007D205A">
        <w:rPr>
          <w:sz w:val="22"/>
          <w:szCs w:val="22"/>
        </w:rPr>
        <w:t>8</w:t>
      </w:r>
      <w:r w:rsidR="00CE7CC8" w:rsidRPr="00CE7CC8">
        <w:rPr>
          <w:sz w:val="22"/>
          <w:szCs w:val="22"/>
        </w:rPr>
        <w:t>. godine</w:t>
      </w:r>
    </w:p>
    <w:p w:rsidRDefault="00B70172" w:rsidP="00B70172" w:rsidR="00B70172" w:rsidRPr="006C21BE">
      <w:pPr>
        <w:jc w:val="both"/>
        <w:rPr>
          <w:sz w:val="16"/>
          <w:szCs w:val="16"/>
        </w:rPr>
      </w:pPr>
    </w:p>
    <w:p w:rsidRDefault="00B1204D" w:rsidP="00B70172" w:rsidR="00B1204D" w:rsidRPr="006C21BE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DC3650">
      <w:pPr>
        <w:rPr>
          <w:b/>
          <w:sz w:val="22"/>
          <w:szCs w:val="22"/>
        </w:rPr>
      </w:pPr>
    </w:p>
    <w:p w:rsidRDefault="00ED5A33" w:rsidP="0036754A" w:rsidR="0036754A">
      <w:pPr>
        <w:jc w:val="both"/>
        <w:rPr>
          <w:sz w:val="22"/>
          <w:szCs w:val="22"/>
        </w:rPr>
      </w:pPr>
      <w:r w:rsidRPr="00DC3650">
        <w:rPr>
          <w:b/>
          <w:sz w:val="22"/>
          <w:szCs w:val="22"/>
        </w:rPr>
        <w:t>I.</w:t>
      </w:r>
      <w:r w:rsidRPr="00DC3650">
        <w:rPr>
          <w:sz w:val="22"/>
          <w:szCs w:val="22"/>
        </w:rPr>
        <w:tab/>
        <w:t xml:space="preserve">Daje se suglasnost stečajnom upravitelju </w:t>
      </w:r>
      <w:r w:rsidR="00FC66CD" w:rsidRPr="00507A1D">
        <w:rPr>
          <w:sz w:val="22"/>
          <w:szCs w:val="22"/>
        </w:rPr>
        <w:t xml:space="preserve">na završnu diobu prema završnom diobnom popisu dostavljenom u spis </w:t>
      </w:r>
      <w:r w:rsidR="007D205A">
        <w:rPr>
          <w:sz w:val="22"/>
          <w:szCs w:val="22"/>
        </w:rPr>
        <w:t>22</w:t>
      </w:r>
      <w:r w:rsidR="00874FE2" w:rsidRPr="00507A1D">
        <w:rPr>
          <w:sz w:val="22"/>
          <w:szCs w:val="22"/>
        </w:rPr>
        <w:t xml:space="preserve">. </w:t>
      </w:r>
      <w:r w:rsidR="007D205A">
        <w:rPr>
          <w:sz w:val="22"/>
          <w:szCs w:val="22"/>
        </w:rPr>
        <w:t>prosinca</w:t>
      </w:r>
      <w:r w:rsidR="00874FE2" w:rsidRPr="00507A1D">
        <w:rPr>
          <w:sz w:val="22"/>
          <w:szCs w:val="22"/>
        </w:rPr>
        <w:t xml:space="preserve"> 201</w:t>
      </w:r>
      <w:r w:rsidR="009408EF" w:rsidRPr="00507A1D">
        <w:rPr>
          <w:sz w:val="22"/>
          <w:szCs w:val="22"/>
        </w:rPr>
        <w:t>7</w:t>
      </w:r>
      <w:r w:rsidR="00874FE2" w:rsidRPr="00507A1D">
        <w:rPr>
          <w:sz w:val="22"/>
          <w:szCs w:val="22"/>
        </w:rPr>
        <w:t>. godine</w:t>
      </w:r>
      <w:r w:rsidR="00FC66CD" w:rsidRPr="00507A1D">
        <w:rPr>
          <w:sz w:val="22"/>
          <w:szCs w:val="22"/>
        </w:rPr>
        <w:t xml:space="preserve"> u iznosu </w:t>
      </w:r>
      <w:r w:rsidR="007D205A" w:rsidRPr="00CE4174">
        <w:rPr>
          <w:sz w:val="22"/>
          <w:szCs w:val="22"/>
        </w:rPr>
        <w:t xml:space="preserve">67.719,14 </w:t>
      </w:r>
      <w:r w:rsidR="00FC66CD" w:rsidRPr="00CE4174">
        <w:rPr>
          <w:sz w:val="22"/>
          <w:szCs w:val="22"/>
        </w:rPr>
        <w:t>kuna za priznat</w:t>
      </w:r>
      <w:r w:rsidR="00CC6519" w:rsidRPr="00CE4174">
        <w:rPr>
          <w:sz w:val="22"/>
          <w:szCs w:val="22"/>
        </w:rPr>
        <w:t>e</w:t>
      </w:r>
      <w:r w:rsidR="00FC66CD" w:rsidRPr="00CE4174">
        <w:rPr>
          <w:sz w:val="22"/>
          <w:szCs w:val="22"/>
        </w:rPr>
        <w:t xml:space="preserve"> tražbin</w:t>
      </w:r>
      <w:r w:rsidR="00CC6519" w:rsidRPr="00CE4174">
        <w:rPr>
          <w:sz w:val="22"/>
          <w:szCs w:val="22"/>
        </w:rPr>
        <w:t>e</w:t>
      </w:r>
      <w:r w:rsidR="00FC66CD" w:rsidRPr="00CE4174">
        <w:rPr>
          <w:sz w:val="22"/>
          <w:szCs w:val="22"/>
        </w:rPr>
        <w:t xml:space="preserve"> vjerovnika </w:t>
      </w:r>
      <w:r w:rsidR="007D205A" w:rsidRPr="00CE4174">
        <w:rPr>
          <w:sz w:val="22"/>
          <w:szCs w:val="22"/>
        </w:rPr>
        <w:t>I</w:t>
      </w:r>
      <w:r w:rsidR="00A42854" w:rsidRPr="00CE4174">
        <w:rPr>
          <w:sz w:val="22"/>
          <w:szCs w:val="22"/>
        </w:rPr>
        <w:t>I. (</w:t>
      </w:r>
      <w:r w:rsidR="007D205A" w:rsidRPr="00CE4174">
        <w:rPr>
          <w:sz w:val="22"/>
          <w:szCs w:val="22"/>
        </w:rPr>
        <w:t>drugog</w:t>
      </w:r>
      <w:r w:rsidR="00A42854" w:rsidRPr="00CE4174">
        <w:rPr>
          <w:sz w:val="22"/>
          <w:szCs w:val="22"/>
        </w:rPr>
        <w:t xml:space="preserve">) višeg isplatnog reda u iznosu od </w:t>
      </w:r>
      <w:r w:rsidR="007D205A" w:rsidRPr="00CE4174">
        <w:rPr>
          <w:sz w:val="22"/>
          <w:szCs w:val="22"/>
        </w:rPr>
        <w:t>67.719,14</w:t>
      </w:r>
      <w:r w:rsidR="00A42854" w:rsidRPr="00CE4174">
        <w:rPr>
          <w:sz w:val="22"/>
          <w:szCs w:val="22"/>
        </w:rPr>
        <w:t xml:space="preserve"> kuna </w:t>
      </w:r>
      <w:r w:rsidR="00600493" w:rsidRPr="00CE4174">
        <w:rPr>
          <w:sz w:val="22"/>
          <w:szCs w:val="22"/>
        </w:rPr>
        <w:t xml:space="preserve">ili </w:t>
      </w:r>
      <w:r w:rsidR="009857E6" w:rsidRPr="00CE4174">
        <w:rPr>
          <w:sz w:val="22"/>
          <w:szCs w:val="22"/>
        </w:rPr>
        <w:t>0,37%</w:t>
      </w:r>
      <w:r w:rsidR="00600493">
        <w:rPr>
          <w:sz w:val="22"/>
          <w:szCs w:val="22"/>
        </w:rPr>
        <w:t xml:space="preserve"> priznat</w:t>
      </w:r>
      <w:r w:rsidR="009857E6">
        <w:rPr>
          <w:sz w:val="22"/>
          <w:szCs w:val="22"/>
        </w:rPr>
        <w:t>ih</w:t>
      </w:r>
      <w:r w:rsidR="00600493">
        <w:rPr>
          <w:sz w:val="22"/>
          <w:szCs w:val="22"/>
        </w:rPr>
        <w:t xml:space="preserve"> tražbin</w:t>
      </w:r>
      <w:r w:rsidR="009857E6">
        <w:rPr>
          <w:sz w:val="22"/>
          <w:szCs w:val="22"/>
        </w:rPr>
        <w:t>a</w:t>
      </w:r>
      <w:r w:rsidR="00DA4BDD">
        <w:rPr>
          <w:sz w:val="22"/>
          <w:szCs w:val="22"/>
        </w:rPr>
        <w:t xml:space="preserve"> i to:</w:t>
      </w:r>
    </w:p>
    <w:p w:rsidRDefault="00CF603E" w:rsidP="00CE4174" w:rsidR="00CF603E" w:rsidRPr="0023662C">
      <w:pPr>
        <w:snapToGrid w:val="false"/>
        <w:ind w:hanging="284" w:left="284"/>
        <w:jc w:val="both"/>
        <w:rPr>
          <w:sz w:val="22"/>
          <w:szCs w:val="22"/>
        </w:rPr>
      </w:pPr>
      <w:r w:rsidRPr="0023662C">
        <w:rPr>
          <w:sz w:val="22"/>
          <w:szCs w:val="22"/>
        </w:rPr>
        <w:t xml:space="preserve">1. </w:t>
      </w:r>
      <w:r w:rsidR="00CE4174">
        <w:rPr>
          <w:sz w:val="22"/>
          <w:szCs w:val="22"/>
        </w:rPr>
        <w:tab/>
      </w:r>
      <w:r w:rsidRPr="0023662C">
        <w:rPr>
          <w:sz w:val="22"/>
          <w:szCs w:val="22"/>
        </w:rPr>
        <w:t xml:space="preserve">REPUBLIKA HRVATSKA MINISTARSTVO FINANCIJA, </w:t>
      </w:r>
      <w:r w:rsidR="00333AD0">
        <w:rPr>
          <w:sz w:val="22"/>
          <w:szCs w:val="22"/>
        </w:rPr>
        <w:t xml:space="preserve">OIB: 18683136487, u </w:t>
      </w:r>
      <w:r w:rsidR="008C46E7">
        <w:rPr>
          <w:sz w:val="22"/>
          <w:szCs w:val="22"/>
        </w:rPr>
        <w:t xml:space="preserve"> </w:t>
      </w:r>
      <w:r w:rsidR="00333AD0">
        <w:rPr>
          <w:sz w:val="22"/>
          <w:szCs w:val="22"/>
        </w:rPr>
        <w:t xml:space="preserve">iznosu </w:t>
      </w:r>
      <w:r>
        <w:rPr>
          <w:sz w:val="22"/>
          <w:szCs w:val="22"/>
        </w:rPr>
        <w:t>2.579,07</w:t>
      </w:r>
      <w:r w:rsidRPr="0023662C">
        <w:rPr>
          <w:sz w:val="22"/>
          <w:szCs w:val="22"/>
        </w:rPr>
        <w:t xml:space="preserve"> kuna,</w:t>
      </w:r>
    </w:p>
    <w:p w:rsidRDefault="00CF603E" w:rsidP="00CE4174" w:rsidR="00CF603E" w:rsidRPr="0023662C">
      <w:pPr>
        <w:ind w:hanging="284" w:left="284"/>
        <w:jc w:val="both"/>
        <w:rPr>
          <w:sz w:val="22"/>
          <w:szCs w:val="22"/>
        </w:rPr>
      </w:pPr>
      <w:r w:rsidRPr="0023662C">
        <w:rPr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="00CC2850">
        <w:rPr>
          <w:sz w:val="22"/>
          <w:szCs w:val="22"/>
        </w:rPr>
        <w:t xml:space="preserve"> </w:t>
      </w:r>
      <w:r w:rsidRPr="0023662C">
        <w:rPr>
          <w:sz w:val="22"/>
          <w:szCs w:val="22"/>
        </w:rPr>
        <w:t xml:space="preserve">CROATIA OSIGURANJE d.d., Filijala Dubrovnik, </w:t>
      </w:r>
      <w:r w:rsidR="003E51DD">
        <w:rPr>
          <w:sz w:val="22"/>
          <w:szCs w:val="22"/>
        </w:rPr>
        <w:t xml:space="preserve">OIB: 26187994862, </w:t>
      </w:r>
      <w:r w:rsidRPr="0023662C">
        <w:rPr>
          <w:sz w:val="22"/>
          <w:szCs w:val="22"/>
        </w:rPr>
        <w:t xml:space="preserve">u iznosu </w:t>
      </w:r>
      <w:r w:rsidR="00333AD0">
        <w:rPr>
          <w:sz w:val="22"/>
          <w:szCs w:val="22"/>
        </w:rPr>
        <w:t>87,30</w:t>
      </w:r>
      <w:r w:rsidRPr="0023662C">
        <w:rPr>
          <w:sz w:val="22"/>
          <w:szCs w:val="22"/>
        </w:rPr>
        <w:t xml:space="preserve"> kuna</w:t>
      </w:r>
      <w:r w:rsidR="00C528A6">
        <w:rPr>
          <w:sz w:val="22"/>
          <w:szCs w:val="22"/>
        </w:rPr>
        <w:t>,</w:t>
      </w:r>
    </w:p>
    <w:p w:rsidRDefault="00CF603E" w:rsidP="00CF603E" w:rsidR="00CF603E" w:rsidRPr="0023662C">
      <w:pPr>
        <w:ind w:hanging="705" w:left="705"/>
        <w:jc w:val="both"/>
        <w:rPr>
          <w:sz w:val="22"/>
          <w:szCs w:val="22"/>
        </w:rPr>
      </w:pPr>
      <w:r w:rsidRPr="0023662C">
        <w:rPr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="000423A9">
        <w:rPr>
          <w:sz w:val="22"/>
          <w:szCs w:val="22"/>
        </w:rPr>
        <w:t xml:space="preserve"> </w:t>
      </w:r>
      <w:r w:rsidR="00CC2850">
        <w:rPr>
          <w:sz w:val="22"/>
          <w:szCs w:val="22"/>
        </w:rPr>
        <w:t xml:space="preserve"> </w:t>
      </w:r>
      <w:r w:rsidR="00333AD0">
        <w:rPr>
          <w:sz w:val="22"/>
          <w:szCs w:val="22"/>
        </w:rPr>
        <w:t xml:space="preserve">B2 KAPITAL d.o.o., Zagreb, </w:t>
      </w:r>
      <w:r w:rsidR="003E51DD">
        <w:rPr>
          <w:sz w:val="22"/>
          <w:szCs w:val="22"/>
        </w:rPr>
        <w:t xml:space="preserve">OIB: </w:t>
      </w:r>
      <w:r w:rsidR="000423A9">
        <w:rPr>
          <w:sz w:val="22"/>
          <w:szCs w:val="22"/>
        </w:rPr>
        <w:t>57509775367</w:t>
      </w:r>
      <w:r w:rsidRPr="0023662C">
        <w:rPr>
          <w:sz w:val="22"/>
          <w:szCs w:val="22"/>
        </w:rPr>
        <w:t xml:space="preserve">, u iznosu </w:t>
      </w:r>
      <w:r w:rsidR="00C22A48">
        <w:rPr>
          <w:sz w:val="22"/>
          <w:szCs w:val="22"/>
        </w:rPr>
        <w:t>33.418,60</w:t>
      </w:r>
      <w:r w:rsidRPr="0023662C">
        <w:rPr>
          <w:sz w:val="22"/>
          <w:szCs w:val="22"/>
        </w:rPr>
        <w:t xml:space="preserve"> kuna, </w:t>
      </w:r>
    </w:p>
    <w:p w:rsidRDefault="00CF603E" w:rsidP="00CF603E" w:rsidR="00CF603E" w:rsidRPr="0023662C">
      <w:pPr>
        <w:jc w:val="both"/>
        <w:rPr>
          <w:sz w:val="22"/>
          <w:szCs w:val="22"/>
        </w:rPr>
      </w:pPr>
      <w:r w:rsidRPr="0023662C">
        <w:rPr>
          <w:sz w:val="22"/>
          <w:szCs w:val="22"/>
        </w:rPr>
        <w:t>4.</w:t>
      </w:r>
      <w:r>
        <w:rPr>
          <w:sz w:val="22"/>
          <w:szCs w:val="22"/>
        </w:rPr>
        <w:t xml:space="preserve"> </w:t>
      </w:r>
      <w:r w:rsidR="000423A9">
        <w:rPr>
          <w:sz w:val="22"/>
          <w:szCs w:val="22"/>
        </w:rPr>
        <w:t xml:space="preserve"> </w:t>
      </w:r>
      <w:r w:rsidR="00CC2850">
        <w:rPr>
          <w:sz w:val="22"/>
          <w:szCs w:val="22"/>
        </w:rPr>
        <w:t xml:space="preserve"> </w:t>
      </w:r>
      <w:r w:rsidRPr="0023662C">
        <w:rPr>
          <w:sz w:val="22"/>
          <w:szCs w:val="22"/>
        </w:rPr>
        <w:t xml:space="preserve">METKOVIĆ d.o.o., Metković, </w:t>
      </w:r>
      <w:r w:rsidR="000423A9">
        <w:rPr>
          <w:sz w:val="22"/>
          <w:szCs w:val="22"/>
        </w:rPr>
        <w:t xml:space="preserve">OIB: </w:t>
      </w:r>
      <w:r w:rsidR="00C528A6">
        <w:rPr>
          <w:sz w:val="22"/>
          <w:szCs w:val="22"/>
        </w:rPr>
        <w:t xml:space="preserve">98244558721, </w:t>
      </w:r>
      <w:r w:rsidRPr="0023662C">
        <w:rPr>
          <w:sz w:val="22"/>
          <w:szCs w:val="22"/>
        </w:rPr>
        <w:t xml:space="preserve">u iznosu </w:t>
      </w:r>
      <w:r w:rsidR="00C22A48">
        <w:rPr>
          <w:sz w:val="22"/>
          <w:szCs w:val="22"/>
        </w:rPr>
        <w:t>109,35</w:t>
      </w:r>
      <w:r w:rsidRPr="0023662C">
        <w:rPr>
          <w:sz w:val="22"/>
          <w:szCs w:val="22"/>
        </w:rPr>
        <w:t xml:space="preserve"> kuna, </w:t>
      </w:r>
    </w:p>
    <w:p w:rsidRDefault="00CF603E" w:rsidP="00C528A6" w:rsidR="00CF603E" w:rsidRPr="0023662C">
      <w:pPr>
        <w:ind w:hanging="284" w:left="284"/>
        <w:jc w:val="both"/>
        <w:rPr>
          <w:sz w:val="22"/>
          <w:szCs w:val="22"/>
        </w:rPr>
      </w:pPr>
      <w:r w:rsidRPr="0023662C">
        <w:rPr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="00C528A6">
        <w:rPr>
          <w:sz w:val="22"/>
          <w:szCs w:val="22"/>
        </w:rPr>
        <w:t xml:space="preserve"> </w:t>
      </w:r>
      <w:r w:rsidR="00CC2850">
        <w:rPr>
          <w:sz w:val="22"/>
          <w:szCs w:val="22"/>
        </w:rPr>
        <w:t xml:space="preserve"> </w:t>
      </w:r>
      <w:r w:rsidRPr="0023662C">
        <w:rPr>
          <w:sz w:val="22"/>
          <w:szCs w:val="22"/>
        </w:rPr>
        <w:t xml:space="preserve">ERSTE&amp;STEIERMARKISCHE S-LEASING d.o.o., </w:t>
      </w:r>
      <w:r w:rsidR="00C528A6">
        <w:rPr>
          <w:sz w:val="22"/>
          <w:szCs w:val="22"/>
        </w:rPr>
        <w:t xml:space="preserve">Rijeka, OIB: 46550671661, </w:t>
      </w:r>
      <w:r w:rsidRPr="0023662C">
        <w:rPr>
          <w:sz w:val="22"/>
          <w:szCs w:val="22"/>
        </w:rPr>
        <w:t xml:space="preserve">u iznosu </w:t>
      </w:r>
      <w:r w:rsidR="00C22A48">
        <w:rPr>
          <w:sz w:val="22"/>
          <w:szCs w:val="22"/>
        </w:rPr>
        <w:t>205,49</w:t>
      </w:r>
      <w:r w:rsidRPr="0023662C">
        <w:rPr>
          <w:sz w:val="22"/>
          <w:szCs w:val="22"/>
        </w:rPr>
        <w:t xml:space="preserve"> kuna,</w:t>
      </w:r>
    </w:p>
    <w:p w:rsidRDefault="00CF603E" w:rsidP="00CF603E" w:rsidR="00CF603E" w:rsidRPr="0023662C">
      <w:pPr>
        <w:jc w:val="both"/>
        <w:rPr>
          <w:sz w:val="22"/>
          <w:szCs w:val="22"/>
        </w:rPr>
      </w:pPr>
      <w:r w:rsidRPr="0023662C">
        <w:rPr>
          <w:sz w:val="22"/>
          <w:szCs w:val="22"/>
        </w:rPr>
        <w:t>6.</w:t>
      </w:r>
      <w:r>
        <w:rPr>
          <w:sz w:val="22"/>
          <w:szCs w:val="22"/>
        </w:rPr>
        <w:t xml:space="preserve"> </w:t>
      </w:r>
      <w:r w:rsidR="00C528A6">
        <w:rPr>
          <w:sz w:val="22"/>
          <w:szCs w:val="22"/>
        </w:rPr>
        <w:t xml:space="preserve"> </w:t>
      </w:r>
      <w:r w:rsidR="00CC2850">
        <w:rPr>
          <w:sz w:val="22"/>
          <w:szCs w:val="22"/>
        </w:rPr>
        <w:t xml:space="preserve"> </w:t>
      </w:r>
      <w:r w:rsidRPr="0023662C">
        <w:rPr>
          <w:sz w:val="22"/>
          <w:szCs w:val="22"/>
        </w:rPr>
        <w:t xml:space="preserve">INA-INDUSTRIJA NAFTE d.d., </w:t>
      </w:r>
      <w:r w:rsidR="0062112C">
        <w:rPr>
          <w:sz w:val="22"/>
          <w:szCs w:val="22"/>
        </w:rPr>
        <w:t xml:space="preserve">Zagreb, OIB: 27759560625, </w:t>
      </w:r>
      <w:r w:rsidRPr="0023662C">
        <w:rPr>
          <w:sz w:val="22"/>
          <w:szCs w:val="22"/>
        </w:rPr>
        <w:t xml:space="preserve">u iznosu </w:t>
      </w:r>
      <w:r w:rsidR="00C22A48">
        <w:rPr>
          <w:sz w:val="22"/>
          <w:szCs w:val="22"/>
        </w:rPr>
        <w:t>4,36</w:t>
      </w:r>
      <w:r w:rsidRPr="0023662C">
        <w:rPr>
          <w:sz w:val="22"/>
          <w:szCs w:val="22"/>
        </w:rPr>
        <w:t xml:space="preserve"> kuna,</w:t>
      </w:r>
    </w:p>
    <w:p w:rsidRDefault="00CF603E" w:rsidP="00CF603E" w:rsidR="00CF603E" w:rsidRPr="0023662C">
      <w:pPr>
        <w:jc w:val="both"/>
        <w:rPr>
          <w:sz w:val="22"/>
          <w:szCs w:val="22"/>
        </w:rPr>
      </w:pPr>
      <w:r w:rsidRPr="0023662C">
        <w:rPr>
          <w:sz w:val="22"/>
          <w:szCs w:val="22"/>
        </w:rPr>
        <w:t>7.</w:t>
      </w:r>
      <w:r>
        <w:rPr>
          <w:sz w:val="22"/>
          <w:szCs w:val="22"/>
        </w:rPr>
        <w:t xml:space="preserve"> </w:t>
      </w:r>
      <w:r w:rsidR="00CC2850">
        <w:rPr>
          <w:sz w:val="22"/>
          <w:szCs w:val="22"/>
        </w:rPr>
        <w:t xml:space="preserve"> </w:t>
      </w:r>
      <w:r w:rsidR="003C44F9">
        <w:rPr>
          <w:sz w:val="22"/>
          <w:szCs w:val="22"/>
        </w:rPr>
        <w:t xml:space="preserve"> </w:t>
      </w:r>
      <w:r w:rsidRPr="0023662C">
        <w:rPr>
          <w:sz w:val="22"/>
          <w:szCs w:val="22"/>
        </w:rPr>
        <w:t xml:space="preserve">HYPO ALPE-ADRIA-BANK d.d., Zagreb, </w:t>
      </w:r>
      <w:r w:rsidR="00C22A48">
        <w:rPr>
          <w:sz w:val="22"/>
          <w:szCs w:val="22"/>
        </w:rPr>
        <w:t xml:space="preserve">OIB: 14036333877, </w:t>
      </w:r>
      <w:r w:rsidRPr="0023662C">
        <w:rPr>
          <w:sz w:val="22"/>
          <w:szCs w:val="22"/>
        </w:rPr>
        <w:t>u iznosu 61</w:t>
      </w:r>
      <w:r w:rsidR="003C44F9">
        <w:rPr>
          <w:sz w:val="22"/>
          <w:szCs w:val="22"/>
        </w:rPr>
        <w:t>,80</w:t>
      </w:r>
      <w:r w:rsidRPr="0023662C">
        <w:rPr>
          <w:sz w:val="22"/>
          <w:szCs w:val="22"/>
        </w:rPr>
        <w:t xml:space="preserve"> kuna,</w:t>
      </w:r>
    </w:p>
    <w:p w:rsidRDefault="00CF603E" w:rsidP="00CF603E" w:rsidR="00CF603E" w:rsidRPr="0023662C">
      <w:pPr>
        <w:rPr>
          <w:sz w:val="22"/>
          <w:szCs w:val="22"/>
        </w:rPr>
      </w:pPr>
      <w:r w:rsidRPr="0023662C">
        <w:rPr>
          <w:sz w:val="22"/>
          <w:szCs w:val="22"/>
        </w:rPr>
        <w:t xml:space="preserve">8. </w:t>
      </w:r>
      <w:r>
        <w:rPr>
          <w:sz w:val="22"/>
          <w:szCs w:val="22"/>
        </w:rPr>
        <w:t xml:space="preserve"> </w:t>
      </w:r>
      <w:r w:rsidR="00CC2850">
        <w:rPr>
          <w:sz w:val="22"/>
          <w:szCs w:val="22"/>
        </w:rPr>
        <w:t xml:space="preserve"> </w:t>
      </w:r>
      <w:r w:rsidRPr="0023662C">
        <w:rPr>
          <w:sz w:val="22"/>
          <w:szCs w:val="22"/>
        </w:rPr>
        <w:t xml:space="preserve">GRAD METKOVIĆ, Metković, </w:t>
      </w:r>
      <w:r w:rsidR="003C44F9">
        <w:rPr>
          <w:sz w:val="22"/>
          <w:szCs w:val="22"/>
        </w:rPr>
        <w:t xml:space="preserve">OIB: 88843556318, </w:t>
      </w:r>
      <w:r w:rsidRPr="0023662C">
        <w:rPr>
          <w:sz w:val="22"/>
          <w:szCs w:val="22"/>
        </w:rPr>
        <w:t xml:space="preserve">u iznosu </w:t>
      </w:r>
      <w:r w:rsidR="003C44F9">
        <w:rPr>
          <w:sz w:val="22"/>
          <w:szCs w:val="22"/>
        </w:rPr>
        <w:t>1.023,69</w:t>
      </w:r>
      <w:r w:rsidRPr="0023662C">
        <w:rPr>
          <w:sz w:val="22"/>
          <w:szCs w:val="22"/>
        </w:rPr>
        <w:t xml:space="preserve"> kuna, </w:t>
      </w:r>
    </w:p>
    <w:p w:rsidRDefault="00CF603E" w:rsidP="00CF603E" w:rsidR="00CF603E" w:rsidRPr="0023662C">
      <w:pPr>
        <w:rPr>
          <w:sz w:val="22"/>
          <w:szCs w:val="22"/>
        </w:rPr>
      </w:pPr>
      <w:r w:rsidRPr="0023662C">
        <w:rPr>
          <w:sz w:val="22"/>
          <w:szCs w:val="22"/>
        </w:rPr>
        <w:t xml:space="preserve">9. </w:t>
      </w:r>
      <w:r>
        <w:rPr>
          <w:sz w:val="22"/>
          <w:szCs w:val="22"/>
        </w:rPr>
        <w:t xml:space="preserve"> </w:t>
      </w:r>
      <w:r w:rsidR="00CC2850">
        <w:rPr>
          <w:sz w:val="22"/>
          <w:szCs w:val="22"/>
        </w:rPr>
        <w:t xml:space="preserve"> </w:t>
      </w:r>
      <w:r w:rsidRPr="0023662C">
        <w:rPr>
          <w:sz w:val="22"/>
          <w:szCs w:val="22"/>
        </w:rPr>
        <w:t xml:space="preserve">LESNINA H. d.o.o., Kukuljanovo, </w:t>
      </w:r>
      <w:r w:rsidR="003C44F9">
        <w:rPr>
          <w:sz w:val="22"/>
          <w:szCs w:val="22"/>
        </w:rPr>
        <w:t xml:space="preserve">OIB: 36998794856, </w:t>
      </w:r>
      <w:r w:rsidRPr="0023662C">
        <w:rPr>
          <w:sz w:val="22"/>
          <w:szCs w:val="22"/>
        </w:rPr>
        <w:t xml:space="preserve">u iznosu </w:t>
      </w:r>
      <w:r w:rsidR="003C44F9">
        <w:rPr>
          <w:sz w:val="22"/>
          <w:szCs w:val="22"/>
        </w:rPr>
        <w:t>7.617,15</w:t>
      </w:r>
      <w:r w:rsidRPr="0023662C">
        <w:rPr>
          <w:sz w:val="22"/>
          <w:szCs w:val="22"/>
        </w:rPr>
        <w:t xml:space="preserve">  kuna </w:t>
      </w:r>
    </w:p>
    <w:p w:rsidRDefault="00CF603E" w:rsidP="00CC2850" w:rsidR="00CF603E" w:rsidRPr="0023662C">
      <w:pPr>
        <w:ind w:hanging="284" w:left="284"/>
        <w:rPr>
          <w:sz w:val="22"/>
          <w:szCs w:val="22"/>
        </w:rPr>
      </w:pPr>
      <w:r w:rsidRPr="0023662C">
        <w:rPr>
          <w:sz w:val="22"/>
          <w:szCs w:val="22"/>
        </w:rPr>
        <w:t xml:space="preserve">10. JADRINA d.o.o., Gračanica, Bosna i Hercegovina, </w:t>
      </w:r>
      <w:r w:rsidR="00CC2850">
        <w:rPr>
          <w:sz w:val="22"/>
          <w:szCs w:val="22"/>
        </w:rPr>
        <w:t xml:space="preserve">ID broj: 4209243730008, </w:t>
      </w:r>
      <w:r w:rsidRPr="0023662C">
        <w:rPr>
          <w:sz w:val="22"/>
          <w:szCs w:val="22"/>
        </w:rPr>
        <w:t xml:space="preserve">u iznosu </w:t>
      </w:r>
      <w:r w:rsidR="00CC2850">
        <w:rPr>
          <w:sz w:val="22"/>
          <w:szCs w:val="22"/>
        </w:rPr>
        <w:t>414,35</w:t>
      </w:r>
      <w:r w:rsidRPr="0023662C">
        <w:rPr>
          <w:sz w:val="22"/>
          <w:szCs w:val="22"/>
        </w:rPr>
        <w:t xml:space="preserve"> kuna</w:t>
      </w:r>
    </w:p>
    <w:p w:rsidRDefault="00CF603E" w:rsidP="007C2C0E" w:rsidR="00CF603E" w:rsidRPr="0023662C">
      <w:pPr>
        <w:ind w:hanging="284" w:left="284"/>
        <w:rPr>
          <w:sz w:val="22"/>
          <w:szCs w:val="22"/>
        </w:rPr>
      </w:pPr>
      <w:r w:rsidRPr="0023662C">
        <w:rPr>
          <w:sz w:val="22"/>
          <w:szCs w:val="22"/>
        </w:rPr>
        <w:t xml:space="preserve">11. NOVA FORMA d.o.o., Doboj, Bosna i Hercegovina, </w:t>
      </w:r>
      <w:r w:rsidR="007C2C0E">
        <w:rPr>
          <w:sz w:val="22"/>
          <w:szCs w:val="22"/>
        </w:rPr>
        <w:t xml:space="preserve">JIB: 440481620000, </w:t>
      </w:r>
      <w:r w:rsidRPr="0023662C">
        <w:rPr>
          <w:sz w:val="22"/>
          <w:szCs w:val="22"/>
        </w:rPr>
        <w:t xml:space="preserve">u iznosu </w:t>
      </w:r>
      <w:r w:rsidR="00B46FE3">
        <w:rPr>
          <w:sz w:val="22"/>
          <w:szCs w:val="22"/>
        </w:rPr>
        <w:t>128,69</w:t>
      </w:r>
      <w:r w:rsidRPr="0023662C">
        <w:rPr>
          <w:sz w:val="22"/>
          <w:szCs w:val="22"/>
        </w:rPr>
        <w:t xml:space="preserve"> kuna.</w:t>
      </w:r>
    </w:p>
    <w:p w:rsidRDefault="00CF603E" w:rsidP="00B46FE3" w:rsidR="00B46FE3">
      <w:pPr>
        <w:rPr>
          <w:sz w:val="22"/>
          <w:szCs w:val="22"/>
        </w:rPr>
      </w:pPr>
      <w:r w:rsidRPr="0023662C">
        <w:rPr>
          <w:sz w:val="22"/>
          <w:szCs w:val="22"/>
        </w:rPr>
        <w:t xml:space="preserve">12. NOVA FORMA d.o.o., Županja, </w:t>
      </w:r>
      <w:r w:rsidR="00B46FE3">
        <w:rPr>
          <w:sz w:val="22"/>
          <w:szCs w:val="22"/>
        </w:rPr>
        <w:t xml:space="preserve">OIB: 95787550716, </w:t>
      </w:r>
      <w:r w:rsidRPr="0023662C">
        <w:rPr>
          <w:sz w:val="22"/>
          <w:szCs w:val="22"/>
        </w:rPr>
        <w:t xml:space="preserve">u iznosu </w:t>
      </w:r>
      <w:r w:rsidR="00B46FE3">
        <w:rPr>
          <w:sz w:val="22"/>
          <w:szCs w:val="22"/>
        </w:rPr>
        <w:t>203,58</w:t>
      </w:r>
      <w:r w:rsidRPr="0023662C">
        <w:rPr>
          <w:sz w:val="22"/>
          <w:szCs w:val="22"/>
        </w:rPr>
        <w:t xml:space="preserve"> kuna, </w:t>
      </w:r>
    </w:p>
    <w:p w:rsidRDefault="00B46FE3" w:rsidP="00B46FE3" w:rsidR="0036754A" w:rsidRPr="00B46FE3">
      <w:pPr>
        <w:rPr>
          <w:sz w:val="22"/>
          <w:szCs w:val="22"/>
        </w:rPr>
      </w:pPr>
      <w:r>
        <w:rPr>
          <w:sz w:val="22"/>
          <w:szCs w:val="22"/>
        </w:rPr>
        <w:t>13</w:t>
      </w:r>
      <w:r w:rsidR="0036754A" w:rsidRPr="0036754A">
        <w:rPr>
          <w:rFonts w:eastAsia="Calibri"/>
          <w:sz w:val="22"/>
          <w:szCs w:val="22"/>
          <w:lang w:eastAsia="en-US"/>
        </w:rPr>
        <w:t>.</w:t>
      </w:r>
      <w:r>
        <w:rPr>
          <w:rFonts w:eastAsia="Calibri"/>
          <w:sz w:val="22"/>
          <w:szCs w:val="22"/>
          <w:lang w:eastAsia="en-US"/>
        </w:rPr>
        <w:t xml:space="preserve"> H-ABDUCO d.o.o., Zagreb, OIB: 13667298928, u iznosu 21.865,71 kuna.</w:t>
      </w:r>
    </w:p>
    <w:p w:rsidRDefault="006D38E7" w:rsidP="006D38E7" w:rsidR="006D38E7">
      <w:pPr>
        <w:jc w:val="both"/>
        <w:rPr>
          <w:sz w:val="22"/>
          <w:szCs w:val="22"/>
        </w:rPr>
      </w:pPr>
    </w:p>
    <w:p w:rsidRDefault="00282876" w:rsidP="006D38E7" w:rsidR="00282876" w:rsidRPr="00282876">
      <w:pPr>
        <w:jc w:val="both"/>
        <w:rPr>
          <w:sz w:val="22"/>
          <w:szCs w:val="22"/>
        </w:rPr>
      </w:pPr>
      <w:r w:rsidRPr="00282876">
        <w:rPr>
          <w:sz w:val="22"/>
          <w:szCs w:val="22"/>
        </w:rPr>
        <w:t>Konačan postotak namirenja odredit će stečajni sudac posebnim rješenjem nakon isteka roka za prigovore.</w:t>
      </w:r>
    </w:p>
    <w:p w:rsidRDefault="00B810F0" w:rsidP="00B810F0" w:rsidR="00B810F0" w:rsidRPr="00BF0406">
      <w:pPr>
        <w:ind w:hanging="705" w:left="705"/>
        <w:jc w:val="both"/>
        <w:rPr>
          <w:sz w:val="16"/>
          <w:szCs w:val="16"/>
        </w:rPr>
      </w:pPr>
    </w:p>
    <w:p w:rsidRDefault="0045226F" w:rsidP="004D4F14" w:rsidR="0045226F">
      <w:pPr>
        <w:jc w:val="both"/>
        <w:rPr>
          <w:b/>
          <w:sz w:val="22"/>
          <w:szCs w:val="22"/>
        </w:rPr>
      </w:pPr>
      <w:r w:rsidRPr="0045226F">
        <w:rPr>
          <w:b/>
          <w:sz w:val="22"/>
          <w:szCs w:val="22"/>
        </w:rPr>
        <w:t>II.</w:t>
      </w:r>
      <w:r w:rsidRPr="0045226F">
        <w:rPr>
          <w:b/>
          <w:sz w:val="22"/>
          <w:szCs w:val="22"/>
        </w:rPr>
        <w:tab/>
      </w:r>
      <w:r w:rsidRPr="0045226F">
        <w:rPr>
          <w:sz w:val="22"/>
          <w:szCs w:val="22"/>
        </w:rPr>
        <w:t>Završnoj diobi se može pristupiti nakon pravomoćnosti rješenja</w:t>
      </w:r>
      <w:r w:rsidR="00DE385B">
        <w:rPr>
          <w:sz w:val="22"/>
          <w:szCs w:val="22"/>
        </w:rPr>
        <w:t xml:space="preserve"> o prigovorima</w:t>
      </w:r>
      <w:r w:rsidR="004D4F14">
        <w:rPr>
          <w:sz w:val="22"/>
          <w:szCs w:val="22"/>
        </w:rPr>
        <w:t xml:space="preserve"> i kojim se određuje konačni postotak</w:t>
      </w:r>
      <w:r w:rsidRPr="0045226F">
        <w:rPr>
          <w:sz w:val="22"/>
          <w:szCs w:val="22"/>
        </w:rPr>
        <w:t>.</w:t>
      </w:r>
    </w:p>
    <w:p w:rsidRDefault="0045226F" w:rsidP="0045226F" w:rsidR="0045226F" w:rsidRPr="0045226F">
      <w:pPr>
        <w:ind w:hanging="705" w:left="705"/>
        <w:jc w:val="both"/>
        <w:rPr>
          <w:b/>
          <w:sz w:val="22"/>
          <w:szCs w:val="22"/>
        </w:rPr>
      </w:pPr>
    </w:p>
    <w:p w:rsidRDefault="0045226F" w:rsidP="003E6702" w:rsidR="00ED5A33" w:rsidRPr="00631E08">
      <w:pPr>
        <w:ind w:firstLine="4"/>
        <w:jc w:val="both"/>
        <w:rPr>
          <w:sz w:val="22"/>
          <w:szCs w:val="22"/>
        </w:rPr>
      </w:pPr>
      <w:r>
        <w:rPr>
          <w:b/>
          <w:sz w:val="22"/>
          <w:szCs w:val="22"/>
        </w:rPr>
        <w:t>III.</w:t>
      </w:r>
      <w:r w:rsidR="00B810F0" w:rsidRPr="00B810F0">
        <w:rPr>
          <w:b/>
          <w:sz w:val="22"/>
          <w:szCs w:val="22"/>
        </w:rPr>
        <w:tab/>
      </w:r>
      <w:r w:rsidR="00ED5A33" w:rsidRPr="009355B3">
        <w:rPr>
          <w:sz w:val="22"/>
          <w:szCs w:val="22"/>
        </w:rPr>
        <w:t xml:space="preserve">Određuje se završno ročište za </w:t>
      </w:r>
      <w:r w:rsidR="000F64D0" w:rsidRPr="0024723B">
        <w:rPr>
          <w:b/>
          <w:bCs/>
          <w:sz w:val="22"/>
          <w:szCs w:val="22"/>
        </w:rPr>
        <w:t xml:space="preserve">dan </w:t>
      </w:r>
      <w:r w:rsidR="007F02CB">
        <w:rPr>
          <w:b/>
          <w:bCs/>
          <w:sz w:val="22"/>
          <w:szCs w:val="22"/>
        </w:rPr>
        <w:t xml:space="preserve">19. travnja </w:t>
      </w:r>
      <w:r w:rsidR="00ED5A33" w:rsidRPr="0024723B">
        <w:rPr>
          <w:b/>
          <w:bCs/>
          <w:sz w:val="22"/>
          <w:szCs w:val="22"/>
        </w:rPr>
        <w:t>201</w:t>
      </w:r>
      <w:r w:rsidR="00B46FE3">
        <w:rPr>
          <w:b/>
          <w:bCs/>
          <w:sz w:val="22"/>
          <w:szCs w:val="22"/>
        </w:rPr>
        <w:t>8</w:t>
      </w:r>
      <w:r w:rsidR="00ED5A33" w:rsidRPr="0024723B">
        <w:rPr>
          <w:b/>
          <w:bCs/>
          <w:sz w:val="22"/>
          <w:szCs w:val="22"/>
        </w:rPr>
        <w:t xml:space="preserve">. godine u </w:t>
      </w:r>
      <w:r w:rsidR="00A77221">
        <w:rPr>
          <w:b/>
          <w:bCs/>
          <w:sz w:val="22"/>
          <w:szCs w:val="22"/>
        </w:rPr>
        <w:t>9,</w:t>
      </w:r>
      <w:r w:rsidR="007F02CB">
        <w:rPr>
          <w:b/>
          <w:bCs/>
          <w:sz w:val="22"/>
          <w:szCs w:val="22"/>
        </w:rPr>
        <w:t>0</w:t>
      </w:r>
      <w:r w:rsidR="00A77221">
        <w:rPr>
          <w:b/>
          <w:bCs/>
          <w:sz w:val="22"/>
          <w:szCs w:val="22"/>
        </w:rPr>
        <w:t>0</w:t>
      </w:r>
      <w:r w:rsidR="00ED5A33" w:rsidRPr="0024723B">
        <w:rPr>
          <w:b/>
          <w:bCs/>
          <w:sz w:val="22"/>
          <w:szCs w:val="22"/>
        </w:rPr>
        <w:t xml:space="preserve"> sati</w:t>
      </w:r>
      <w:r w:rsidR="00ED5A33" w:rsidRPr="0024723B">
        <w:rPr>
          <w:sz w:val="22"/>
          <w:szCs w:val="22"/>
        </w:rPr>
        <w:t xml:space="preserve"> u </w:t>
      </w:r>
      <w:r w:rsidR="00CD6167" w:rsidRPr="00CD6167">
        <w:rPr>
          <w:sz w:val="22"/>
          <w:szCs w:val="22"/>
        </w:rPr>
        <w:t xml:space="preserve">prostorijama </w:t>
      </w:r>
      <w:r w:rsidR="003E6702">
        <w:rPr>
          <w:sz w:val="22"/>
          <w:szCs w:val="22"/>
        </w:rPr>
        <w:t xml:space="preserve">ovog suda </w:t>
      </w:r>
      <w:r w:rsidR="003E6702" w:rsidRPr="003E6702">
        <w:rPr>
          <w:sz w:val="22"/>
          <w:szCs w:val="22"/>
        </w:rPr>
        <w:t xml:space="preserve">u Dubrovniku, Dr. Ante Starčevića 23, </w:t>
      </w:r>
      <w:r w:rsidR="003E6702" w:rsidRPr="007F02CB">
        <w:rPr>
          <w:sz w:val="22"/>
          <w:szCs w:val="22"/>
        </w:rPr>
        <w:t>sudnica br. 2,</w:t>
      </w:r>
      <w:r w:rsidR="003E6702" w:rsidRPr="003E6702">
        <w:rPr>
          <w:sz w:val="22"/>
          <w:szCs w:val="22"/>
        </w:rPr>
        <w:t xml:space="preserve"> na kojem će se </w:t>
      </w:r>
      <w:r w:rsidR="003E6702" w:rsidRPr="003E6702">
        <w:rPr>
          <w:sz w:val="22"/>
          <w:szCs w:val="22"/>
        </w:rPr>
        <w:lastRenderedPageBreak/>
        <w:t>raspravljati o završnom računu stečajnog upravitelja, podnositi prigovori na završni diobni popis, te donijeti druge odluke od značaja za stečajnu masu</w:t>
      </w:r>
      <w:r w:rsidR="00ED5A33" w:rsidRPr="00631E08">
        <w:rPr>
          <w:sz w:val="22"/>
          <w:szCs w:val="22"/>
        </w:rPr>
        <w:t>.</w:t>
      </w:r>
    </w:p>
    <w:p w:rsidRDefault="008542DE" w:rsidP="00E84D19" w:rsidR="008542DE" w:rsidRPr="00631E08">
      <w:pPr>
        <w:ind w:hanging="705" w:left="705"/>
        <w:jc w:val="both"/>
        <w:rPr>
          <w:sz w:val="22"/>
          <w:szCs w:val="22"/>
        </w:rPr>
      </w:pPr>
    </w:p>
    <w:p w:rsidRDefault="0045226F" w:rsidP="000954C7" w:rsidR="0045226F" w:rsidRPr="00631E08">
      <w:pPr>
        <w:ind w:hanging="11"/>
        <w:jc w:val="both"/>
        <w:rPr>
          <w:sz w:val="22"/>
          <w:szCs w:val="22"/>
        </w:rPr>
      </w:pPr>
      <w:r w:rsidRPr="00631E08">
        <w:rPr>
          <w:b/>
          <w:sz w:val="22"/>
          <w:szCs w:val="22"/>
        </w:rPr>
        <w:t>IV.</w:t>
      </w:r>
      <w:r w:rsidRPr="00631E08">
        <w:rPr>
          <w:sz w:val="22"/>
          <w:szCs w:val="22"/>
        </w:rPr>
        <w:tab/>
        <w:t xml:space="preserve">Nalaže se stečajnom upravitelju </w:t>
      </w:r>
      <w:r w:rsidRPr="00A77221">
        <w:rPr>
          <w:sz w:val="22"/>
          <w:szCs w:val="22"/>
        </w:rPr>
        <w:t xml:space="preserve">u roku od </w:t>
      </w:r>
      <w:r w:rsidR="00CE7064">
        <w:rPr>
          <w:sz w:val="22"/>
          <w:szCs w:val="22"/>
        </w:rPr>
        <w:t>15</w:t>
      </w:r>
      <w:r w:rsidRPr="00A77221">
        <w:rPr>
          <w:sz w:val="22"/>
          <w:szCs w:val="22"/>
        </w:rPr>
        <w:t xml:space="preserve"> dana uraditi i stečajnom sucu dostaviti završni račun stečajnog dužnika</w:t>
      </w:r>
      <w:r w:rsidR="00A77221">
        <w:rPr>
          <w:sz w:val="22"/>
          <w:szCs w:val="22"/>
        </w:rPr>
        <w:t xml:space="preserve"> </w:t>
      </w:r>
      <w:r w:rsidR="006B5112" w:rsidRPr="006B5112">
        <w:rPr>
          <w:sz w:val="22"/>
          <w:szCs w:val="22"/>
        </w:rPr>
        <w:t>u skladu s čl. 95. Stečajnog zakona, podoban za objavu na mrežnoj stranici e-Ogla</w:t>
      </w:r>
      <w:r w:rsidR="00FA58E1">
        <w:rPr>
          <w:sz w:val="22"/>
          <w:szCs w:val="22"/>
        </w:rPr>
        <w:t>s</w:t>
      </w:r>
      <w:r w:rsidR="006B5112" w:rsidRPr="006B5112">
        <w:rPr>
          <w:sz w:val="22"/>
          <w:szCs w:val="22"/>
        </w:rPr>
        <w:t>na ploča sudova</w:t>
      </w:r>
      <w:r w:rsidRPr="00631E08">
        <w:rPr>
          <w:sz w:val="22"/>
          <w:szCs w:val="22"/>
        </w:rPr>
        <w:t>.</w:t>
      </w:r>
    </w:p>
    <w:p w:rsidRDefault="009D69CC" w:rsidP="00ED5A33" w:rsidR="009D69CC">
      <w:pPr>
        <w:ind w:hanging="720" w:left="720"/>
        <w:jc w:val="both"/>
        <w:rPr>
          <w:sz w:val="16"/>
          <w:szCs w:val="16"/>
        </w:rPr>
      </w:pPr>
    </w:p>
    <w:p w:rsidRDefault="00631E08" w:rsidP="00ED5A33" w:rsidR="00631E08" w:rsidRPr="00BF0406">
      <w:pPr>
        <w:ind w:hanging="720" w:left="720"/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  <w:r w:rsidRPr="00E448C8">
        <w:rPr>
          <w:b/>
          <w:sz w:val="22"/>
          <w:szCs w:val="22"/>
        </w:rPr>
        <w:t>Obrazloženje</w:t>
      </w: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</w:p>
    <w:p w:rsidRDefault="00ED5A33" w:rsidP="00ED5A33" w:rsidR="00ED5A33" w:rsidRPr="00D7579B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BD7680" w:rsidRPr="00D7579B">
        <w:rPr>
          <w:sz w:val="22"/>
          <w:szCs w:val="22"/>
        </w:rPr>
        <w:t>S</w:t>
      </w:r>
      <w:r w:rsidRPr="00D7579B">
        <w:rPr>
          <w:sz w:val="22"/>
          <w:szCs w:val="22"/>
        </w:rPr>
        <w:t xml:space="preserve">tečajni upravitelj </w:t>
      </w:r>
      <w:r w:rsidR="00BD7680" w:rsidRPr="00D7579B">
        <w:rPr>
          <w:sz w:val="22"/>
          <w:szCs w:val="22"/>
        </w:rPr>
        <w:t xml:space="preserve">je </w:t>
      </w:r>
      <w:r w:rsidR="003964AE" w:rsidRPr="00D7579B">
        <w:rPr>
          <w:sz w:val="22"/>
          <w:szCs w:val="22"/>
        </w:rPr>
        <w:t xml:space="preserve">podneskom predanim ovom sudu </w:t>
      </w:r>
      <w:r w:rsidR="003E6702">
        <w:rPr>
          <w:sz w:val="22"/>
          <w:szCs w:val="22"/>
        </w:rPr>
        <w:t>22. prosinca</w:t>
      </w:r>
      <w:r w:rsidR="006B5112">
        <w:rPr>
          <w:sz w:val="22"/>
          <w:szCs w:val="22"/>
        </w:rPr>
        <w:t xml:space="preserve"> </w:t>
      </w:r>
      <w:r w:rsidR="003964AE" w:rsidRPr="00D7579B">
        <w:rPr>
          <w:sz w:val="22"/>
          <w:szCs w:val="22"/>
        </w:rPr>
        <w:t>201</w:t>
      </w:r>
      <w:r w:rsidR="00EE362D">
        <w:rPr>
          <w:sz w:val="22"/>
          <w:szCs w:val="22"/>
        </w:rPr>
        <w:t>7</w:t>
      </w:r>
      <w:r w:rsidR="003964AE" w:rsidRPr="00D7579B">
        <w:rPr>
          <w:sz w:val="22"/>
          <w:szCs w:val="22"/>
        </w:rPr>
        <w:t xml:space="preserve">. godine </w:t>
      </w:r>
      <w:r w:rsidR="00567522">
        <w:rPr>
          <w:sz w:val="22"/>
          <w:szCs w:val="22"/>
        </w:rPr>
        <w:t xml:space="preserve">predložio pristupiti završnoj diobi i </w:t>
      </w:r>
      <w:r w:rsidR="003E6702">
        <w:rPr>
          <w:sz w:val="22"/>
          <w:szCs w:val="22"/>
        </w:rPr>
        <w:t xml:space="preserve">dostavio </w:t>
      </w:r>
      <w:r w:rsidR="00567522">
        <w:rPr>
          <w:sz w:val="22"/>
          <w:szCs w:val="22"/>
        </w:rPr>
        <w:t xml:space="preserve">je </w:t>
      </w:r>
      <w:r w:rsidR="00C66D1A">
        <w:rPr>
          <w:sz w:val="22"/>
          <w:szCs w:val="22"/>
        </w:rPr>
        <w:t xml:space="preserve">završni diobni popis </w:t>
      </w:r>
      <w:r w:rsidR="00430B62" w:rsidRPr="00D7579B">
        <w:rPr>
          <w:sz w:val="22"/>
          <w:szCs w:val="22"/>
        </w:rPr>
        <w:t xml:space="preserve">(list  spisa </w:t>
      </w:r>
      <w:r w:rsidR="00567522">
        <w:rPr>
          <w:sz w:val="22"/>
          <w:szCs w:val="22"/>
        </w:rPr>
        <w:t>907-910</w:t>
      </w:r>
      <w:r w:rsidR="00430B62" w:rsidRPr="00D7579B">
        <w:rPr>
          <w:sz w:val="22"/>
          <w:szCs w:val="22"/>
        </w:rPr>
        <w:t>)</w:t>
      </w:r>
      <w:r w:rsidR="00C76047">
        <w:rPr>
          <w:sz w:val="22"/>
          <w:szCs w:val="22"/>
        </w:rPr>
        <w:t>, uz dopunu od 8. siječnja (list spisa 914-927)</w:t>
      </w:r>
      <w:r w:rsidR="0041169A" w:rsidRPr="00D7579B">
        <w:rPr>
          <w:sz w:val="22"/>
          <w:szCs w:val="22"/>
        </w:rPr>
        <w:t>.</w:t>
      </w:r>
    </w:p>
    <w:p w:rsidRDefault="00D7579B" w:rsidP="00ED5A33" w:rsidR="00D7579B" w:rsidRPr="006C21BE">
      <w:pPr>
        <w:jc w:val="both"/>
        <w:rPr>
          <w:sz w:val="16"/>
          <w:szCs w:val="16"/>
        </w:rPr>
      </w:pPr>
    </w:p>
    <w:p w:rsidRDefault="00ED5A33" w:rsidP="00615EB3" w:rsidR="00615EB3" w:rsidRPr="00615EB3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 xml:space="preserve">Temeljem čl. </w:t>
      </w:r>
      <w:r w:rsidR="00615EB3">
        <w:rPr>
          <w:sz w:val="22"/>
          <w:szCs w:val="22"/>
        </w:rPr>
        <w:t>193</w:t>
      </w:r>
      <w:r w:rsidRPr="00E448C8">
        <w:rPr>
          <w:sz w:val="22"/>
          <w:szCs w:val="22"/>
        </w:rPr>
        <w:t xml:space="preserve">. </w:t>
      </w:r>
      <w:r w:rsidR="00615EB3" w:rsidRPr="00615EB3">
        <w:rPr>
          <w:sz w:val="22"/>
          <w:szCs w:val="22"/>
        </w:rPr>
        <w:t>Stečajnog zakona (NN 44/96, 29/99, 129/00, 123/03, 197/03, 88/06, 116/10, 25/12, 133/12, 45/13, dalje u tekstu: SZ)</w:t>
      </w:r>
      <w:r w:rsidR="00615EB3">
        <w:rPr>
          <w:sz w:val="22"/>
          <w:szCs w:val="22"/>
        </w:rPr>
        <w:t xml:space="preserve"> koji se u ovom postupku temeljem čl. </w:t>
      </w:r>
    </w:p>
    <w:p w:rsidRDefault="00615EB3" w:rsidP="00F27381" w:rsidR="00ED5A33" w:rsidRPr="00E448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441. </w:t>
      </w:r>
      <w:r w:rsidR="003F5029" w:rsidRPr="003F5029">
        <w:rPr>
          <w:sz w:val="22"/>
          <w:szCs w:val="22"/>
        </w:rPr>
        <w:t>Stečajnog zakon</w:t>
      </w:r>
      <w:r w:rsidR="003F5029">
        <w:rPr>
          <w:sz w:val="22"/>
          <w:szCs w:val="22"/>
        </w:rPr>
        <w:t xml:space="preserve">a (NN 71/15, </w:t>
      </w:r>
      <w:r>
        <w:rPr>
          <w:sz w:val="22"/>
          <w:szCs w:val="22"/>
        </w:rPr>
        <w:t>104/17</w:t>
      </w:r>
      <w:r w:rsidR="003F5029">
        <w:rPr>
          <w:sz w:val="22"/>
          <w:szCs w:val="22"/>
        </w:rPr>
        <w:t xml:space="preserve">) </w:t>
      </w:r>
      <w:r w:rsidR="0003015A">
        <w:rPr>
          <w:sz w:val="22"/>
          <w:szCs w:val="22"/>
        </w:rPr>
        <w:t>primjenjuje</w:t>
      </w:r>
      <w:r w:rsidR="00C24815">
        <w:rPr>
          <w:sz w:val="22"/>
          <w:szCs w:val="22"/>
        </w:rPr>
        <w:t xml:space="preserve">, </w:t>
      </w:r>
      <w:r w:rsidR="00ED5A33">
        <w:rPr>
          <w:sz w:val="22"/>
          <w:szCs w:val="22"/>
        </w:rPr>
        <w:t>prigodom davanja suglasnosti za završnu diobu stečajni sudac određuje završno ročište vjerovnika na kojem se raspravlja o završnom računu stečajnog upravitelja</w:t>
      </w:r>
      <w:r w:rsidR="00F27381">
        <w:rPr>
          <w:sz w:val="22"/>
          <w:szCs w:val="22"/>
        </w:rPr>
        <w:t>,</w:t>
      </w:r>
      <w:r w:rsidR="00ED5A33">
        <w:rPr>
          <w:sz w:val="22"/>
          <w:szCs w:val="22"/>
        </w:rPr>
        <w:t xml:space="preserve"> podn</w:t>
      </w:r>
      <w:r w:rsidR="00CF7A5E">
        <w:rPr>
          <w:sz w:val="22"/>
          <w:szCs w:val="22"/>
        </w:rPr>
        <w:t>o</w:t>
      </w:r>
      <w:r w:rsidR="00ED5A33">
        <w:rPr>
          <w:sz w:val="22"/>
          <w:szCs w:val="22"/>
        </w:rPr>
        <w:t>se prigovori na završni diobni popis</w:t>
      </w:r>
      <w:r w:rsidR="00F27381">
        <w:rPr>
          <w:sz w:val="22"/>
          <w:szCs w:val="22"/>
        </w:rPr>
        <w:t xml:space="preserve"> i vjerovnici odlučuju o neunovčivim predmetima stečajne mase.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</w:p>
    <w:p w:rsidRDefault="00ED5A33" w:rsidP="00AF653F" w:rsidR="008F650E" w:rsidRPr="008F650E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8F650E" w:rsidRPr="008F650E">
        <w:rPr>
          <w:sz w:val="22"/>
          <w:szCs w:val="22"/>
        </w:rPr>
        <w:t xml:space="preserve">Kako nije imao posebno opravdanog razloga za uskratu, </w:t>
      </w:r>
      <w:r w:rsidR="00B7516A">
        <w:rPr>
          <w:sz w:val="22"/>
          <w:szCs w:val="22"/>
        </w:rPr>
        <w:t xml:space="preserve">na temelju </w:t>
      </w:r>
      <w:r w:rsidR="00AF653F">
        <w:rPr>
          <w:sz w:val="22"/>
          <w:szCs w:val="22"/>
        </w:rPr>
        <w:t xml:space="preserve">dostavljenog izvješća stečajnog upravitelja, </w:t>
      </w:r>
      <w:r w:rsidR="008F650E" w:rsidRPr="008F650E">
        <w:rPr>
          <w:sz w:val="22"/>
          <w:szCs w:val="22"/>
        </w:rPr>
        <w:t>stečajni sudac je sukladno dostavljenom završnom diobnom popisu stečajnog upravitelja dao suglasnost. Prigovori na završnu diobu mogu se dati d</w:t>
      </w:r>
      <w:r w:rsidR="000D1278">
        <w:rPr>
          <w:sz w:val="22"/>
          <w:szCs w:val="22"/>
        </w:rPr>
        <w:t xml:space="preserve">o zaključenja završnog ročišta, a nakon </w:t>
      </w:r>
      <w:r w:rsidR="00E17690">
        <w:rPr>
          <w:sz w:val="22"/>
          <w:szCs w:val="22"/>
        </w:rPr>
        <w:t>isteka roka za prigovore, sud će, budući da nije osnovan odbor vjerovnika, utvrditi konačni postotak diobe.</w:t>
      </w:r>
    </w:p>
    <w:p w:rsidRDefault="005D54EF" w:rsidP="0071103A" w:rsidR="005D54EF" w:rsidRPr="00060302">
      <w:pPr>
        <w:jc w:val="both"/>
        <w:rPr>
          <w:sz w:val="16"/>
          <w:szCs w:val="16"/>
        </w:rPr>
      </w:pPr>
    </w:p>
    <w:p w:rsidRDefault="005D54EF" w:rsidP="00ED5A33" w:rsidR="00ED5A33" w:rsidRPr="00E448C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D5A33" w:rsidRPr="00E448C8">
        <w:rPr>
          <w:sz w:val="22"/>
          <w:szCs w:val="22"/>
        </w:rPr>
        <w:t>Radi izloženog, na temelju spomenutih propisa, odlučeno je kao u izreci.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B15E0B" w:rsidP="00190E49" w:rsidR="00B15E0B" w:rsidRPr="00190E49">
      <w:pPr>
        <w:jc w:val="center"/>
        <w:rPr>
          <w:b/>
          <w:sz w:val="22"/>
          <w:szCs w:val="22"/>
        </w:rPr>
      </w:pPr>
      <w:r w:rsidRPr="00190E49">
        <w:rPr>
          <w:b/>
          <w:sz w:val="22"/>
          <w:szCs w:val="22"/>
        </w:rPr>
        <w:t xml:space="preserve">U Dubrovniku, </w:t>
      </w:r>
      <w:r w:rsidR="00C76047">
        <w:rPr>
          <w:b/>
          <w:sz w:val="22"/>
          <w:szCs w:val="22"/>
        </w:rPr>
        <w:t>7. veljače</w:t>
      </w:r>
      <w:r w:rsidR="00190E49" w:rsidRPr="00190E49">
        <w:rPr>
          <w:b/>
          <w:sz w:val="22"/>
          <w:szCs w:val="22"/>
        </w:rPr>
        <w:t xml:space="preserve"> 201</w:t>
      </w:r>
      <w:r w:rsidR="00AF653F">
        <w:rPr>
          <w:b/>
          <w:sz w:val="22"/>
          <w:szCs w:val="22"/>
        </w:rPr>
        <w:t>8</w:t>
      </w:r>
      <w:r w:rsidR="00190E49" w:rsidRPr="00190E49">
        <w:rPr>
          <w:b/>
          <w:sz w:val="22"/>
          <w:szCs w:val="22"/>
        </w:rPr>
        <w:t>. godine</w:t>
      </w:r>
    </w:p>
    <w:p w:rsidRDefault="00ED5A33" w:rsidP="00ED5A33" w:rsidR="00ED5A33" w:rsidRPr="00BF0406">
      <w:pPr>
        <w:jc w:val="both"/>
        <w:rPr>
          <w:sz w:val="16"/>
          <w:szCs w:val="16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b/>
          <w:sz w:val="22"/>
          <w:szCs w:val="22"/>
        </w:rPr>
        <w:t>Stečajni sudac: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5E5665" w:rsidP="00ED5A33" w:rsidR="00ED5A33" w:rsidRPr="00E635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5A33" w:rsidRPr="00E635A3">
        <w:rPr>
          <w:b/>
          <w:sz w:val="22"/>
          <w:szCs w:val="22"/>
        </w:rPr>
        <w:t>Srđan Gavranić</w:t>
      </w: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8F650E" w:rsidP="00ED5A33" w:rsidR="008F650E">
      <w:pPr>
        <w:jc w:val="both"/>
        <w:rPr>
          <w:b/>
          <w:sz w:val="22"/>
          <w:szCs w:val="22"/>
        </w:rPr>
      </w:pPr>
    </w:p>
    <w:p w:rsidRDefault="008F650E" w:rsidP="00ED5A33" w:rsidR="008F650E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>POUKA O PRAVNOM LIJEKU</w:t>
      </w:r>
    </w:p>
    <w:p w:rsidRDefault="00AF653F" w:rsidP="00AF653F" w:rsidR="00AF653F" w:rsidRPr="00AF653F">
      <w:pPr>
        <w:jc w:val="both"/>
        <w:rPr>
          <w:sz w:val="22"/>
          <w:szCs w:val="22"/>
        </w:rPr>
      </w:pPr>
      <w:r w:rsidRPr="00AF653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71103A" w:rsidP="00ED5A33" w:rsidR="0071103A">
      <w:pPr>
        <w:jc w:val="both"/>
        <w:rPr>
          <w:b/>
          <w:sz w:val="22"/>
          <w:szCs w:val="22"/>
        </w:rPr>
      </w:pPr>
    </w:p>
    <w:p w:rsidRDefault="00AF653F" w:rsidP="00ED5A33" w:rsidR="00AF653F" w:rsidRPr="00E635A3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 xml:space="preserve">DN-a </w:t>
      </w:r>
      <w:r w:rsidRPr="00E635A3">
        <w:rPr>
          <w:sz w:val="22"/>
          <w:szCs w:val="22"/>
        </w:rPr>
        <w:t>(</w:t>
      </w:r>
      <w:r w:rsidR="00C76047">
        <w:rPr>
          <w:sz w:val="22"/>
          <w:szCs w:val="22"/>
        </w:rPr>
        <w:t>07.02</w:t>
      </w:r>
      <w:r w:rsidRPr="00E635A3">
        <w:rPr>
          <w:sz w:val="22"/>
          <w:szCs w:val="22"/>
        </w:rPr>
        <w:t>.201</w:t>
      </w:r>
      <w:r w:rsidR="00AF653F">
        <w:rPr>
          <w:sz w:val="22"/>
          <w:szCs w:val="22"/>
        </w:rPr>
        <w:t>8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D5A33" w:rsidP="00ED5A33" w:rsidR="002875D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35A3">
        <w:rPr>
          <w:sz w:val="22"/>
          <w:szCs w:val="22"/>
        </w:rPr>
        <w:t>stečajnom upravitelju</w:t>
      </w:r>
      <w:r w:rsidR="002875DF">
        <w:rPr>
          <w:sz w:val="22"/>
          <w:szCs w:val="22"/>
        </w:rPr>
        <w:t>, putem e oglasne ploče,</w:t>
      </w:r>
    </w:p>
    <w:p w:rsidRDefault="002875DF" w:rsidP="00ED5A33" w:rsidR="00ED5A33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ED5A33">
        <w:rPr>
          <w:sz w:val="22"/>
          <w:szCs w:val="22"/>
        </w:rPr>
        <w:t>.</w:t>
      </w:r>
    </w:p>
    <w:p w:rsidRDefault="00ED5A33" w:rsidP="00ED5A33" w:rsidR="00ED5A33">
      <w:pPr>
        <w:rPr>
          <w:sz w:val="22"/>
          <w:szCs w:val="22"/>
        </w:rPr>
      </w:pPr>
    </w:p>
    <w:p w:rsidRDefault="00ED5A33" w:rsidP="00ED5A33" w:rsidR="00ED5A33" w:rsidRPr="006D31E7">
      <w:pPr>
        <w:rPr>
          <w:sz w:val="22"/>
          <w:szCs w:val="22"/>
        </w:rPr>
      </w:pPr>
    </w:p>
    <w:p w:rsidRDefault="006E462A" w:rsidP="00AD23DE" w:rsidR="006E462A" w:rsidRPr="0015535E">
      <w:pPr>
        <w:jc w:val="both"/>
        <w:rPr>
          <w:sz w:val="22"/>
          <w:szCs w:val="22"/>
        </w:rPr>
      </w:pPr>
    </w:p>
    <w:sectPr w:rsidSect="003963B3" w:rsidR="006E462A" w:rsidRPr="0015535E">
      <w:headerReference w:type="even" r:id="rId13"/>
      <w:headerReference w:type="default" r:id="rId14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1C1B36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7C1FE6" w:rsidP="007C1FE6" w:rsidR="007C1FE6" w:rsidRPr="007C1FE6">
    <w:pPr>
      <w:jc w:val="right"/>
      <w:rPr>
        <w:b/>
        <w:bCs/>
        <w:sz w:val="22"/>
        <w:szCs w:val="22"/>
      </w:rPr>
    </w:pPr>
    <w:r w:rsidRPr="007C1FE6">
      <w:rPr>
        <w:b/>
        <w:bCs/>
        <w:sz w:val="22"/>
        <w:szCs w:val="22"/>
      </w:rPr>
      <w:t xml:space="preserve">Posl. br. 6-St. </w:t>
    </w:r>
    <w:r w:rsidR="00777CE8">
      <w:rPr>
        <w:b/>
        <w:bCs/>
        <w:sz w:val="22"/>
        <w:szCs w:val="22"/>
      </w:rPr>
      <w:t>767</w:t>
    </w:r>
    <w:r w:rsidR="00BE14E2">
      <w:rPr>
        <w:b/>
        <w:bCs/>
        <w:sz w:val="22"/>
        <w:szCs w:val="22"/>
      </w:rPr>
      <w:t>/201</w:t>
    </w:r>
    <w:r w:rsidR="009408EF">
      <w:rPr>
        <w:b/>
        <w:bCs/>
        <w:sz w:val="22"/>
        <w:szCs w:val="22"/>
      </w:rPr>
      <w:t>6</w:t>
    </w:r>
    <w:r w:rsidRPr="007C1FE6">
      <w:rPr>
        <w:b/>
        <w:bCs/>
        <w:sz w:val="22"/>
        <w:szCs w:val="22"/>
      </w:rPr>
      <w:t>-</w:t>
    </w:r>
    <w:r w:rsidR="00A77221">
      <w:rPr>
        <w:b/>
        <w:bCs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185B85"/>
    <w:multiLevelType w:val="hybridMultilevel"/>
    <w:tmpl w:val="8C005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523" w:val="num"/>
        </w:tabs>
        <w:ind w:hanging="360" w:left="3523"/>
      </w:pPr>
    </w:lvl>
    <w:lvl w:tentative="true" w:tplc="041A001B" w:ilvl="2">
      <w:start w:val="1"/>
      <w:numFmt w:val="lowerRoman"/>
      <w:lvlText w:val="%3."/>
      <w:lvlJc w:val="right"/>
      <w:pPr>
        <w:tabs>
          <w:tab w:pos="4243" w:val="num"/>
        </w:tabs>
        <w:ind w:hanging="180" w:left="4243"/>
      </w:pPr>
    </w:lvl>
    <w:lvl w:tentative="true" w:tplc="041A000F" w:ilvl="3">
      <w:start w:val="1"/>
      <w:numFmt w:val="decimal"/>
      <w:lvlText w:val="%4."/>
      <w:lvlJc w:val="left"/>
      <w:pPr>
        <w:tabs>
          <w:tab w:pos="4963" w:val="num"/>
        </w:tabs>
        <w:ind w:hanging="360" w:left="4963"/>
      </w:pPr>
    </w:lvl>
    <w:lvl w:tentative="true" w:tplc="041A0019" w:ilvl="4">
      <w:start w:val="1"/>
      <w:numFmt w:val="lowerLetter"/>
      <w:lvlText w:val="%5."/>
      <w:lvlJc w:val="left"/>
      <w:pPr>
        <w:tabs>
          <w:tab w:pos="5683" w:val="num"/>
        </w:tabs>
        <w:ind w:hanging="360" w:left="5683"/>
      </w:pPr>
    </w:lvl>
    <w:lvl w:tentative="true" w:tplc="041A001B" w:ilvl="5">
      <w:start w:val="1"/>
      <w:numFmt w:val="lowerRoman"/>
      <w:lvlText w:val="%6."/>
      <w:lvlJc w:val="right"/>
      <w:pPr>
        <w:tabs>
          <w:tab w:pos="6403" w:val="num"/>
        </w:tabs>
        <w:ind w:hanging="180" w:left="6403"/>
      </w:pPr>
    </w:lvl>
    <w:lvl w:tentative="true" w:tplc="041A000F" w:ilvl="6">
      <w:start w:val="1"/>
      <w:numFmt w:val="decimal"/>
      <w:lvlText w:val="%7."/>
      <w:lvlJc w:val="left"/>
      <w:pPr>
        <w:tabs>
          <w:tab w:pos="7123" w:val="num"/>
        </w:tabs>
        <w:ind w:hanging="360" w:left="7123"/>
      </w:pPr>
    </w:lvl>
    <w:lvl w:tentative="true" w:tplc="041A0019" w:ilvl="7">
      <w:start w:val="1"/>
      <w:numFmt w:val="lowerLetter"/>
      <w:lvlText w:val="%8."/>
      <w:lvlJc w:val="left"/>
      <w:pPr>
        <w:tabs>
          <w:tab w:pos="7843" w:val="num"/>
        </w:tabs>
        <w:ind w:hanging="360" w:left="7843"/>
      </w:pPr>
    </w:lvl>
    <w:lvl w:tentative="true" w:tplc="041A001B" w:ilvl="8">
      <w:start w:val="1"/>
      <w:numFmt w:val="lowerRoman"/>
      <w:lvlText w:val="%9."/>
      <w:lvlJc w:val="right"/>
      <w:pPr>
        <w:tabs>
          <w:tab w:pos="8563" w:val="num"/>
        </w:tabs>
        <w:ind w:hanging="180" w:left="8563"/>
      </w:p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1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8"/>
  </w:num>
  <w:num w:numId="11">
    <w:abstractNumId w:val="7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561"/>
    <w:rsid w:val="0003015A"/>
    <w:rsid w:val="00034701"/>
    <w:rsid w:val="00042332"/>
    <w:rsid w:val="000423A9"/>
    <w:rsid w:val="00045D93"/>
    <w:rsid w:val="0005165F"/>
    <w:rsid w:val="0005784F"/>
    <w:rsid w:val="00060302"/>
    <w:rsid w:val="00062DCF"/>
    <w:rsid w:val="00063242"/>
    <w:rsid w:val="00064E57"/>
    <w:rsid w:val="00073AF6"/>
    <w:rsid w:val="00075B6B"/>
    <w:rsid w:val="000954C7"/>
    <w:rsid w:val="000B3478"/>
    <w:rsid w:val="000C53DA"/>
    <w:rsid w:val="000D1278"/>
    <w:rsid w:val="000F2392"/>
    <w:rsid w:val="000F33EE"/>
    <w:rsid w:val="000F64D0"/>
    <w:rsid w:val="00105FEC"/>
    <w:rsid w:val="00107936"/>
    <w:rsid w:val="00110FF0"/>
    <w:rsid w:val="00115876"/>
    <w:rsid w:val="00124189"/>
    <w:rsid w:val="001417E7"/>
    <w:rsid w:val="00144919"/>
    <w:rsid w:val="0015535E"/>
    <w:rsid w:val="00156C9A"/>
    <w:rsid w:val="001676BE"/>
    <w:rsid w:val="00184943"/>
    <w:rsid w:val="00185768"/>
    <w:rsid w:val="00185F11"/>
    <w:rsid w:val="00190E49"/>
    <w:rsid w:val="00191201"/>
    <w:rsid w:val="001A66AE"/>
    <w:rsid w:val="001B14F0"/>
    <w:rsid w:val="001B3E78"/>
    <w:rsid w:val="001B4361"/>
    <w:rsid w:val="001C0033"/>
    <w:rsid w:val="001C0F81"/>
    <w:rsid w:val="001C12D2"/>
    <w:rsid w:val="001C1B36"/>
    <w:rsid w:val="001C6AD2"/>
    <w:rsid w:val="001D050B"/>
    <w:rsid w:val="001D7717"/>
    <w:rsid w:val="001E05E8"/>
    <w:rsid w:val="001F266E"/>
    <w:rsid w:val="001F5524"/>
    <w:rsid w:val="0021319E"/>
    <w:rsid w:val="00213378"/>
    <w:rsid w:val="00232AF0"/>
    <w:rsid w:val="00241DC7"/>
    <w:rsid w:val="00241FF9"/>
    <w:rsid w:val="0024723B"/>
    <w:rsid w:val="00252727"/>
    <w:rsid w:val="00255B89"/>
    <w:rsid w:val="0027349C"/>
    <w:rsid w:val="002750E1"/>
    <w:rsid w:val="00282876"/>
    <w:rsid w:val="002854D0"/>
    <w:rsid w:val="00287129"/>
    <w:rsid w:val="002875DF"/>
    <w:rsid w:val="002918C0"/>
    <w:rsid w:val="00294348"/>
    <w:rsid w:val="002A062D"/>
    <w:rsid w:val="002C1ED9"/>
    <w:rsid w:val="002D515D"/>
    <w:rsid w:val="002E39A6"/>
    <w:rsid w:val="002F1AE4"/>
    <w:rsid w:val="002F39C4"/>
    <w:rsid w:val="00312F3F"/>
    <w:rsid w:val="0031442C"/>
    <w:rsid w:val="0031484A"/>
    <w:rsid w:val="00316876"/>
    <w:rsid w:val="00320035"/>
    <w:rsid w:val="0032078F"/>
    <w:rsid w:val="00331AD9"/>
    <w:rsid w:val="00332239"/>
    <w:rsid w:val="00332DE0"/>
    <w:rsid w:val="00333AD0"/>
    <w:rsid w:val="003356EA"/>
    <w:rsid w:val="0034146D"/>
    <w:rsid w:val="0036754A"/>
    <w:rsid w:val="00370A2A"/>
    <w:rsid w:val="003755D0"/>
    <w:rsid w:val="00386A35"/>
    <w:rsid w:val="003963B3"/>
    <w:rsid w:val="003964AE"/>
    <w:rsid w:val="003A1CC2"/>
    <w:rsid w:val="003C44F9"/>
    <w:rsid w:val="003C656B"/>
    <w:rsid w:val="003C6B9F"/>
    <w:rsid w:val="003C727D"/>
    <w:rsid w:val="003E51DD"/>
    <w:rsid w:val="003E6702"/>
    <w:rsid w:val="003F2396"/>
    <w:rsid w:val="003F5029"/>
    <w:rsid w:val="0040267B"/>
    <w:rsid w:val="004067CA"/>
    <w:rsid w:val="0041169A"/>
    <w:rsid w:val="00421841"/>
    <w:rsid w:val="004226A7"/>
    <w:rsid w:val="00430B62"/>
    <w:rsid w:val="00437933"/>
    <w:rsid w:val="00437DC8"/>
    <w:rsid w:val="00442375"/>
    <w:rsid w:val="00445ABB"/>
    <w:rsid w:val="00450284"/>
    <w:rsid w:val="0045226F"/>
    <w:rsid w:val="00456024"/>
    <w:rsid w:val="00461D43"/>
    <w:rsid w:val="004661BA"/>
    <w:rsid w:val="00476859"/>
    <w:rsid w:val="004811BF"/>
    <w:rsid w:val="0048431B"/>
    <w:rsid w:val="004A2645"/>
    <w:rsid w:val="004A5A9A"/>
    <w:rsid w:val="004B16C6"/>
    <w:rsid w:val="004B2109"/>
    <w:rsid w:val="004B522D"/>
    <w:rsid w:val="004D1B5C"/>
    <w:rsid w:val="004D4F14"/>
    <w:rsid w:val="004F12DF"/>
    <w:rsid w:val="0050127F"/>
    <w:rsid w:val="00507A1D"/>
    <w:rsid w:val="005121AC"/>
    <w:rsid w:val="00521B93"/>
    <w:rsid w:val="0053716F"/>
    <w:rsid w:val="005418D9"/>
    <w:rsid w:val="005474A8"/>
    <w:rsid w:val="005525BB"/>
    <w:rsid w:val="0055693B"/>
    <w:rsid w:val="005663A0"/>
    <w:rsid w:val="00567522"/>
    <w:rsid w:val="00570D4B"/>
    <w:rsid w:val="005A7C5E"/>
    <w:rsid w:val="005C716F"/>
    <w:rsid w:val="005D1246"/>
    <w:rsid w:val="005D2275"/>
    <w:rsid w:val="005D54EF"/>
    <w:rsid w:val="005D5A3C"/>
    <w:rsid w:val="005E5293"/>
    <w:rsid w:val="005E5665"/>
    <w:rsid w:val="005F2998"/>
    <w:rsid w:val="00600493"/>
    <w:rsid w:val="00601367"/>
    <w:rsid w:val="006035C0"/>
    <w:rsid w:val="00612C69"/>
    <w:rsid w:val="00615EB3"/>
    <w:rsid w:val="0062112C"/>
    <w:rsid w:val="00621E09"/>
    <w:rsid w:val="00622143"/>
    <w:rsid w:val="0063094D"/>
    <w:rsid w:val="00631E08"/>
    <w:rsid w:val="00634063"/>
    <w:rsid w:val="00636D61"/>
    <w:rsid w:val="00653E9F"/>
    <w:rsid w:val="00655689"/>
    <w:rsid w:val="00691AE4"/>
    <w:rsid w:val="00694B45"/>
    <w:rsid w:val="006A1F4E"/>
    <w:rsid w:val="006B5112"/>
    <w:rsid w:val="006B7AE6"/>
    <w:rsid w:val="006C21BE"/>
    <w:rsid w:val="006C3DDF"/>
    <w:rsid w:val="006D38E7"/>
    <w:rsid w:val="006E462A"/>
    <w:rsid w:val="00700B6D"/>
    <w:rsid w:val="007011B9"/>
    <w:rsid w:val="00701FFC"/>
    <w:rsid w:val="00710887"/>
    <w:rsid w:val="0071103A"/>
    <w:rsid w:val="007170F7"/>
    <w:rsid w:val="00723BBD"/>
    <w:rsid w:val="00727783"/>
    <w:rsid w:val="00727B29"/>
    <w:rsid w:val="00741FCA"/>
    <w:rsid w:val="00742071"/>
    <w:rsid w:val="007458AE"/>
    <w:rsid w:val="007621A4"/>
    <w:rsid w:val="0076712B"/>
    <w:rsid w:val="007716BE"/>
    <w:rsid w:val="00777CE8"/>
    <w:rsid w:val="00782893"/>
    <w:rsid w:val="00790E94"/>
    <w:rsid w:val="007921DB"/>
    <w:rsid w:val="007A59AB"/>
    <w:rsid w:val="007B6140"/>
    <w:rsid w:val="007C1FE6"/>
    <w:rsid w:val="007C275F"/>
    <w:rsid w:val="007C2C0E"/>
    <w:rsid w:val="007D205A"/>
    <w:rsid w:val="007E31FC"/>
    <w:rsid w:val="007F01FC"/>
    <w:rsid w:val="007F02CB"/>
    <w:rsid w:val="007F1F80"/>
    <w:rsid w:val="00804A97"/>
    <w:rsid w:val="008140C5"/>
    <w:rsid w:val="00822ED9"/>
    <w:rsid w:val="00825A46"/>
    <w:rsid w:val="008371FC"/>
    <w:rsid w:val="00842257"/>
    <w:rsid w:val="00850802"/>
    <w:rsid w:val="008542DE"/>
    <w:rsid w:val="0086682C"/>
    <w:rsid w:val="00867014"/>
    <w:rsid w:val="00867722"/>
    <w:rsid w:val="008704F4"/>
    <w:rsid w:val="00871BAD"/>
    <w:rsid w:val="00872314"/>
    <w:rsid w:val="00874FE2"/>
    <w:rsid w:val="008833AA"/>
    <w:rsid w:val="008840C5"/>
    <w:rsid w:val="00885A7A"/>
    <w:rsid w:val="00897B76"/>
    <w:rsid w:val="008B596F"/>
    <w:rsid w:val="008B7A64"/>
    <w:rsid w:val="008C234D"/>
    <w:rsid w:val="008C46E7"/>
    <w:rsid w:val="008C68B8"/>
    <w:rsid w:val="008D240E"/>
    <w:rsid w:val="008D7EA9"/>
    <w:rsid w:val="008F33B5"/>
    <w:rsid w:val="008F650E"/>
    <w:rsid w:val="00911C92"/>
    <w:rsid w:val="009154DF"/>
    <w:rsid w:val="00923731"/>
    <w:rsid w:val="009258F2"/>
    <w:rsid w:val="00932C19"/>
    <w:rsid w:val="00937F1A"/>
    <w:rsid w:val="009406E1"/>
    <w:rsid w:val="009408EF"/>
    <w:rsid w:val="00960197"/>
    <w:rsid w:val="00972963"/>
    <w:rsid w:val="009857E6"/>
    <w:rsid w:val="009A1B19"/>
    <w:rsid w:val="009A2183"/>
    <w:rsid w:val="009A2F41"/>
    <w:rsid w:val="009C17C6"/>
    <w:rsid w:val="009D5524"/>
    <w:rsid w:val="009D69CC"/>
    <w:rsid w:val="009D69E5"/>
    <w:rsid w:val="009E08F2"/>
    <w:rsid w:val="009E5A40"/>
    <w:rsid w:val="00A13BF1"/>
    <w:rsid w:val="00A35F1E"/>
    <w:rsid w:val="00A42854"/>
    <w:rsid w:val="00A77221"/>
    <w:rsid w:val="00A779EF"/>
    <w:rsid w:val="00A82DB6"/>
    <w:rsid w:val="00A87FC5"/>
    <w:rsid w:val="00AA10E2"/>
    <w:rsid w:val="00AA4212"/>
    <w:rsid w:val="00AA7BB3"/>
    <w:rsid w:val="00AB0EDD"/>
    <w:rsid w:val="00AB5F55"/>
    <w:rsid w:val="00AC1A08"/>
    <w:rsid w:val="00AC2766"/>
    <w:rsid w:val="00AC6D9E"/>
    <w:rsid w:val="00AD019F"/>
    <w:rsid w:val="00AD23DE"/>
    <w:rsid w:val="00AD70AF"/>
    <w:rsid w:val="00AD7AEE"/>
    <w:rsid w:val="00AE238A"/>
    <w:rsid w:val="00AE6F26"/>
    <w:rsid w:val="00AF5F39"/>
    <w:rsid w:val="00AF653F"/>
    <w:rsid w:val="00B00F2A"/>
    <w:rsid w:val="00B04BF9"/>
    <w:rsid w:val="00B10A89"/>
    <w:rsid w:val="00B1204D"/>
    <w:rsid w:val="00B14DA4"/>
    <w:rsid w:val="00B15E0B"/>
    <w:rsid w:val="00B21A88"/>
    <w:rsid w:val="00B301F9"/>
    <w:rsid w:val="00B34BDB"/>
    <w:rsid w:val="00B37068"/>
    <w:rsid w:val="00B3737E"/>
    <w:rsid w:val="00B41CA3"/>
    <w:rsid w:val="00B46FE3"/>
    <w:rsid w:val="00B50A1E"/>
    <w:rsid w:val="00B52CDB"/>
    <w:rsid w:val="00B547F0"/>
    <w:rsid w:val="00B70172"/>
    <w:rsid w:val="00B70BE0"/>
    <w:rsid w:val="00B7339D"/>
    <w:rsid w:val="00B7516A"/>
    <w:rsid w:val="00B80388"/>
    <w:rsid w:val="00B810F0"/>
    <w:rsid w:val="00B82EE7"/>
    <w:rsid w:val="00B836D4"/>
    <w:rsid w:val="00B84E2B"/>
    <w:rsid w:val="00BA1539"/>
    <w:rsid w:val="00BA5D55"/>
    <w:rsid w:val="00BB5F01"/>
    <w:rsid w:val="00BC619F"/>
    <w:rsid w:val="00BD7680"/>
    <w:rsid w:val="00BE14E2"/>
    <w:rsid w:val="00BF0406"/>
    <w:rsid w:val="00C01F57"/>
    <w:rsid w:val="00C037D9"/>
    <w:rsid w:val="00C0657E"/>
    <w:rsid w:val="00C11FCC"/>
    <w:rsid w:val="00C150DF"/>
    <w:rsid w:val="00C1564B"/>
    <w:rsid w:val="00C15A22"/>
    <w:rsid w:val="00C21426"/>
    <w:rsid w:val="00C22A48"/>
    <w:rsid w:val="00C24815"/>
    <w:rsid w:val="00C32D57"/>
    <w:rsid w:val="00C3316C"/>
    <w:rsid w:val="00C40F8A"/>
    <w:rsid w:val="00C42295"/>
    <w:rsid w:val="00C528A6"/>
    <w:rsid w:val="00C52A99"/>
    <w:rsid w:val="00C52C9B"/>
    <w:rsid w:val="00C572E8"/>
    <w:rsid w:val="00C6015C"/>
    <w:rsid w:val="00C66D1A"/>
    <w:rsid w:val="00C73392"/>
    <w:rsid w:val="00C76047"/>
    <w:rsid w:val="00C807FB"/>
    <w:rsid w:val="00C8388D"/>
    <w:rsid w:val="00CA2605"/>
    <w:rsid w:val="00CB053B"/>
    <w:rsid w:val="00CB05E7"/>
    <w:rsid w:val="00CB509A"/>
    <w:rsid w:val="00CC2850"/>
    <w:rsid w:val="00CC6519"/>
    <w:rsid w:val="00CD6167"/>
    <w:rsid w:val="00CD713B"/>
    <w:rsid w:val="00CD73A3"/>
    <w:rsid w:val="00CD7839"/>
    <w:rsid w:val="00CE04EC"/>
    <w:rsid w:val="00CE4174"/>
    <w:rsid w:val="00CE5C30"/>
    <w:rsid w:val="00CE7064"/>
    <w:rsid w:val="00CE7A86"/>
    <w:rsid w:val="00CE7CC8"/>
    <w:rsid w:val="00CF1E56"/>
    <w:rsid w:val="00CF3D22"/>
    <w:rsid w:val="00CF603E"/>
    <w:rsid w:val="00CF7A5E"/>
    <w:rsid w:val="00D049DE"/>
    <w:rsid w:val="00D04FD0"/>
    <w:rsid w:val="00D05C20"/>
    <w:rsid w:val="00D11029"/>
    <w:rsid w:val="00D13E39"/>
    <w:rsid w:val="00D25026"/>
    <w:rsid w:val="00D25509"/>
    <w:rsid w:val="00D31A0D"/>
    <w:rsid w:val="00D33BFE"/>
    <w:rsid w:val="00D341B5"/>
    <w:rsid w:val="00D41341"/>
    <w:rsid w:val="00D4221E"/>
    <w:rsid w:val="00D44232"/>
    <w:rsid w:val="00D461D4"/>
    <w:rsid w:val="00D6075E"/>
    <w:rsid w:val="00D636C5"/>
    <w:rsid w:val="00D7579B"/>
    <w:rsid w:val="00D757B8"/>
    <w:rsid w:val="00D85741"/>
    <w:rsid w:val="00D97E9B"/>
    <w:rsid w:val="00DA4373"/>
    <w:rsid w:val="00DA4B3C"/>
    <w:rsid w:val="00DA4BDD"/>
    <w:rsid w:val="00DB1FD5"/>
    <w:rsid w:val="00DB2845"/>
    <w:rsid w:val="00DC2E79"/>
    <w:rsid w:val="00DC3650"/>
    <w:rsid w:val="00DC4443"/>
    <w:rsid w:val="00DC564C"/>
    <w:rsid w:val="00DD02AE"/>
    <w:rsid w:val="00DD24A5"/>
    <w:rsid w:val="00DD5874"/>
    <w:rsid w:val="00DE22DF"/>
    <w:rsid w:val="00DE385B"/>
    <w:rsid w:val="00DF435C"/>
    <w:rsid w:val="00E026BA"/>
    <w:rsid w:val="00E17690"/>
    <w:rsid w:val="00E17F8F"/>
    <w:rsid w:val="00E21BF7"/>
    <w:rsid w:val="00E3345A"/>
    <w:rsid w:val="00E4076D"/>
    <w:rsid w:val="00E47E39"/>
    <w:rsid w:val="00E503D2"/>
    <w:rsid w:val="00E56836"/>
    <w:rsid w:val="00E56924"/>
    <w:rsid w:val="00E6108D"/>
    <w:rsid w:val="00E64930"/>
    <w:rsid w:val="00E656F9"/>
    <w:rsid w:val="00E7330E"/>
    <w:rsid w:val="00E84D19"/>
    <w:rsid w:val="00E90C6D"/>
    <w:rsid w:val="00E91F84"/>
    <w:rsid w:val="00E92337"/>
    <w:rsid w:val="00EB031D"/>
    <w:rsid w:val="00EB1CD5"/>
    <w:rsid w:val="00EB557F"/>
    <w:rsid w:val="00EB5E96"/>
    <w:rsid w:val="00EB675F"/>
    <w:rsid w:val="00EC3C61"/>
    <w:rsid w:val="00EC4360"/>
    <w:rsid w:val="00EC5FE5"/>
    <w:rsid w:val="00ED5A33"/>
    <w:rsid w:val="00EE2C91"/>
    <w:rsid w:val="00EE362D"/>
    <w:rsid w:val="00EE47C7"/>
    <w:rsid w:val="00EE658C"/>
    <w:rsid w:val="00EF6C3B"/>
    <w:rsid w:val="00F05C65"/>
    <w:rsid w:val="00F05D45"/>
    <w:rsid w:val="00F15FD2"/>
    <w:rsid w:val="00F1646D"/>
    <w:rsid w:val="00F27381"/>
    <w:rsid w:val="00F33016"/>
    <w:rsid w:val="00F34960"/>
    <w:rsid w:val="00F34E7D"/>
    <w:rsid w:val="00F35964"/>
    <w:rsid w:val="00F40745"/>
    <w:rsid w:val="00F43324"/>
    <w:rsid w:val="00F700D4"/>
    <w:rsid w:val="00F80DDC"/>
    <w:rsid w:val="00FA58E1"/>
    <w:rsid w:val="00FB73B6"/>
    <w:rsid w:val="00FC66CD"/>
    <w:rsid w:val="00FD2D12"/>
    <w:rsid w:val="00FD59FE"/>
    <w:rsid w:val="00FD5F90"/>
    <w:rsid w:val="00FE3190"/>
    <w:rsid w:val="00FF71AC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B3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B3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B3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B3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B3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B3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B3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B3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13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A2AB8-5515-4408-87DF-0ED10B18E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677</properties:Words>
  <properties:Characters>3784</properties:Characters>
  <properties:Lines>103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4499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2017-12-27T12:39:00Z</dcterms:created>
  <dc:creator>Srđan Gavranić</dc:creator>
  <cp:lastModifiedBy>Srđan Gavranić</cp:lastModifiedBy>
  <cp:lastPrinted>2017-03-29T12:55:00Z</cp:lastPrinted>
  <dcterms:modified xmlns:xsi="http://www.w3.org/2001/XMLSchema-instance" xsi:type="dcterms:W3CDTF">2018-02-07T14:25:00Z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