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972d" w14:paraId="b6e972d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0006CA">
        <w:rPr>
          <w:rFonts w:cs="Times New Roman"/>
        </w:rPr>
        <w:t>MTČ trgovina i razvoj</w:t>
      </w:r>
      <w:r w:rsidR="00DE02CB">
        <w:rPr>
          <w:rFonts w:cs="Times New Roman"/>
        </w:rPr>
        <w:t xml:space="preserve"> </w:t>
      </w:r>
      <w:r w:rsidR="00C75376">
        <w:rPr>
          <w:rFonts w:cs="Times New Roman"/>
        </w:rPr>
        <w:t xml:space="preserve">d.o.o., </w:t>
      </w:r>
      <w:r w:rsidR="000006CA">
        <w:rPr>
          <w:rFonts w:cs="Times New Roman"/>
        </w:rPr>
        <w:t>Štrigova</w:t>
      </w:r>
      <w:r w:rsidR="00BC2CA0">
        <w:rPr>
          <w:rFonts w:cs="Times New Roman"/>
        </w:rPr>
        <w:t>,</w:t>
      </w:r>
      <w:r w:rsidR="000006CA">
        <w:rPr>
          <w:rFonts w:cs="Times New Roman"/>
        </w:rPr>
        <w:t xml:space="preserve"> Štrigova bb</w:t>
      </w:r>
      <w:r w:rsidR="00DE02CB">
        <w:rPr>
          <w:rFonts w:cs="Times New Roman"/>
        </w:rPr>
        <w:t xml:space="preserve">, OIB: </w:t>
      </w:r>
      <w:r w:rsidR="000B778A">
        <w:rPr>
          <w:rFonts w:cs="Times New Roman"/>
        </w:rPr>
        <w:t xml:space="preserve"> </w:t>
      </w:r>
      <w:r w:rsidR="000006CA" w:rsidRPr="000006CA">
        <w:rPr>
          <w:rFonts w:cs="Times New Roman"/>
        </w:rPr>
        <w:t>80265239726</w:t>
      </w:r>
      <w:r w:rsidR="00DE02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C2CA0">
        <w:rPr>
          <w:b/>
        </w:rPr>
        <w:t>10</w:t>
      </w:r>
      <w:r w:rsidR="009B2BCE">
        <w:rPr>
          <w:b/>
        </w:rPr>
        <w:t>,</w:t>
      </w:r>
      <w:r w:rsidR="000006CA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0006CA">
        <w:t>Miljenko Mesarić, Čakovec, dr. Vlatka Mačeka 33</w:t>
      </w:r>
      <w:r w:rsidR="004D6161">
        <w:rPr>
          <w:rFonts w:cs="Times New Roman"/>
        </w:rPr>
        <w:t>,</w:t>
      </w:r>
    </w:p>
    <w:p w:rsidRDefault="009C304A" w:rsidP="000006C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006CA" w:rsidRPr="000006CA">
        <w:rPr>
          <w:rFonts w:cs="Times New Roman"/>
        </w:rPr>
        <w:t>MTČ trgovina i razvoj d.o.o., Štrigova</w:t>
      </w:r>
      <w:r w:rsidR="000006CA">
        <w:rPr>
          <w:rFonts w:cs="Times New Roman"/>
        </w:rPr>
        <w:t>, Štrigova bb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006C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0006CA" w:rsidRPr="000006CA">
        <w:t>Miljenk</w:t>
      </w:r>
      <w:r w:rsidR="000006CA">
        <w:t>u</w:t>
      </w:r>
      <w:r w:rsidR="000006CA" w:rsidRPr="000006CA">
        <w:t xml:space="preserve"> Mesarić</w:t>
      </w:r>
      <w:r w:rsidR="000006CA">
        <w:t>u</w:t>
      </w:r>
      <w:r w:rsidR="000006CA" w:rsidRPr="000006CA">
        <w:t>, Čakovec, dr. Vlatka Mačeka 33</w:t>
      </w:r>
      <w:r w:rsidR="001E7E3C">
        <w:t>,</w:t>
      </w:r>
      <w:r w:rsidR="00C75376">
        <w:t xml:space="preserve"> OIB: </w:t>
      </w:r>
      <w:r w:rsidR="000006CA">
        <w:t>89128363840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BC2CA0">
        <w:t>10</w:t>
      </w:r>
      <w:r w:rsidR="00F540FD">
        <w:t>,</w:t>
      </w:r>
      <w:r w:rsidR="000006CA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0006CA" w:rsidRPr="000006CA">
        <w:rPr>
          <w:rFonts w:cs="Times New Roman"/>
        </w:rPr>
        <w:t>MTČ trgovina i razvoj d.o.o., Štrigova, Štrigova bb, OIB:  80265239726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F2EFF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006CA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006CA" w:rsidRPr="000006CA">
        <w:rPr>
          <w:rFonts w:cs="Times New Roman"/>
        </w:rPr>
        <w:t>MTČ trgovina i razvoj d.o.o., Štrigova</w:t>
      </w:r>
      <w:r w:rsidR="000006CA">
        <w:rPr>
          <w:rFonts w:cs="Times New Roman"/>
        </w:rPr>
        <w:t>, Štrigova bb</w:t>
      </w:r>
      <w:r w:rsidR="00D278AD">
        <w:rPr>
          <w:rFonts w:cs="Times New Roman"/>
        </w:rPr>
        <w:t xml:space="preserve">, </w:t>
      </w:r>
    </w:p>
    <w:p w:rsidRDefault="00CE3F4D" w:rsidP="000006CA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0006CA" w:rsidRPr="000006CA">
        <w:t>Miljenko Mesarić, Čakovec, dr. Vlatka Mačeka 33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1C7" w:rsidP="009C304A" w:rsidR="001A31C7">
      <w:r>
        <w:separator/>
      </w:r>
    </w:p>
  </w:endnote>
  <w:endnote w:id="0" w:type="continuationSeparator">
    <w:p w:rsidRDefault="001A31C7" w:rsidP="009C304A" w:rsidR="001A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1C7" w:rsidP="009C304A" w:rsidR="001A31C7">
      <w:r>
        <w:separator/>
      </w:r>
    </w:p>
  </w:footnote>
  <w:footnote w:id="0" w:type="continuationSeparator">
    <w:p w:rsidRDefault="001A31C7" w:rsidP="009C304A" w:rsidR="001A3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EF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006CA">
      <w:t>975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006CA">
      <w:t>975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006CA"/>
    <w:rsid w:val="000A2E52"/>
    <w:rsid w:val="000B473C"/>
    <w:rsid w:val="000B778A"/>
    <w:rsid w:val="000C01D3"/>
    <w:rsid w:val="000D321F"/>
    <w:rsid w:val="000D6562"/>
    <w:rsid w:val="000F08ED"/>
    <w:rsid w:val="00103373"/>
    <w:rsid w:val="00110DEC"/>
    <w:rsid w:val="00135333"/>
    <w:rsid w:val="001430FC"/>
    <w:rsid w:val="00176082"/>
    <w:rsid w:val="00181BF9"/>
    <w:rsid w:val="001A31C7"/>
    <w:rsid w:val="001B0ED1"/>
    <w:rsid w:val="001B55F4"/>
    <w:rsid w:val="001E7E3C"/>
    <w:rsid w:val="001F0EF9"/>
    <w:rsid w:val="00211428"/>
    <w:rsid w:val="00232D22"/>
    <w:rsid w:val="002473AA"/>
    <w:rsid w:val="00276EAD"/>
    <w:rsid w:val="002A3307"/>
    <w:rsid w:val="002D4338"/>
    <w:rsid w:val="002F2EFF"/>
    <w:rsid w:val="003149FB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4D6161"/>
    <w:rsid w:val="004F3129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05DC4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66419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05F9B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C2CA0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DE02CB"/>
    <w:rsid w:val="00E000DA"/>
    <w:rsid w:val="00E17672"/>
    <w:rsid w:val="00E55C5B"/>
    <w:rsid w:val="00E62806"/>
    <w:rsid w:val="00EC6D88"/>
    <w:rsid w:val="00ED6CCA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F2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F2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</izvorni_sadrzaj>
    <derivirana_varijabla naziv="DomainObject.Predmet.OstaliListFormated_1">
      <item>Sudski registar</item>
      <item>e-oglasna ploča</item>
      <item>Miljenko Mesarić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</izvorni_sadrzaj>
    <derivirana_varijabla naziv="DomainObject.Predmet.OstaliListNazivFormated_1">
      <item>Sudski registar</item>
      <item>e-oglasna ploča</item>
      <item>Miljenko Mesarić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80265239726</item>
      <item>, OIB null</item>
      <item>, OIB null</item>
      <item>, OIB 85821130368</item>
      <item>, OIB 89128363840</item>
      <item>, OIB null</item>
    </izvorni_sadrzaj>
    <derivirana_varijabla naziv="DomainObject.Predmet.SudioniciListNazivOIB_1">
      <item>, OIB 80265239726</item>
      <item>, OIB null</item>
      <item>, OIB null</item>
      <item>, OIB 85821130368</item>
      <item>, OIB 89128363840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1915</properties:Characters>
  <properties:Lines>64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2016-09-06T10:38:00Z</dcterms:created>
  <dc:creator>Lea Rogina</dc:creator>
  <cp:lastModifiedBy>Nevenka Vuković</cp:lastModifiedBy>
  <cp:lastPrinted>2016-09-06T10:47:00Z</cp:lastPrinted>
  <dcterms:modified xmlns:xsi="http://www.w3.org/2001/XMLSchema-instance" xsi:type="dcterms:W3CDTF">2016-09-06T10:48:00Z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