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e505e" w14:paraId="fae505e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CA1811">
        <w:rPr>
          <w:bCs/>
        </w:rPr>
        <w:t>247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CA1811">
        <w:t>ROYAL INVESTMENT d.o.o., Zadar</w:t>
      </w:r>
      <w:r w:rsidR="00CA1811" w:rsidRPr="006826E8">
        <w:t xml:space="preserve">, </w:t>
      </w:r>
      <w:r w:rsidR="00CA1811">
        <w:t>Vinka Jelića 1</w:t>
      </w:r>
      <w:r w:rsidR="00CA1811" w:rsidRPr="006826E8">
        <w:t xml:space="preserve">, OIB: </w:t>
      </w:r>
      <w:r w:rsidR="00CA1811">
        <w:t>84404717114</w:t>
      </w:r>
      <w:r w:rsidR="00C947ED">
        <w:t xml:space="preserve">, povodom zahtjeva Financijske agencije, Regionalnog centra Split, Podružnice Zadar, Ivana Danila 4, OIB: 85821130368 od </w:t>
      </w:r>
      <w:r w:rsidR="00CA1811">
        <w:t>17</w:t>
      </w:r>
      <w:r w:rsidR="00A57491">
        <w:t xml:space="preserve">. </w:t>
      </w:r>
      <w:r w:rsidR="00CA1811">
        <w:t>srpnja</w:t>
      </w:r>
      <w:r w:rsidR="00757DF3">
        <w:t xml:space="preserve"> 2018</w:t>
      </w:r>
      <w:r w:rsidR="00C947ED">
        <w:t xml:space="preserve">., </w:t>
      </w:r>
      <w:r w:rsidR="00CA1811">
        <w:t>13</w:t>
      </w:r>
      <w:r w:rsidR="00572FB9">
        <w:t xml:space="preserve">. </w:t>
      </w:r>
      <w:r w:rsidR="00CA1811">
        <w:t>kolovoza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CA1811">
        <w:t>ROYAL INVESTMENT d.o.o., Zadar</w:t>
      </w:r>
      <w:r w:rsidR="00CA1811" w:rsidRPr="006826E8">
        <w:t xml:space="preserve">, </w:t>
      </w:r>
      <w:r w:rsidR="00CA1811">
        <w:t>Vinka Jelića 1</w:t>
      </w:r>
      <w:r w:rsidR="00CA1811" w:rsidRPr="006826E8">
        <w:t xml:space="preserve">, OIB: </w:t>
      </w:r>
      <w:r w:rsidR="00CA1811">
        <w:t>84404717114</w:t>
      </w:r>
      <w:r w:rsidR="00A57491">
        <w:t>,</w:t>
      </w:r>
      <w:r>
        <w:t xml:space="preserve"> na temelju neizvršenih osnova za plaćanje iznosi </w:t>
      </w:r>
      <w:r w:rsidR="00CA1811">
        <w:t>96.953,06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CA1811" w:rsidRPr="00CA1811">
        <w:rPr>
          <w:color w:themeColor="text1" w:val="000000"/>
        </w:rPr>
        <w:t>Szilvia Bóka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CA1811">
        <w:t>13</w:t>
      </w:r>
      <w:r w:rsidR="00572FB9">
        <w:t xml:space="preserve">. </w:t>
      </w:r>
      <w:r w:rsidR="00CA1811">
        <w:t>kolovoza</w:t>
      </w:r>
      <w:r>
        <w:t xml:space="preserve"> 2018.</w:t>
      </w:r>
    </w:p>
    <w:p w:rsidRDefault="006E3223" w:rsidP="006E3223" w:rsidR="006E3223"/>
    <w:p w:rsidRDefault="00F54485" w:rsidP="00746BD2" w:rsidR="00C947ED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F54485" w:rsidP="00163A73" w:rsidR="00157DE2">
      <w:r>
        <w:t xml:space="preserve">Anita Ivandić </w:t>
      </w:r>
      <w:r>
        <w:tab/>
      </w:r>
      <w:r>
        <w:tab/>
      </w:r>
      <w:r>
        <w:tab/>
      </w:r>
      <w:r w:rsidR="0047690B">
        <w:t xml:space="preserve">         </w:t>
      </w:r>
      <w:r w:rsidR="00746BD2">
        <w:t xml:space="preserve">     </w:t>
      </w:r>
      <w:r w:rsidR="00556B6E">
        <w:tab/>
      </w:r>
      <w:r w:rsidR="00556B6E">
        <w:tab/>
        <w:t xml:space="preserve">         </w:t>
      </w:r>
      <w:r>
        <w:t xml:space="preserve">     </w:t>
      </w:r>
      <w:r w:rsidR="006E3223">
        <w:t>Anamarija Kovačić Milković</w:t>
      </w:r>
      <w:r>
        <w:t>, v.r.</w:t>
      </w:r>
    </w:p>
    <w:p w:rsidRDefault="007F4A0A" w:rsidP="00584E32" w:rsidR="007F4A0A">
      <w:pPr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CA1811" w:rsidR="00CA1811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CA1811">
      <w:rPr>
        <w:bCs/>
      </w:rPr>
      <w:t>Poslovni broj: 6 St-247/2018-5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808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C5E86"/>
    <w:rsid w:val="000D2A40"/>
    <w:rsid w:val="00116CD2"/>
    <w:rsid w:val="00157DE2"/>
    <w:rsid w:val="00163A73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D5292"/>
    <w:rsid w:val="006E3223"/>
    <w:rsid w:val="006E3E65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642AE"/>
    <w:rsid w:val="00983EAA"/>
    <w:rsid w:val="00985F15"/>
    <w:rsid w:val="009D27C8"/>
    <w:rsid w:val="009E69AB"/>
    <w:rsid w:val="009F7717"/>
    <w:rsid w:val="00A0227C"/>
    <w:rsid w:val="00A24D71"/>
    <w:rsid w:val="00A52AEF"/>
    <w:rsid w:val="00A57491"/>
    <w:rsid w:val="00AA398E"/>
    <w:rsid w:val="00AC3E20"/>
    <w:rsid w:val="00AD25BB"/>
    <w:rsid w:val="00B17EFE"/>
    <w:rsid w:val="00B93D8D"/>
    <w:rsid w:val="00BD1275"/>
    <w:rsid w:val="00C049D8"/>
    <w:rsid w:val="00C6554D"/>
    <w:rsid w:val="00C7185F"/>
    <w:rsid w:val="00C736E2"/>
    <w:rsid w:val="00C947ED"/>
    <w:rsid w:val="00CA1811"/>
    <w:rsid w:val="00D54EC3"/>
    <w:rsid w:val="00DA7158"/>
    <w:rsid w:val="00DB66B2"/>
    <w:rsid w:val="00E13686"/>
    <w:rsid w:val="00E8100C"/>
    <w:rsid w:val="00F54485"/>
    <w:rsid w:val="00F81FA4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4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4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4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4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4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4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4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kolovoza 2018.</izvorni_sadrzaj>
    <derivirana_varijabla naziv="DomainObject.DatumDonosenjaOdluke_1">13.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247</izvorni_sadrzaj>
    <derivirana_varijabla naziv="DomainObject.Predmet.Broj_1">247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St-247/2018</izvorni_sadrzaj>
    <derivirana_varijabla naziv="DomainObject.Predmet.OznakaBroj_1">St-247/2018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ROYAL INVESTMENT d.o.o. za turizam, ugostiteljstvo i usluge</izvorni_sadrzaj>
    <derivirana_varijabla naziv="DomainObject.Predmet.ProtustrankaFormated_1">  ROYAL INVESTMENT d.o.o. za turizam, ugostiteljstvo i usluge</derivirana_varijabla>
  </DomainObject.Predmet.ProtustrankaFormated>
  <DomainObject.Predmet.ProtustrankaFormatedOIB>
    <izvorni_sadrzaj>  ROYAL INVESTMENT d.o.o. za turizam, ugostiteljstvo i usluge, OIB 84404717114</izvorni_sadrzaj>
    <derivirana_varijabla naziv="DomainObject.Predmet.ProtustrankaFormatedOIB_1">  ROYAL INVESTMENT d.o.o. za turizam, ugostiteljstvo i usluge, OIB 84404717114</derivirana_varijabla>
  </DomainObject.Predmet.ProtustrankaFormatedOIB>
  <DomainObject.Predmet.ProtustrankaFormatedWithAdress>
    <izvorni_sadrzaj> ROYAL INVESTMENT d.o.o. za turizam, ugostiteljstvo i usluge, Vinka Jelića 1, 23000 Zadar</izvorni_sadrzaj>
    <derivirana_varijabla naziv="DomainObject.Predmet.ProtustrankaFormatedWithAdress_1"> ROYAL INVESTMENT d.o.o. za turizam, ugostiteljstvo i usluge, Vinka Jelića 1, 23000 Zadar</derivirana_varijabla>
  </DomainObject.Predmet.ProtustrankaFormatedWithAdress>
  <DomainObject.Predmet.ProtustrankaFormatedWithAdressOIB>
    <izvorni_sadrzaj> ROYAL INVESTMENT d.o.o. za turizam, ugostiteljstvo i usluge, OIB 84404717114, Vinka Jelića 1, 23000 Zadar</izvorni_sadrzaj>
    <derivirana_varijabla naziv="DomainObject.Predmet.ProtustrankaFormatedWithAdressOIB_1"> ROYAL INVESTMENT d.o.o. za turizam, ugostiteljstvo i usluge, OIB 84404717114, Vinka Jelića 1, 23000 Zadar</derivirana_varijabla>
  </DomainObject.Predmet.ProtustrankaFormatedWithAdressOIB>
  <DomainObject.Predmet.ProtustrankaWithAdress>
    <izvorni_sadrzaj>ROYAL INVESTMENT d.o.o. za turizam, ugostiteljstvo i usluge Vinka Jelića 1, 23000 Zadar</izvorni_sadrzaj>
    <derivirana_varijabla naziv="DomainObject.Predmet.ProtustrankaWithAdress_1">ROYAL INVESTMENT d.o.o. za turizam, ugostiteljstvo i usluge Vinka Jelića 1, 23000 Zadar</derivirana_varijabla>
  </DomainObject.Predmet.ProtustrankaWithAdress>
  <DomainObject.Predmet.ProtustrankaWithAdressOIB>
    <izvorni_sadrzaj>ROYAL INVESTMENT d.o.o. za turizam, ugostiteljstvo i usluge, OIB 84404717114, Vinka Jelića 1, 23000 Zadar</izvorni_sadrzaj>
    <derivirana_varijabla naziv="DomainObject.Predmet.ProtustrankaWithAdressOIB_1">ROYAL INVESTMENT d.o.o. za turizam, ugostiteljstvo i usluge, OIB 84404717114, Vinka Jelića 1, 23000 Zadar</derivirana_varijabla>
  </DomainObject.Predmet.ProtustrankaWithAdressOIB>
  <DomainObject.Predmet.ProtustrankaNazivFormated>
    <izvorni_sadrzaj>ROYAL INVESTMENT d.o.o. za turizam, ugostiteljstvo i usluge</izvorni_sadrzaj>
    <derivirana_varijabla naziv="DomainObject.Predmet.ProtustrankaNazivFormated_1">ROYAL INVESTMENT d.o.o. za turizam, ugostiteljstvo i usluge</derivirana_varijabla>
  </DomainObject.Predmet.ProtustrankaNazivFormated>
  <DomainObject.Predmet.ProtustrankaNazivFormatedOIB>
    <izvorni_sadrzaj>ROYAL INVESTMENT d.o.o. za turizam, ugostiteljstvo i usluge, OIB 84404717114</izvorni_sadrzaj>
    <derivirana_varijabla naziv="DomainObject.Predmet.ProtustrankaNazivFormatedOIB_1">ROYAL INVESTMENT d.o.o. za turizam, ugostiteljstvo i usluge, OIB 84404717114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ROYAL INVESTMENT d.o.o. za turizam, ugostiteljstvo i usluge</item>
    </izvorni_sadrzaj>
    <derivirana_varijabla naziv="DomainObject.Predmet.ProtuStrankaListFormated_1">
      <item>ROYAL INVESTMENT d.o.o. za turizam, ugostiteljstvo i usluge</item>
    </derivirana_varijabla>
  </DomainObject.Predmet.ProtuStrankaListFormated>
  <DomainObject.Predmet.ProtuStrankaListFormatedOIB>
    <izvorni_sadrzaj>
      <item>ROYAL INVESTMENT d.o.o. za turizam, ugostiteljstvo i usluge, OIB 84404717114</item>
    </izvorni_sadrzaj>
    <derivirana_varijabla naziv="DomainObject.Predmet.ProtuStrankaListFormatedOIB_1">
      <item>ROYAL INVESTMENT d.o.o. za turizam, ugostiteljstvo i usluge, OIB 84404717114</item>
    </derivirana_varijabla>
  </DomainObject.Predmet.ProtuStrankaListFormatedOIB>
  <DomainObject.Predmet.ProtuStrankaListFormatedWithAdress>
    <izvorni_sadrzaj>
      <item>ROYAL INVESTMENT d.o.o. za turizam, ugostiteljstvo i usluge, Vinka Jelića 1, 23000 Zadar</item>
    </izvorni_sadrzaj>
    <derivirana_varijabla naziv="DomainObject.Predmet.ProtuStrankaListFormatedWithAdress_1">
      <item>ROYAL INVESTMENT d.o.o. za turizam, ugostiteljstvo i usluge, Vinka Jelića 1, 23000 Zadar</item>
    </derivirana_varijabla>
  </DomainObject.Predmet.ProtuStrankaListFormatedWithAdress>
  <DomainObject.Predmet.ProtuStrankaListFormatedWithAdressOIB>
    <izvorni_sadrzaj>
      <item>ROYAL INVESTMENT d.o.o. za turizam, ugostiteljstvo i usluge, OIB 84404717114, Vinka Jelića 1, 23000 Zadar</item>
    </izvorni_sadrzaj>
    <derivirana_varijabla naziv="DomainObject.Predmet.ProtuStrankaListFormatedWithAdressOIB_1">
      <item>ROYAL INVESTMENT d.o.o. za turizam, ugostiteljstvo i usluge, OIB 84404717114, Vinka Jelića 1, 23000 Zadar</item>
    </derivirana_varijabla>
  </DomainObject.Predmet.ProtuStrankaListFormatedWithAdressOIB>
  <DomainObject.Predmet.ProtuStrankaListNazivFormated>
    <izvorni_sadrzaj>
      <item>ROYAL INVESTMENT d.o.o. za turizam, ugostiteljstvo i usluge</item>
    </izvorni_sadrzaj>
    <derivirana_varijabla naziv="DomainObject.Predmet.ProtuStrankaListNazivFormated_1">
      <item>ROYAL INVESTMENT d.o.o. za turizam, ugostiteljstvo i usluge</item>
    </derivirana_varijabla>
  </DomainObject.Predmet.ProtuStrankaListNazivFormated>
  <DomainObject.Predmet.ProtuStrankaListNazivFormatedOIB>
    <izvorni_sadrzaj>
      <item>ROYAL INVESTMENT d.o.o. za turizam, ugostiteljstvo i usluge, OIB 84404717114</item>
    </izvorni_sadrzaj>
    <derivirana_varijabla naziv="DomainObject.Predmet.ProtuStrankaListNazivFormatedOIB_1">
      <item>ROYAL INVESTMENT d.o.o. za turizam, ugostiteljstvo i usluge, OIB 84404717114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kolovoza 2018.</izvorni_sadrzaj>
    <derivirana_varijabla naziv="DomainObject.Datum_1">13.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ROYAL INVESTMENT d.o.o. za turizam, ugostiteljstvo i usluge</izvorni_sadrzaj>
    <derivirana_varijabla naziv="DomainObject.Predmet.ProtustrankaIDrugi_1">ROYAL INVESTMENT d.o.o. za turizam, ugostiteljstvo i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ROYAL INVESTMENT d.o.o. za turizam, ugostiteljstvo i usluge, OIB 84404717114, Vinka Jelića 1, 23000 Zadar</izvorni_sadrzaj>
    <derivirana_varijabla naziv="DomainObject.Predmet.ProtustrankaIDrugiAdressOIB_1">ROYAL INVESTMENT d.o.o. za turizam, ugostiteljstvo i usluge, OIB 84404717114, Vinka Jelića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ROYAL INVESTMENT d.o.o. za turizam, ugostiteljstvo i usluge</item>
    </izvorni_sadrzaj>
    <derivirana_varijabla naziv="DomainObject.Predmet.SudioniciListNaziv_1">
      <item>FINA</item>
      <item>ROYAL INVESTMENT d.o.o. za turizam, ugostiteljstvo i usluge</item>
    </derivirana_varijabla>
  </DomainObject.Predmet.SudioniciListNaziv>
  <DomainObject.Predmet.SudioniciListAdressOIB>
    <izvorni_sadrzaj>
      <item>FINA, OIB 85821130368, Ivana Danila 4,23000 Zadar</item>
      <item>ROYAL INVESTMENT d.o.o. za turizam, ugostiteljstvo i usluge, OIB 84404717114, Vinka Jelića 1,23000 Zadar</item>
    </izvorni_sadrzaj>
    <derivirana_varijabla naziv="DomainObject.Predmet.SudioniciListAdressOIB_1">
      <item>FINA, OIB 85821130368, Ivana Danila 4,23000 Zadar</item>
      <item>ROYAL INVESTMENT d.o.o. za turizam, ugostiteljstvo i usluge, OIB 84404717114, Vinka Jelića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84404717114</item>
    </izvorni_sadrzaj>
    <derivirana_varijabla naziv="DomainObject.Predmet.SudioniciListNazivOIB_1">
      <item>, OIB 85821130368</item>
      <item>, OIB 84404717114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395</properties:Words>
  <properties:Characters>2041</properties:Characters>
  <properties:Lines>52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2018-08-10T06:19:00Z</dcterms:created>
  <dc:creator>mklismanic</dc:creator>
  <cp:lastModifiedBy>Anita Ivandić</cp:lastModifiedBy>
  <cp:lastPrinted>2018-08-10T06:19:00Z</cp:lastPrinted>
  <dcterms:modified xmlns:xsi="http://www.w3.org/2001/XMLSchema-instance" xsi:type="dcterms:W3CDTF">2018-08-13T09:10:00Z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(St-247-2018.docx)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