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18ef" w14:paraId="cb918ef"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E05094" w:rsidRPr="00E05094">
        <w:rPr>
          <w:rFonts w:cs="Times New Roman" w:eastAsia="Times New Roman" w:hAnsi="Times New Roman" w:ascii="Times New Roman"/>
          <w:sz w:val="24"/>
          <w:szCs w:val="24"/>
        </w:rPr>
        <w:t xml:space="preserve">LARIUM d. o. o. </w:t>
      </w:r>
      <w:r w:rsidR="00E05094">
        <w:rPr>
          <w:rFonts w:cs="Times New Roman" w:eastAsia="Times New Roman" w:hAnsi="Times New Roman" w:ascii="Times New Roman"/>
          <w:sz w:val="24"/>
          <w:szCs w:val="24"/>
        </w:rPr>
        <w:t xml:space="preserve">u stečaju </w:t>
      </w:r>
      <w:r w:rsidR="00E05094" w:rsidRPr="00E05094">
        <w:rPr>
          <w:rFonts w:cs="Times New Roman" w:eastAsia="Times New Roman" w:hAnsi="Times New Roman" w:ascii="Times New Roman"/>
          <w:sz w:val="24"/>
          <w:szCs w:val="24"/>
        </w:rPr>
        <w:t xml:space="preserve">Ližnjan, Ližnjan 467, </w:t>
      </w:r>
      <w:r w:rsidR="00E05094">
        <w:rPr>
          <w:rFonts w:cs="Times New Roman" w:eastAsia="Times New Roman" w:hAnsi="Times New Roman" w:ascii="Times New Roman"/>
          <w:sz w:val="24"/>
          <w:szCs w:val="24"/>
        </w:rPr>
        <w:t xml:space="preserve">raniji </w:t>
      </w:r>
      <w:r w:rsidR="00E05094" w:rsidRPr="00E05094">
        <w:rPr>
          <w:rFonts w:cs="Times New Roman" w:eastAsia="Times New Roman" w:hAnsi="Times New Roman" w:ascii="Times New Roman"/>
          <w:sz w:val="24"/>
          <w:szCs w:val="24"/>
        </w:rPr>
        <w:t>OIB 16942959882</w:t>
      </w:r>
      <w:r w:rsidR="00577454">
        <w:rPr>
          <w:rFonts w:cs="Times New Roman" w:eastAsia="Times New Roman" w:hAnsi="Times New Roman" w:ascii="Times New Roman"/>
          <w:sz w:val="24"/>
          <w:szCs w:val="24"/>
        </w:rPr>
        <w:t>, 04</w:t>
      </w:r>
      <w:r w:rsidRPr="00BB6AB9">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travnja</w:t>
      </w:r>
      <w:r w:rsidRPr="00BB6AB9">
        <w:rPr>
          <w:rFonts w:cs="Times New Roman" w:eastAsia="Times New Roman" w:hAnsi="Times New Roman" w:ascii="Times New Roman"/>
          <w:sz w:val="24"/>
          <w:szCs w:val="24"/>
        </w:rPr>
        <w:t xml:space="preserve"> 2017.</w:t>
      </w: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577454" w:rsidRPr="00577454">
        <w:rPr>
          <w:rFonts w:cs="Times New Roman" w:hAnsi="Times New Roman" w:ascii="Times New Roman"/>
          <w:sz w:val="24"/>
          <w:szCs w:val="24"/>
        </w:rPr>
        <w:t>Stečajn</w:t>
      </w:r>
      <w:r w:rsidR="00577454">
        <w:rPr>
          <w:rFonts w:cs="Times New Roman" w:hAnsi="Times New Roman" w:ascii="Times New Roman"/>
          <w:sz w:val="24"/>
          <w:szCs w:val="24"/>
        </w:rPr>
        <w:t>u</w:t>
      </w:r>
      <w:r w:rsidR="00577454" w:rsidRPr="00577454">
        <w:rPr>
          <w:rFonts w:cs="Times New Roman" w:hAnsi="Times New Roman" w:ascii="Times New Roman"/>
          <w:sz w:val="24"/>
          <w:szCs w:val="24"/>
        </w:rPr>
        <w:t xml:space="preserve"> mas</w:t>
      </w:r>
      <w:r w:rsidR="00577454">
        <w:rPr>
          <w:rFonts w:cs="Times New Roman" w:hAnsi="Times New Roman" w:ascii="Times New Roman"/>
          <w:sz w:val="24"/>
          <w:szCs w:val="24"/>
        </w:rPr>
        <w:t>u</w:t>
      </w:r>
      <w:r w:rsidR="002E367F">
        <w:rPr>
          <w:rFonts w:cs="Times New Roman" w:hAnsi="Times New Roman" w:ascii="Times New Roman"/>
          <w:sz w:val="24"/>
          <w:szCs w:val="24"/>
        </w:rPr>
        <w:t xml:space="preserve"> iza </w:t>
      </w:r>
      <w:r w:rsidR="00E05094" w:rsidRPr="00E05094">
        <w:rPr>
          <w:rFonts w:cs="Times New Roman" w:hAnsi="Times New Roman" w:ascii="Times New Roman"/>
          <w:sz w:val="24"/>
          <w:szCs w:val="24"/>
        </w:rPr>
        <w:t>LARIUM d. o. o. u stečaju Ližnjan, Ližnjan 467, raniji OIB 16942959882</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A763DF">
        <w:rPr>
          <w:rFonts w:cs="Times New Roman" w:hAnsi="Times New Roman" w:ascii="Times New Roman"/>
          <w:sz w:val="24"/>
          <w:szCs w:val="24"/>
        </w:rPr>
        <w:t>S</w:t>
      </w:r>
      <w:r w:rsidR="00BB6AB9" w:rsidRPr="00BB6AB9">
        <w:rPr>
          <w:rFonts w:cs="Times New Roman" w:hAnsi="Times New Roman" w:ascii="Times New Roman"/>
          <w:sz w:val="24"/>
          <w:szCs w:val="24"/>
        </w:rPr>
        <w:t xml:space="preserve">tečajne mase iza </w:t>
      </w:r>
      <w:r w:rsidR="00E05094" w:rsidRPr="00E05094">
        <w:rPr>
          <w:rFonts w:cs="Times New Roman" w:hAnsi="Times New Roman" w:ascii="Times New Roman"/>
          <w:sz w:val="24"/>
          <w:szCs w:val="24"/>
        </w:rPr>
        <w:t xml:space="preserve">LARIUM d. o. o. u stečaju </w:t>
      </w:r>
      <w:r w:rsidR="00BB6AB9" w:rsidRPr="00BB6AB9">
        <w:rPr>
          <w:rFonts w:cs="Times New Roman" w:hAnsi="Times New Roman" w:ascii="Times New Roman"/>
          <w:sz w:val="24"/>
          <w:szCs w:val="24"/>
        </w:rPr>
        <w:t>u sudski registar, sa sjedištem prema adresi stečajnog upravitelja Ivana Gjurašića iz Zagreba, Petrinjska 28</w:t>
      </w:r>
      <w:r w:rsidR="00BB6AB9">
        <w:rPr>
          <w:rFonts w:cs="Times New Roman" w:hAnsi="Times New Roman" w:ascii="Times New Roman"/>
          <w:sz w:val="24"/>
          <w:szCs w:val="24"/>
        </w:rPr>
        <w:t xml:space="preserve">, </w:t>
      </w:r>
      <w:r w:rsidR="00BB6AB9" w:rsidRPr="00BB6AB9">
        <w:rPr>
          <w:rFonts w:cs="Times New Roman" w:hAnsi="Times New Roman" w:ascii="Times New Roman"/>
          <w:sz w:val="24"/>
          <w:szCs w:val="24"/>
        </w:rPr>
        <w:t>OIB 66025260916.</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E05094">
        <w:rPr>
          <w:rFonts w:cs="Times New Roman" w:hAnsi="Times New Roman" w:ascii="Times New Roman"/>
          <w:sz w:val="24"/>
          <w:szCs w:val="24"/>
        </w:rPr>
        <w:t>194</w:t>
      </w:r>
      <w:r w:rsidR="00EC1629">
        <w:rPr>
          <w:rFonts w:cs="Times New Roman" w:hAnsi="Times New Roman" w:ascii="Times New Roman"/>
          <w:sz w:val="24"/>
          <w:szCs w:val="24"/>
        </w:rPr>
        <w:t>20</w:t>
      </w:r>
      <w:r w:rsidR="009D0DC2">
        <w:rPr>
          <w:rFonts w:cs="Times New Roman" w:hAnsi="Times New Roman" w:ascii="Times New Roman"/>
          <w:sz w:val="24"/>
          <w:szCs w:val="24"/>
        </w:rPr>
        <w:t>1</w:t>
      </w:r>
      <w:r w:rsidR="00BB6AB9">
        <w:rPr>
          <w:rFonts w:cs="Times New Roman" w:hAnsi="Times New Roman" w:ascii="Times New Roman"/>
          <w:sz w:val="24"/>
          <w:szCs w:val="24"/>
        </w:rPr>
        <w:t>7</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E05094"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04</w:t>
      </w:r>
      <w:r w:rsidR="00D73F08">
        <w:rPr>
          <w:rFonts w:cs="Times New Roman" w:hAnsi="Times New Roman" w:ascii="Times New Roman"/>
          <w:sz w:val="24"/>
          <w:szCs w:val="24"/>
        </w:rPr>
        <w:t xml:space="preserve">. </w:t>
      </w:r>
      <w:r>
        <w:rPr>
          <w:rFonts w:cs="Times New Roman" w:hAnsi="Times New Roman" w:ascii="Times New Roman"/>
          <w:sz w:val="24"/>
          <w:szCs w:val="24"/>
        </w:rPr>
        <w:t>srpnja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Pr>
          <w:rFonts w:cs="Times New Roman" w:hAnsi="Times New Roman" w:ascii="Times New Roman"/>
          <w:sz w:val="24"/>
          <w:szCs w:val="24"/>
        </w:rPr>
        <w:t>9</w:t>
      </w:r>
      <w:r w:rsidR="009D0DC2" w:rsidRPr="009D0DC2">
        <w:rPr>
          <w:rFonts w:cs="Times New Roman" w:hAnsi="Times New Roman" w:ascii="Times New Roman"/>
          <w:sz w:val="24"/>
          <w:szCs w:val="24"/>
        </w:rPr>
        <w:t>,</w:t>
      </w:r>
      <w:r w:rsidR="00577454">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E05094"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04</w:t>
      </w:r>
      <w:r w:rsidR="00D73F08">
        <w:rPr>
          <w:rFonts w:cs="Times New Roman" w:hAnsi="Times New Roman" w:ascii="Times New Roman"/>
          <w:sz w:val="24"/>
          <w:szCs w:val="24"/>
        </w:rPr>
        <w:t xml:space="preserve">. </w:t>
      </w:r>
      <w:r>
        <w:rPr>
          <w:rFonts w:cs="Times New Roman" w:hAnsi="Times New Roman" w:ascii="Times New Roman"/>
          <w:sz w:val="24"/>
          <w:szCs w:val="24"/>
        </w:rPr>
        <w:t>sr</w:t>
      </w:r>
      <w:r w:rsidR="00BB6AB9">
        <w:rPr>
          <w:rFonts w:cs="Times New Roman" w:hAnsi="Times New Roman" w:ascii="Times New Roman"/>
          <w:sz w:val="24"/>
          <w:szCs w:val="24"/>
        </w:rPr>
        <w:t>pnja</w:t>
      </w:r>
      <w:r w:rsidR="00287C83">
        <w:rPr>
          <w:rFonts w:cs="Times New Roman" w:hAnsi="Times New Roman" w:ascii="Times New Roman"/>
          <w:sz w:val="24"/>
          <w:szCs w:val="24"/>
        </w:rPr>
        <w:t xml:space="preserve">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577454">
        <w:rPr>
          <w:rFonts w:cs="Times New Roman" w:hAnsi="Times New Roman" w:ascii="Times New Roman"/>
          <w:sz w:val="24"/>
          <w:szCs w:val="24"/>
        </w:rPr>
        <w:t>1</w:t>
      </w:r>
      <w:r>
        <w:rPr>
          <w:rFonts w:cs="Times New Roman" w:hAnsi="Times New Roman" w:ascii="Times New Roman"/>
          <w:sz w:val="24"/>
          <w:szCs w:val="24"/>
        </w:rPr>
        <w:t>0</w:t>
      </w:r>
      <w:r w:rsidR="00D73F08">
        <w:rPr>
          <w:rFonts w:cs="Times New Roman" w:hAnsi="Times New Roman" w:ascii="Times New Roman"/>
          <w:sz w:val="24"/>
          <w:szCs w:val="24"/>
        </w:rPr>
        <w:t>,</w:t>
      </w:r>
      <w:r w:rsidR="00577454">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9D0DC2" w:rsidP="00084468" w:rsidR="00287C8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1B361D">
        <w:rPr>
          <w:rFonts w:cs="Times New Roman" w:hAnsi="Times New Roman" w:ascii="Times New Roman"/>
          <w:sz w:val="24"/>
          <w:szCs w:val="24"/>
        </w:rPr>
        <w:t>IX</w:t>
      </w:r>
      <w:r w:rsidR="00A763DF">
        <w:rPr>
          <w:rFonts w:cs="Times New Roman" w:hAnsi="Times New Roman" w:ascii="Times New Roman"/>
          <w:sz w:val="24"/>
          <w:szCs w:val="24"/>
        </w:rPr>
        <w:t>.</w:t>
      </w:r>
      <w:r w:rsidRPr="009D0DC2">
        <w:rPr>
          <w:rFonts w:cs="Times New Roman" w:hAnsi="Times New Roman" w:ascii="Times New Roman"/>
          <w:sz w:val="24"/>
          <w:szCs w:val="24"/>
        </w:rPr>
        <w:t xml:space="preserve"> </w:t>
      </w:r>
      <w:r w:rsidR="00E05094">
        <w:rPr>
          <w:rFonts w:cs="Times New Roman" w:hAnsi="Times New Roman" w:ascii="Times New Roman"/>
          <w:sz w:val="24"/>
          <w:szCs w:val="24"/>
        </w:rPr>
        <w:tab/>
      </w:r>
      <w:r w:rsidRPr="009D0DC2">
        <w:rPr>
          <w:rFonts w:cs="Times New Roman" w:hAnsi="Times New Roman" w:ascii="Times New Roman"/>
          <w:sz w:val="24"/>
          <w:szCs w:val="24"/>
        </w:rPr>
        <w:t xml:space="preserve">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nekretnin</w:t>
      </w:r>
      <w:r w:rsidR="00287C83">
        <w:rPr>
          <w:rFonts w:cs="Times New Roman" w:hAnsi="Times New Roman" w:ascii="Times New Roman"/>
          <w:sz w:val="24"/>
          <w:szCs w:val="24"/>
        </w:rPr>
        <w:t>ama</w:t>
      </w:r>
      <w:r w:rsidR="00EC1629">
        <w:rPr>
          <w:rFonts w:cs="Times New Roman" w:hAnsi="Times New Roman" w:ascii="Times New Roman"/>
          <w:sz w:val="24"/>
          <w:szCs w:val="24"/>
        </w:rPr>
        <w:t xml:space="preserve">: </w:t>
      </w:r>
    </w:p>
    <w:p w:rsidRDefault="00C079AB" w:rsidP="00A763DF" w:rsidR="00FD37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w:t>
      </w:r>
      <w:r w:rsidR="00577454">
        <w:rPr>
          <w:rFonts w:cs="Times New Roman" w:hAnsi="Times New Roman" w:ascii="Times New Roman"/>
          <w:sz w:val="24"/>
          <w:szCs w:val="24"/>
        </w:rPr>
        <w:t xml:space="preserve"> </w:t>
      </w:r>
      <w:r w:rsidR="002E367F">
        <w:rPr>
          <w:rFonts w:cs="Times New Roman" w:hAnsi="Times New Roman" w:ascii="Times New Roman"/>
          <w:sz w:val="24"/>
          <w:szCs w:val="24"/>
        </w:rPr>
        <w:t xml:space="preserve">k.č. </w:t>
      </w:r>
      <w:r w:rsidR="005F5804" w:rsidRPr="005F5804">
        <w:rPr>
          <w:rFonts w:cs="Times New Roman" w:hAnsi="Times New Roman" w:ascii="Times New Roman"/>
          <w:sz w:val="24"/>
          <w:szCs w:val="24"/>
        </w:rPr>
        <w:t>814/6 kuća, dvorište</w:t>
      </w:r>
      <w:r w:rsidR="005F5804">
        <w:rPr>
          <w:rFonts w:cs="Times New Roman" w:hAnsi="Times New Roman" w:ascii="Times New Roman"/>
          <w:sz w:val="24"/>
          <w:szCs w:val="24"/>
        </w:rPr>
        <w:t>,</w:t>
      </w:r>
      <w:r w:rsidR="005F5804" w:rsidRPr="005F5804">
        <w:rPr>
          <w:rFonts w:cs="Times New Roman" w:hAnsi="Times New Roman" w:ascii="Times New Roman"/>
          <w:sz w:val="24"/>
          <w:szCs w:val="24"/>
        </w:rPr>
        <w:t xml:space="preserve">  </w:t>
      </w:r>
      <w:r w:rsidR="00E05094">
        <w:rPr>
          <w:rFonts w:cs="Times New Roman" w:hAnsi="Times New Roman" w:ascii="Times New Roman"/>
          <w:sz w:val="24"/>
          <w:szCs w:val="24"/>
        </w:rPr>
        <w:t xml:space="preserve">ukupne </w:t>
      </w:r>
      <w:r w:rsidR="005F5804">
        <w:rPr>
          <w:rFonts w:cs="Times New Roman" w:hAnsi="Times New Roman" w:ascii="Times New Roman"/>
          <w:sz w:val="24"/>
          <w:szCs w:val="24"/>
        </w:rPr>
        <w:t>površine</w:t>
      </w:r>
      <w:r w:rsidR="005F5804" w:rsidRPr="005F5804">
        <w:rPr>
          <w:rFonts w:cs="Times New Roman" w:hAnsi="Times New Roman" w:ascii="Times New Roman"/>
          <w:sz w:val="24"/>
          <w:szCs w:val="24"/>
        </w:rPr>
        <w:t xml:space="preserve"> 569 </w:t>
      </w:r>
      <w:r w:rsidR="002E367F">
        <w:rPr>
          <w:rFonts w:cs="Times New Roman" w:hAnsi="Times New Roman" w:ascii="Times New Roman"/>
          <w:sz w:val="24"/>
          <w:szCs w:val="24"/>
        </w:rPr>
        <w:t xml:space="preserve"> m2, </w:t>
      </w:r>
      <w:r w:rsidR="00A763DF">
        <w:rPr>
          <w:rFonts w:cs="Times New Roman" w:hAnsi="Times New Roman" w:ascii="Times New Roman"/>
          <w:sz w:val="24"/>
          <w:szCs w:val="24"/>
        </w:rPr>
        <w:t xml:space="preserve"> upisan</w:t>
      </w:r>
      <w:r w:rsidR="002E367F">
        <w:rPr>
          <w:rFonts w:cs="Times New Roman" w:hAnsi="Times New Roman" w:ascii="Times New Roman"/>
          <w:sz w:val="24"/>
          <w:szCs w:val="24"/>
        </w:rPr>
        <w:t>a</w:t>
      </w:r>
      <w:r w:rsidR="00A763DF">
        <w:rPr>
          <w:rFonts w:cs="Times New Roman" w:hAnsi="Times New Roman" w:ascii="Times New Roman"/>
          <w:sz w:val="24"/>
          <w:szCs w:val="24"/>
        </w:rPr>
        <w:t xml:space="preserve"> u z.k.ul. </w:t>
      </w:r>
      <w:r w:rsidR="002E367F">
        <w:rPr>
          <w:rFonts w:cs="Times New Roman" w:hAnsi="Times New Roman" w:ascii="Times New Roman"/>
          <w:sz w:val="24"/>
          <w:szCs w:val="24"/>
        </w:rPr>
        <w:t>7</w:t>
      </w:r>
      <w:r w:rsidR="005F5804">
        <w:rPr>
          <w:rFonts w:cs="Times New Roman" w:hAnsi="Times New Roman" w:ascii="Times New Roman"/>
          <w:sz w:val="24"/>
          <w:szCs w:val="24"/>
        </w:rPr>
        <w:t>40</w:t>
      </w:r>
      <w:r w:rsidR="00A763DF">
        <w:rPr>
          <w:rFonts w:cs="Times New Roman" w:hAnsi="Times New Roman" w:ascii="Times New Roman"/>
          <w:sz w:val="24"/>
          <w:szCs w:val="24"/>
        </w:rPr>
        <w:t xml:space="preserve"> k.o. </w:t>
      </w:r>
      <w:r w:rsidR="00E05094">
        <w:rPr>
          <w:rFonts w:cs="Times New Roman" w:hAnsi="Times New Roman" w:ascii="Times New Roman"/>
          <w:sz w:val="24"/>
          <w:szCs w:val="24"/>
        </w:rPr>
        <w:t>Ližnjan</w:t>
      </w:r>
      <w:r w:rsidR="00FD37AC">
        <w:rPr>
          <w:rFonts w:cs="Times New Roman" w:hAnsi="Times New Roman" w:ascii="Times New Roman"/>
          <w:sz w:val="24"/>
          <w:szCs w:val="24"/>
        </w:rPr>
        <w:t>.</w:t>
      </w:r>
    </w:p>
    <w:p w:rsidRDefault="00E05094" w:rsidP="00A763DF" w:rsidR="00E05094">
      <w:pPr>
        <w:spacing w:lineRule="auto" w:line="240" w:after="0"/>
        <w:jc w:val="both"/>
        <w:rPr>
          <w:rFonts w:cs="Times New Roman" w:hAnsi="Times New Roman" w:ascii="Times New Roman"/>
          <w:sz w:val="24"/>
          <w:szCs w:val="24"/>
        </w:rPr>
      </w:pPr>
    </w:p>
    <w:p w:rsidRDefault="00E05094" w:rsidP="00E05094" w:rsidR="00E0509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E05094">
        <w:rPr>
          <w:rFonts w:cs="Times New Roman" w:hAnsi="Times New Roman" w:ascii="Times New Roman"/>
          <w:sz w:val="24"/>
          <w:szCs w:val="24"/>
        </w:rPr>
        <w:t>X.</w:t>
      </w:r>
      <w:r>
        <w:rPr>
          <w:rFonts w:cs="Times New Roman" w:hAnsi="Times New Roman" w:ascii="Times New Roman"/>
          <w:sz w:val="24"/>
          <w:szCs w:val="24"/>
        </w:rPr>
        <w:tab/>
      </w:r>
      <w:r w:rsidRPr="00E05094">
        <w:rPr>
          <w:rFonts w:cs="Times New Roman" w:hAnsi="Times New Roman" w:ascii="Times New Roman"/>
          <w:sz w:val="24"/>
          <w:szCs w:val="24"/>
        </w:rPr>
        <w:t xml:space="preserve"> Nalaže se Lučkoj kapetaniji Pula da izvrši zabiljež</w:t>
      </w:r>
      <w:r>
        <w:rPr>
          <w:rFonts w:cs="Times New Roman" w:hAnsi="Times New Roman" w:ascii="Times New Roman"/>
          <w:sz w:val="24"/>
          <w:szCs w:val="24"/>
        </w:rPr>
        <w:t xml:space="preserve">bu otvaranja stečajnog postupka </w:t>
      </w:r>
      <w:r w:rsidRPr="00E05094">
        <w:rPr>
          <w:rFonts w:cs="Times New Roman" w:hAnsi="Times New Roman" w:ascii="Times New Roman"/>
          <w:sz w:val="24"/>
          <w:szCs w:val="24"/>
        </w:rPr>
        <w:t>na teret:</w:t>
      </w:r>
    </w:p>
    <w:p w:rsidRDefault="00E05094" w:rsidP="00E05094" w:rsidR="00E0509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E05094">
        <w:rPr>
          <w:rFonts w:cs="Times New Roman" w:hAnsi="Times New Roman" w:ascii="Times New Roman"/>
          <w:sz w:val="24"/>
          <w:szCs w:val="24"/>
        </w:rPr>
        <w:t>-</w:t>
      </w:r>
      <w:r>
        <w:rPr>
          <w:rFonts w:cs="Times New Roman" w:hAnsi="Times New Roman" w:ascii="Times New Roman"/>
          <w:sz w:val="24"/>
          <w:szCs w:val="24"/>
        </w:rPr>
        <w:t xml:space="preserve"> gliser Sea Ray 245, broj motora 2203204047, broj trupa SERV1022D304, dužine 7,32 m, oznaka </w:t>
      </w:r>
      <w:r w:rsidRPr="00E05094">
        <w:rPr>
          <w:rFonts w:cs="Times New Roman" w:hAnsi="Times New Roman" w:ascii="Times New Roman"/>
          <w:sz w:val="24"/>
          <w:szCs w:val="24"/>
        </w:rPr>
        <w:t xml:space="preserve">brodice </w:t>
      </w:r>
      <w:r>
        <w:rPr>
          <w:rFonts w:cs="Times New Roman" w:hAnsi="Times New Roman" w:ascii="Times New Roman"/>
          <w:sz w:val="24"/>
          <w:szCs w:val="24"/>
        </w:rPr>
        <w:t>PU 4861.</w:t>
      </w:r>
    </w:p>
    <w:p w:rsidRDefault="00E05094" w:rsidP="00E05094" w:rsidR="00E05094">
      <w:pPr>
        <w:spacing w:lineRule="auto" w:line="240" w:after="0"/>
        <w:jc w:val="both"/>
        <w:rPr>
          <w:rFonts w:cs="Times New Roman" w:hAnsi="Times New Roman" w:ascii="Times New Roman"/>
          <w:sz w:val="24"/>
          <w:szCs w:val="24"/>
        </w:rPr>
      </w:pPr>
    </w:p>
    <w:p w:rsidRDefault="00434AF3" w:rsidP="00E0509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E05094" w:rsidRPr="00E05094">
        <w:rPr>
          <w:rFonts w:cs="Times New Roman" w:hAnsi="Times New Roman" w:ascii="Times New Roman"/>
          <w:sz w:val="24"/>
          <w:szCs w:val="24"/>
        </w:rPr>
        <w:t xml:space="preserve">St-88/2016-5 </w:t>
      </w:r>
      <w:r w:rsidR="00D73F08">
        <w:rPr>
          <w:rFonts w:cs="Times New Roman" w:hAnsi="Times New Roman" w:ascii="Times New Roman"/>
          <w:sz w:val="24"/>
          <w:szCs w:val="24"/>
        </w:rPr>
        <w:t xml:space="preserve">od </w:t>
      </w:r>
      <w:r w:rsidR="002E367F" w:rsidRPr="002E367F">
        <w:rPr>
          <w:rFonts w:cs="Times New Roman" w:hAnsi="Times New Roman" w:ascii="Times New Roman"/>
          <w:sz w:val="24"/>
          <w:szCs w:val="24"/>
        </w:rPr>
        <w:t xml:space="preserve">24. </w:t>
      </w:r>
      <w:r w:rsidR="00E05094">
        <w:rPr>
          <w:rFonts w:cs="Times New Roman" w:hAnsi="Times New Roman" w:ascii="Times New Roman"/>
          <w:sz w:val="24"/>
          <w:szCs w:val="24"/>
        </w:rPr>
        <w:t xml:space="preserve"> svibnja</w:t>
      </w:r>
      <w:r w:rsidR="002E367F" w:rsidRPr="002E367F">
        <w:rPr>
          <w:rFonts w:cs="Times New Roman" w:hAnsi="Times New Roman" w:ascii="Times New Roman"/>
          <w:sz w:val="24"/>
          <w:szCs w:val="24"/>
        </w:rPr>
        <w:t xml:space="preserve"> 2016.</w:t>
      </w:r>
      <w:r w:rsidR="002E367F">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E05094">
        <w:rPr>
          <w:rFonts w:cs="Times New Roman" w:hAnsi="Times New Roman" w:ascii="Times New Roman"/>
          <w:sz w:val="24"/>
          <w:szCs w:val="24"/>
        </w:rPr>
        <w:t>09</w:t>
      </w:r>
      <w:r w:rsidR="00D73F08">
        <w:rPr>
          <w:rFonts w:cs="Times New Roman" w:hAnsi="Times New Roman" w:ascii="Times New Roman"/>
          <w:sz w:val="24"/>
          <w:szCs w:val="24"/>
        </w:rPr>
        <w:t xml:space="preserve">. </w:t>
      </w:r>
      <w:r w:rsidR="00E05094">
        <w:rPr>
          <w:rFonts w:cs="Times New Roman" w:hAnsi="Times New Roman" w:ascii="Times New Roman"/>
          <w:sz w:val="24"/>
          <w:szCs w:val="24"/>
        </w:rPr>
        <w:t>lipnja</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Ivan Gjurašić</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nekretnin</w:t>
      </w:r>
      <w:r w:rsidR="00E05094">
        <w:rPr>
          <w:rFonts w:cs="Times New Roman" w:hAnsi="Times New Roman" w:ascii="Times New Roman"/>
          <w:sz w:val="24"/>
          <w:szCs w:val="24"/>
        </w:rPr>
        <w:t>u</w:t>
      </w:r>
      <w:r w:rsidR="00873574">
        <w:rPr>
          <w:rFonts w:cs="Times New Roman" w:hAnsi="Times New Roman" w:ascii="Times New Roman"/>
          <w:sz w:val="24"/>
          <w:szCs w:val="24"/>
        </w:rPr>
        <w:t xml:space="preserve"> naveden</w:t>
      </w:r>
      <w:r w:rsidR="00E05094">
        <w:rPr>
          <w:rFonts w:cs="Times New Roman" w:hAnsi="Times New Roman" w:ascii="Times New Roman"/>
          <w:sz w:val="24"/>
          <w:szCs w:val="24"/>
        </w:rPr>
        <w:t>u</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w:t>
      </w:r>
      <w:r w:rsidR="00E05094">
        <w:rPr>
          <w:rFonts w:cs="Times New Roman" w:hAnsi="Times New Roman" w:ascii="Times New Roman"/>
          <w:sz w:val="24"/>
          <w:szCs w:val="24"/>
        </w:rPr>
        <w:t xml:space="preserve">te pokretninu u točki X izreke </w:t>
      </w:r>
      <w:r w:rsidR="00873574">
        <w:rPr>
          <w:rFonts w:cs="Times New Roman" w:hAnsi="Times New Roman" w:ascii="Times New Roman"/>
          <w:sz w:val="24"/>
          <w:szCs w:val="24"/>
        </w:rPr>
        <w:t>ovog rješenja</w:t>
      </w:r>
      <w:r>
        <w:rPr>
          <w:rFonts w:cs="Times New Roman" w:hAnsi="Times New Roman" w:ascii="Times New Roman"/>
          <w:sz w:val="24"/>
          <w:szCs w:val="24"/>
        </w:rPr>
        <w:t xml:space="preserve">. </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DA0493">
        <w:rPr>
          <w:rFonts w:cs="Times New Roman" w:hAnsi="Times New Roman" w:ascii="Times New Roman"/>
          <w:sz w:val="24"/>
          <w:szCs w:val="24"/>
        </w:rPr>
        <w:t>0</w:t>
      </w:r>
      <w:r w:rsidR="002E367F">
        <w:rPr>
          <w:rFonts w:cs="Times New Roman" w:hAnsi="Times New Roman" w:ascii="Times New Roman"/>
          <w:sz w:val="24"/>
          <w:szCs w:val="24"/>
        </w:rPr>
        <w:t>4</w:t>
      </w:r>
      <w:r w:rsidR="00DB383B">
        <w:rPr>
          <w:rFonts w:cs="Times New Roman" w:hAnsi="Times New Roman" w:ascii="Times New Roman"/>
          <w:sz w:val="24"/>
          <w:szCs w:val="24"/>
        </w:rPr>
        <w:t xml:space="preserve">. </w:t>
      </w:r>
      <w:r w:rsidR="00A763DF">
        <w:rPr>
          <w:rFonts w:cs="Times New Roman" w:hAnsi="Times New Roman" w:ascii="Times New Roman"/>
          <w:sz w:val="24"/>
          <w:szCs w:val="24"/>
        </w:rPr>
        <w:t>travnja</w:t>
      </w:r>
      <w:r w:rsidR="00FD37AC">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2724D5" w:rsidP="009D0DC2" w:rsidR="002724D5" w:rsidRPr="009D0DC2">
      <w:pPr>
        <w:spacing w:lineRule="auto" w:line="240" w:after="0"/>
        <w:jc w:val="center"/>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E05094" w:rsidR="00DB383B">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792492">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724D5" w:rsidP="009D0DC2" w:rsidR="002724D5">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A763DF">
        <w:rPr>
          <w:rFonts w:cs="Times New Roman" w:hAnsi="Times New Roman" w:ascii="Times New Roman"/>
          <w:sz w:val="24"/>
          <w:szCs w:val="24"/>
        </w:rPr>
        <w:t>Ivanu</w:t>
      </w:r>
      <w:r w:rsidR="00A763DF" w:rsidRPr="00A763DF">
        <w:rPr>
          <w:rFonts w:cs="Times New Roman" w:hAnsi="Times New Roman" w:ascii="Times New Roman"/>
          <w:sz w:val="24"/>
          <w:szCs w:val="24"/>
        </w:rPr>
        <w:t xml:space="preserve"> Gjurašić</w:t>
      </w:r>
      <w:r w:rsidR="00A763DF">
        <w:rPr>
          <w:rFonts w:cs="Times New Roman" w:hAnsi="Times New Roman" w:ascii="Times New Roman"/>
          <w:sz w:val="24"/>
          <w:szCs w:val="24"/>
        </w:rPr>
        <w:t>u</w:t>
      </w:r>
      <w:r w:rsidR="00A763DF" w:rsidRPr="00A763DF">
        <w:rPr>
          <w:rFonts w:cs="Times New Roman" w:hAnsi="Times New Roman" w:ascii="Times New Roman"/>
          <w:sz w:val="24"/>
          <w:szCs w:val="24"/>
        </w:rPr>
        <w:t xml:space="preserve"> iz Zagreba, Petrinjska 28</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B53487">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A763DF" w:rsidRPr="00A763DF">
        <w:rPr>
          <w:rFonts w:cs="Times New Roman" w:hAnsi="Times New Roman" w:ascii="Times New Roman"/>
          <w:sz w:val="24"/>
          <w:szCs w:val="24"/>
        </w:rPr>
        <w:t xml:space="preserve">Općinskom sudu u Puli, Zemljišnoknjižnom odjelu </w:t>
      </w:r>
    </w:p>
    <w:p w:rsidRDefault="00E05094" w:rsidP="009D0DC2" w:rsidR="002E367F">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Pr="00E05094">
        <w:rPr>
          <w:rFonts w:cs="Times New Roman" w:hAnsi="Times New Roman" w:ascii="Times New Roman"/>
          <w:sz w:val="24"/>
          <w:szCs w:val="24"/>
        </w:rPr>
        <w:t>Lučkoj kapetaniji Pula</w:t>
      </w:r>
    </w:p>
    <w:p w:rsidRDefault="00E05094" w:rsidP="00D67036" w:rsidR="00E05094">
      <w:pPr>
        <w:spacing w:lineRule="auto" w:line="240" w:after="0"/>
        <w:rPr>
          <w:rFonts w:cs="Times New Roman" w:hAnsi="Times New Roman" w:ascii="Times New Roman"/>
          <w:sz w:val="24"/>
          <w:szCs w:val="24"/>
          <w:u w:val="single"/>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792FDB">
        <w:rPr>
          <w:rFonts w:cs="Times New Roman" w:hAnsi="Times New Roman" w:ascii="Times New Roman"/>
          <w:sz w:val="24"/>
          <w:szCs w:val="24"/>
          <w:u w:val="single"/>
        </w:rPr>
        <w:t>2</w:t>
      </w:r>
      <w:r w:rsidR="00E05094">
        <w:rPr>
          <w:rFonts w:cs="Times New Roman" w:hAnsi="Times New Roman" w:ascii="Times New Roman"/>
          <w:sz w:val="24"/>
          <w:szCs w:val="24"/>
          <w:u w:val="single"/>
        </w:rPr>
        <w:t>5</w:t>
      </w:r>
      <w:r w:rsidR="00C842C9">
        <w:rPr>
          <w:rFonts w:cs="Times New Roman" w:hAnsi="Times New Roman" w:ascii="Times New Roman"/>
          <w:sz w:val="24"/>
          <w:szCs w:val="24"/>
          <w:u w:val="single"/>
        </w:rPr>
        <w:t>.0</w:t>
      </w:r>
      <w:r w:rsidR="00792FDB">
        <w:rPr>
          <w:rFonts w:cs="Times New Roman" w:hAnsi="Times New Roman" w:ascii="Times New Roman"/>
          <w:sz w:val="24"/>
          <w:szCs w:val="24"/>
          <w:u w:val="single"/>
        </w:rPr>
        <w:t>6</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4395" w:rsidP="002C642A" w:rsidR="00114395">
      <w:pPr>
        <w:spacing w:lineRule="auto" w:line="240" w:after="0"/>
      </w:pPr>
      <w:r>
        <w:separator/>
      </w:r>
    </w:p>
  </w:endnote>
  <w:endnote w:id="0" w:type="continuationSeparator">
    <w:p w:rsidRDefault="00114395" w:rsidP="002C642A" w:rsidR="0011439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4395" w:rsidP="002C642A" w:rsidR="00114395">
      <w:pPr>
        <w:spacing w:lineRule="auto" w:line="240" w:after="0"/>
      </w:pPr>
      <w:r>
        <w:separator/>
      </w:r>
    </w:p>
  </w:footnote>
  <w:footnote w:id="0" w:type="continuationSeparator">
    <w:p w:rsidRDefault="00114395" w:rsidP="002C642A" w:rsidR="0011439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E05094" w:rsidRPr="00E05094">
      <w:rPr>
        <w:rFonts w:cs="Times New Roman" w:hAnsi="Times New Roman" w:ascii="Times New Roman"/>
        <w:sz w:val="24"/>
        <w:szCs w:val="24"/>
      </w:rPr>
      <w:t>Posl. broj: 10 St-194/17-8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St-1</w:t>
    </w:r>
    <w:r w:rsidR="00577454">
      <w:rPr>
        <w:rFonts w:cs="Times New Roman" w:hAnsi="Times New Roman" w:ascii="Times New Roman"/>
        <w:sz w:val="24"/>
        <w:szCs w:val="24"/>
      </w:rPr>
      <w:t>9</w:t>
    </w:r>
    <w:r w:rsidR="00E05094">
      <w:rPr>
        <w:rFonts w:cs="Times New Roman" w:hAnsi="Times New Roman" w:ascii="Times New Roman"/>
        <w:sz w:val="24"/>
        <w:szCs w:val="24"/>
      </w:rPr>
      <w:t>4</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w:t>
    </w:r>
    <w:r w:rsidR="00E05094">
      <w:rPr>
        <w:rFonts w:cs="Times New Roman" w:hAnsi="Times New Roman" w:ascii="Times New Roman"/>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114395"/>
    <w:rsid w:val="001542FF"/>
    <w:rsid w:val="00192FFB"/>
    <w:rsid w:val="001B361D"/>
    <w:rsid w:val="001D3E1B"/>
    <w:rsid w:val="001D63B5"/>
    <w:rsid w:val="001F60C0"/>
    <w:rsid w:val="00200E38"/>
    <w:rsid w:val="002070EC"/>
    <w:rsid w:val="0025278A"/>
    <w:rsid w:val="002724D5"/>
    <w:rsid w:val="0028094A"/>
    <w:rsid w:val="00287C83"/>
    <w:rsid w:val="00293334"/>
    <w:rsid w:val="002C642A"/>
    <w:rsid w:val="002E367F"/>
    <w:rsid w:val="0037402F"/>
    <w:rsid w:val="003C39AE"/>
    <w:rsid w:val="00400A88"/>
    <w:rsid w:val="00405FE5"/>
    <w:rsid w:val="00434AF3"/>
    <w:rsid w:val="0044379E"/>
    <w:rsid w:val="00462CB5"/>
    <w:rsid w:val="00473C45"/>
    <w:rsid w:val="004C5D1D"/>
    <w:rsid w:val="004E2538"/>
    <w:rsid w:val="00577454"/>
    <w:rsid w:val="00585F72"/>
    <w:rsid w:val="005A58D4"/>
    <w:rsid w:val="005B0D43"/>
    <w:rsid w:val="005C54A5"/>
    <w:rsid w:val="005F5804"/>
    <w:rsid w:val="00617C08"/>
    <w:rsid w:val="00635406"/>
    <w:rsid w:val="00650753"/>
    <w:rsid w:val="00655120"/>
    <w:rsid w:val="006E34CB"/>
    <w:rsid w:val="00773038"/>
    <w:rsid w:val="00792492"/>
    <w:rsid w:val="00792FDB"/>
    <w:rsid w:val="007A1E56"/>
    <w:rsid w:val="007A1E66"/>
    <w:rsid w:val="007E3927"/>
    <w:rsid w:val="00867F2D"/>
    <w:rsid w:val="00873574"/>
    <w:rsid w:val="00890600"/>
    <w:rsid w:val="00926191"/>
    <w:rsid w:val="00930E95"/>
    <w:rsid w:val="00931CC3"/>
    <w:rsid w:val="009B144A"/>
    <w:rsid w:val="009D0DC2"/>
    <w:rsid w:val="00A63A4F"/>
    <w:rsid w:val="00A763DF"/>
    <w:rsid w:val="00B53487"/>
    <w:rsid w:val="00B9243D"/>
    <w:rsid w:val="00BA0EA9"/>
    <w:rsid w:val="00BB3B72"/>
    <w:rsid w:val="00BB6AB9"/>
    <w:rsid w:val="00C079AB"/>
    <w:rsid w:val="00C30577"/>
    <w:rsid w:val="00C842C9"/>
    <w:rsid w:val="00C94E74"/>
    <w:rsid w:val="00C94ED3"/>
    <w:rsid w:val="00CC2285"/>
    <w:rsid w:val="00CD3BEC"/>
    <w:rsid w:val="00D06F19"/>
    <w:rsid w:val="00D41B07"/>
    <w:rsid w:val="00D67036"/>
    <w:rsid w:val="00D73F08"/>
    <w:rsid w:val="00D80872"/>
    <w:rsid w:val="00DA0493"/>
    <w:rsid w:val="00DB383B"/>
    <w:rsid w:val="00E05094"/>
    <w:rsid w:val="00E106E9"/>
    <w:rsid w:val="00E40C36"/>
    <w:rsid w:val="00E8472E"/>
    <w:rsid w:val="00EC1629"/>
    <w:rsid w:val="00EC62A4"/>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792492"/>
    <w:rPr>
      <w:color w:val="808080"/>
      <w:bdr w:space="0" w:sz="0" w:color="auto" w:val="none"/>
      <w:shd w:fill="auto" w:color="auto" w:val="clear"/>
    </w:rPr>
  </w:style>
  <w:style w:customStyle="true" w:styleId="eSPISCCParagraphDefaultFont" w:type="character">
    <w:name w:val="eSPIS_CC_Paragraph Default Font"/>
    <w:basedOn w:val="Zadanifontodlomka"/>
    <w:rsid w:val="00792492"/>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92492"/>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2492"/>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2492"/>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792492"/>
    <w:rPr>
      <w:color w:val="808080"/>
      <w:bdr w:color="auto" w:space="0" w:sz="0" w:val="none"/>
      <w:shd w:color="auto" w:fill="auto" w:val="clear"/>
    </w:rPr>
  </w:style>
  <w:style w:customStyle="1" w:styleId="eSPISCCParagraphDefaultFont" w:type="character">
    <w:name w:val="eSPIS_CC_Paragraph Default Font"/>
    <w:basedOn w:val="Zadanifontodlomka"/>
    <w:rsid w:val="00792492"/>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92492"/>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2492"/>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2492"/>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7056151">
      <w:bodyDiv w:val="true"/>
      <w:marLeft w:val="0"/>
      <w:marRight w:val="0"/>
      <w:marTop w:val="0"/>
      <w:marBottom w:val="0"/>
      <w:divBdr>
        <w:top w:space="0" w:sz="0" w:color="auto" w:val="none"/>
        <w:left w:space="0" w:sz="0" w:color="auto" w:val="none"/>
        <w:bottom w:space="0" w:sz="0" w:color="auto" w:val="none"/>
        <w:right w:space="0" w:sz="0" w:color="auto" w:val="none"/>
      </w:divBdr>
      <w:divsChild>
        <w:div w:id="919943597">
          <w:marLeft w:val="0"/>
          <w:marRight w:val="0"/>
          <w:marTop w:val="0"/>
          <w:marBottom w:val="0"/>
          <w:divBdr>
            <w:top w:space="0" w:sz="0" w:color="auto" w:val="none"/>
            <w:left w:space="0" w:sz="0" w:color="auto" w:val="none"/>
            <w:bottom w:space="0" w:sz="0" w:color="auto" w:val="none"/>
            <w:right w:space="0" w:sz="0" w:color="auto" w:val="none"/>
          </w:divBdr>
          <w:divsChild>
            <w:div w:id="1172259716">
              <w:marLeft w:val="0"/>
              <w:marRight w:val="0"/>
              <w:marTop w:val="0"/>
              <w:marBottom w:val="0"/>
              <w:divBdr>
                <w:top w:space="0" w:sz="6" w:color="DDDDDD" w:val="single"/>
                <w:left w:space="0" w:sz="6" w:color="DDDDDD" w:val="single"/>
                <w:bottom w:space="0" w:sz="6" w:color="DDDDDD" w:val="single"/>
                <w:right w:space="0" w:sz="6" w:color="DDDDDD" w:val="single"/>
              </w:divBdr>
              <w:divsChild>
                <w:div w:id="745421616">
                  <w:marLeft w:val="150"/>
                  <w:marRight w:val="150"/>
                  <w:marTop w:val="0"/>
                  <w:marBottom w:val="150"/>
                  <w:divBdr>
                    <w:top w:space="0" w:sz="0" w:color="auto" w:val="none"/>
                    <w:left w:space="0" w:sz="0" w:color="auto" w:val="none"/>
                    <w:bottom w:space="0" w:sz="0" w:color="auto" w:val="none"/>
                    <w:right w:space="0" w:sz="0" w:color="auto" w:val="none"/>
                  </w:divBdr>
                  <w:divsChild>
                    <w:div w:id="19091956">
                      <w:marLeft w:val="0"/>
                      <w:marRight w:val="0"/>
                      <w:marTop w:val="0"/>
                      <w:marBottom w:val="0"/>
                      <w:divBdr>
                        <w:top w:space="0" w:sz="0" w:color="auto" w:val="none"/>
                        <w:left w:space="0" w:sz="0" w:color="auto" w:val="none"/>
                        <w:bottom w:space="0" w:sz="0" w:color="auto" w:val="none"/>
                        <w:right w:space="0" w:sz="0" w:color="auto" w:val="none"/>
                      </w:divBdr>
                      <w:divsChild>
                        <w:div w:id="1005327675">
                          <w:marLeft w:val="0"/>
                          <w:marRight w:val="0"/>
                          <w:marTop w:val="0"/>
                          <w:marBottom w:val="0"/>
                          <w:divBdr>
                            <w:top w:space="0" w:sz="0" w:color="auto" w:val="none"/>
                            <w:left w:space="0" w:sz="0" w:color="auto" w:val="none"/>
                            <w:bottom w:space="0" w:sz="0" w:color="auto" w:val="none"/>
                            <w:right w:space="0" w:sz="0" w:color="auto" w:val="none"/>
                          </w:divBdr>
                          <w:divsChild>
                            <w:div w:id="29378957">
                              <w:marLeft w:val="0"/>
                              <w:marRight w:val="0"/>
                              <w:marTop w:val="0"/>
                              <w:marBottom w:val="0"/>
                              <w:divBdr>
                                <w:top w:space="0" w:sz="0" w:color="auto" w:val="none"/>
                                <w:left w:space="0" w:sz="0" w:color="auto" w:val="none"/>
                                <w:bottom w:space="0" w:sz="0" w:color="auto" w:val="none"/>
                                <w:right w:space="0" w:sz="0" w:color="auto" w:val="none"/>
                              </w:divBdr>
                              <w:divsChild>
                                <w:div w:id="2006467408">
                                  <w:marLeft w:val="0"/>
                                  <w:marRight w:val="0"/>
                                  <w:marTop w:val="0"/>
                                  <w:marBottom w:val="0"/>
                                  <w:divBdr>
                                    <w:top w:space="0" w:sz="0" w:color="auto" w:val="none"/>
                                    <w:left w:space="0" w:sz="0" w:color="auto" w:val="none"/>
                                    <w:bottom w:space="0" w:sz="0" w:color="auto" w:val="none"/>
                                    <w:right w:space="0" w:sz="0" w:color="auto" w:val="none"/>
                                  </w:divBdr>
                                  <w:divsChild>
                                    <w:div w:id="1555774671">
                                      <w:marLeft w:val="0"/>
                                      <w:marRight w:val="0"/>
                                      <w:marTop w:val="0"/>
                                      <w:marBottom w:val="0"/>
                                      <w:divBdr>
                                        <w:top w:space="0" w:sz="0" w:color="auto" w:val="none"/>
                                        <w:left w:space="0" w:sz="0" w:color="auto" w:val="none"/>
                                        <w:bottom w:space="0" w:sz="0" w:color="auto" w:val="none"/>
                                        <w:right w:space="0" w:sz="0" w:color="auto" w:val="none"/>
                                      </w:divBdr>
                                      <w:divsChild>
                                        <w:div w:id="1074160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St-194/2017</izvorni_sadrzaj>
    <derivirana_varijabla naziv="DomainObject.Predmet.OznakaBroj_1">St-194/2017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LARIUM d.o.o. LIŽNJAN</izvorni_sadrzaj>
    <derivirana_varijabla naziv="DomainObject.Predmet.ProtustrankaFormated_1">  LARIUM d.o.o. LIŽNJAN</derivirana_varijabla>
  </DomainObject.Predmet.ProtustrankaFormated>
  <DomainObject.Predmet.ProtustrankaFormatedOIB>
    <izvorni_sadrzaj>  LARIUM d.o.o. LIŽNJAN, OIB 16942959882</izvorni_sadrzaj>
    <derivirana_varijabla naziv="DomainObject.Predmet.ProtustrankaFormatedOIB_1">  LARIUM d.o.o. LIŽNJAN, OIB 16942959882</derivirana_varijabla>
  </DomainObject.Predmet.ProtustrankaFormatedOIB>
  <DomainObject.Predmet.ProtustrankaFormatedWithAdress>
    <izvorni_sadrzaj> LARIUM d.o.o. LIŽNJAN, Ližnjan 467, 52204 Ližnjan</izvorni_sadrzaj>
    <derivirana_varijabla naziv="DomainObject.Predmet.ProtustrankaFormatedWithAdress_1"> LARIUM d.o.o. LIŽNJAN, Ližnjan 467, 52204 Ližnjan</derivirana_varijabla>
  </DomainObject.Predmet.ProtustrankaFormatedWithAdress>
  <DomainObject.Predmet.ProtustrankaFormatedWithAdressOIB>
    <izvorni_sadrzaj> LARIUM d.o.o. LIŽNJAN, OIB 16942959882, Ližnjan 467, 52204 Ližnjan</izvorni_sadrzaj>
    <derivirana_varijabla naziv="DomainObject.Predmet.ProtustrankaFormatedWithAdressOIB_1"> LARIUM d.o.o. LIŽNJAN, OIB 16942959882, Ližnjan 467, 52204 Ližnjan</derivirana_varijabla>
  </DomainObject.Predmet.ProtustrankaFormatedWithAdressOIB>
  <DomainObject.Predmet.ProtustrankaWithAdress>
    <izvorni_sadrzaj>LARIUM d.o.o. LIŽNJAN Ližnjan 467, 52204 Ližnjan</izvorni_sadrzaj>
    <derivirana_varijabla naziv="DomainObject.Predmet.ProtustrankaWithAdress_1">LARIUM d.o.o. LIŽNJAN Ližnjan 467, 52204 Ližnjan</derivirana_varijabla>
  </DomainObject.Predmet.ProtustrankaWithAdress>
  <DomainObject.Predmet.ProtustrankaWithAdressOIB>
    <izvorni_sadrzaj>LARIUM d.o.o. LIŽNJAN, OIB 16942959882, Ližnjan 467, 52204 Ližnjan</izvorni_sadrzaj>
    <derivirana_varijabla naziv="DomainObject.Predmet.ProtustrankaWithAdressOIB_1">LARIUM d.o.o. LIŽNJAN, OIB 16942959882, Ližnjan 467, 52204 Ližnjan</derivirana_varijabla>
  </DomainObject.Predmet.ProtustrankaWithAdressOIB>
  <DomainObject.Predmet.ProtustrankaNazivFormated>
    <izvorni_sadrzaj>LARIUM d.o.o. LIŽNJAN</izvorni_sadrzaj>
    <derivirana_varijabla naziv="DomainObject.Predmet.ProtustrankaNazivFormated_1">LARIUM d.o.o. LIŽNJAN</derivirana_varijabla>
  </DomainObject.Predmet.ProtustrankaNazivFormated>
  <DomainObject.Predmet.ProtustrankaNazivFormatedOIB>
    <izvorni_sadrzaj>LARIUM d.o.o. LIŽNJAN, OIB 16942959882</izvorni_sadrzaj>
    <derivirana_varijabla naziv="DomainObject.Predmet.ProtustrankaNazivFormatedOIB_1">LARIUM d.o.o. LIŽNJAN, OIB 16942959882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izvorni_sadrzaj>
    <derivirana_varijabla naziv="DomainObject.Predmet.StrankaFormated_1">  Stečajni upravitelj Ivan Gjurašić</derivirana_varijabla>
  </DomainObject.Predmet.StrankaFormated>
  <DomainObject.Predmet.StrankaFormatedOIB>
    <izvorni_sadrzaj>  Stečajni upravitelj Ivan Gjurašić, OIB 66025260916</izvorni_sadrzaj>
    <derivirana_varijabla naziv="DomainObject.Predmet.StrankaFormatedOIB_1">  Stečajni upravitelj Ivan Gjurašić, OIB 66025260916</derivirana_varijabla>
  </DomainObject.Predmet.StrankaFormatedOIB>
  <DomainObject.Predmet.StrankaFormatedWithAdress>
    <izvorni_sadrzaj> Stečajni upravitelj Ivan Gjurašić, Petrinjska Ulica 28, 10000 Zagreb</izvorni_sadrzaj>
    <derivirana_varijabla naziv="DomainObject.Predmet.StrankaFormatedWithAdress_1"> Stečajni upravitelj Ivan Gjurašić, Petrinjska Ulica 28, 10000 Zagreb</derivirana_varijabla>
  </DomainObject.Predmet.StrankaFormatedWithAdress>
  <DomainObject.Predmet.StrankaFormatedWithAdressOIB>
    <izvorni_sadrzaj> Stečajni upravitelj Ivan Gjurašić, OIB 66025260916, Petrinjska Ulica 28, 10000 Zagreb</izvorni_sadrzaj>
    <derivirana_varijabla naziv="DomainObject.Predmet.StrankaFormatedWithAdressOIB_1"> Stečajni upravitelj Ivan Gjurašić, OIB 66025260916, Petrinjska Ulica 28, 10000 Zagreb</derivirana_varijabla>
  </DomainObject.Predmet.StrankaFormatedWithAdressOIB>
  <DomainObject.Predmet.StrankaWithAdress>
    <izvorni_sadrzaj>Stečajni upravitelj Ivan Gjurašić Petrinjska Ulica 28,10000 Zagreb</izvorni_sadrzaj>
    <derivirana_varijabla naziv="DomainObject.Predmet.StrankaWithAdress_1">Stečajni upravitelj Ivan Gjurašić Petrinjska Ulica 28,10000 Zagreb</derivirana_varijabla>
  </DomainObject.Predmet.StrankaWithAdress>
  <DomainObject.Predmet.StrankaWithAdressOIB>
    <izvorni_sadrzaj>Stečajni upravitelj Ivan Gjurašić, OIB 66025260916, Petrinjska Ulica 28,10000 Zagreb</izvorni_sadrzaj>
    <derivirana_varijabla naziv="DomainObject.Predmet.StrankaWithAdressOIB_1">Stečajni upravitelj Ivan Gjurašić, OIB 66025260916, Petrinjska Ulica 28,10000 Zagreb</derivirana_varijabla>
  </DomainObject.Predmet.StrankaWithAdressOIB>
  <DomainObject.Predmet.StrankaNazivFormated>
    <izvorni_sadrzaj>Stečajni upravitelj Ivan Gjurašić</izvorni_sadrzaj>
    <derivirana_varijabla naziv="DomainObject.Predmet.StrankaNazivFormated_1">Stečajni upravitelj Ivan Gjurašić</derivirana_varijabla>
  </DomainObject.Predmet.StrankaNazivFormated>
  <DomainObject.Predmet.StrankaNazivFormatedOIB>
    <izvorni_sadrzaj>Stečajni upravitelj Ivan Gjurašić, OIB 66025260916</izvorni_sadrzaj>
    <derivirana_varijabla naziv="DomainObject.Predmet.StrankaNazivFormatedOIB_1">Stečajni upravitelj Ivan Gjurašić,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1349.53</izvorni_sadrzaj>
    <derivirana_varijabla naziv="DomainObject.Predmet.TrenutnaVrijednost_1">1349.53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Ivan Gjurašić</item>
    </izvorni_sadrzaj>
    <derivirana_varijabla naziv="DomainObject.Predmet.StrankaListFormated_1">
      <item>Stečajni upravitelj Ivan Gjurašić</item>
    </derivirana_varijabla>
  </DomainObject.Predmet.StrankaListFormated>
  <DomainObject.Predmet.StrankaListFormatedOIB>
    <izvorni_sadrzaj>
      <item>Stečajni upravitelj Ivan Gjurašić, OIB 66025260916</item>
    </izvorni_sadrzaj>
    <derivirana_varijabla naziv="DomainObject.Predmet.StrankaListFormatedOIB_1">
      <item>Stečajni upravitelj Ivan Gjurašić, OIB 66025260916</item>
    </derivirana_varijabla>
  </DomainObject.Predmet.StrankaListFormatedOIB>
  <DomainObject.Predmet.StrankaListFormatedWithAdress>
    <izvorni_sadrzaj>
      <item>Stečajni upravitelj Ivan Gjurašić, Petrinjska Ulica 28, 10000 Zagreb</item>
    </izvorni_sadrzaj>
    <derivirana_varijabla naziv="DomainObject.Predmet.StrankaListFormatedWithAdress_1">
      <item>Stečajni upravitelj Ivan Gjurašić, Petrinjska Ulica 28, 10000 Zagreb</item>
    </derivirana_varijabla>
  </DomainObject.Predmet.StrankaListFormatedWithAdress>
  <DomainObject.Predmet.StrankaListFormatedWithAdressOIB>
    <izvorni_sadrzaj>
      <item>Stečajni upravitelj Ivan Gjurašić, OIB 66025260916, Petrinjska Ulica 28, 10000 Zagreb</item>
    </izvorni_sadrzaj>
    <derivirana_varijabla naziv="DomainObject.Predmet.StrankaListFormatedWithAdressOIB_1">
      <item>Stečajni upravitelj Ivan Gjurašić, OIB 66025260916, Petrinjska Ulica 28, 10000 Zagreb</item>
    </derivirana_varijabla>
  </DomainObject.Predmet.StrankaListFormatedWithAdressOIB>
  <DomainObject.Predmet.StrankaListNazivFormated>
    <izvorni_sadrzaj>
      <item>Stečajni upravitelj Ivan Gjurašić</item>
    </izvorni_sadrzaj>
    <derivirana_varijabla naziv="DomainObject.Predmet.StrankaListNazivFormated_1">
      <item>Stečajni upravitelj Ivan Gjurašić</item>
    </derivirana_varijabla>
  </DomainObject.Predmet.StrankaListNazivFormated>
  <DomainObject.Predmet.StrankaListNazivFormatedOIB>
    <izvorni_sadrzaj>
      <item>Stečajni upravitelj Ivan Gjurašić, OIB 66025260916</item>
    </izvorni_sadrzaj>
    <derivirana_varijabla naziv="DomainObject.Predmet.StrankaListNazivFormatedOIB_1">
      <item>Stečajni upravitelj Ivan Gjurašić, OIB 66025260916</item>
    </derivirana_varijabla>
  </DomainObject.Predmet.StrankaListNazivFormatedOIB>
  <DomainObject.Predmet.ProtuStrankaListFormated>
    <izvorni_sadrzaj>
      <item>LARIUM d.o.o. LIŽNJAN</item>
    </izvorni_sadrzaj>
    <derivirana_varijabla naziv="DomainObject.Predmet.ProtuStrankaListFormated_1">
      <item>LARIUM d.o.o. LIŽNJAN</item>
    </derivirana_varijabla>
  </DomainObject.Predmet.ProtuStrankaListFormated>
  <DomainObject.Predmet.ProtuStrankaListFormatedOIB>
    <izvorni_sadrzaj>
      <item>LARIUM d.o.o. LIŽNJAN, OIB 16942959882</item>
    </izvorni_sadrzaj>
    <derivirana_varijabla naziv="DomainObject.Predmet.ProtuStrankaListFormatedOIB_1">
      <item>LARIUM d.o.o. LIŽNJAN, OIB 16942959882</item>
    </derivirana_varijabla>
  </DomainObject.Predmet.ProtuStrankaListFormatedOIB>
  <DomainObject.Predmet.ProtuStrankaListFormatedWithAdress>
    <izvorni_sadrzaj>
      <item>LARIUM d.o.o. LIŽNJAN, Ližnjan 467, 52204 Ližnjan</item>
    </izvorni_sadrzaj>
    <derivirana_varijabla naziv="DomainObject.Predmet.ProtuStrankaListFormatedWithAdress_1">
      <item>LARIUM d.o.o. LIŽNJAN, Ližnjan 467, 52204 Ližnjan</item>
    </derivirana_varijabla>
  </DomainObject.Predmet.ProtuStrankaListFormatedWithAdress>
  <DomainObject.Predmet.ProtuStrankaListFormatedWithAdressOIB>
    <izvorni_sadrzaj>
      <item>LARIUM d.o.o. LIŽNJAN, OIB 16942959882, Ližnjan 467, 52204 Ližnjan</item>
    </izvorni_sadrzaj>
    <derivirana_varijabla naziv="DomainObject.Predmet.ProtuStrankaListFormatedWithAdressOIB_1">
      <item>LARIUM d.o.o. LIŽNJAN, OIB 16942959882, Ližnjan 467, 52204 Ližnjan</item>
    </derivirana_varijabla>
  </DomainObject.Predmet.ProtuStrankaListFormatedWithAdressOIB>
  <DomainObject.Predmet.ProtuStrankaListNazivFormated>
    <izvorni_sadrzaj>
      <item>LARIUM d.o.o. LIŽNJAN</item>
    </izvorni_sadrzaj>
    <derivirana_varijabla naziv="DomainObject.Predmet.ProtuStrankaListNazivFormated_1">
      <item>LARIUM d.o.o. LIŽNJAN</item>
    </derivirana_varijabla>
  </DomainObject.Predmet.ProtuStrankaListNazivFormated>
  <DomainObject.Predmet.ProtuStrankaListNazivFormatedOIB>
    <izvorni_sadrzaj>
      <item>LARIUM d.o.o. LIŽNJAN, OIB 16942959882</item>
    </izvorni_sadrzaj>
    <derivirana_varijabla naziv="DomainObject.Predmet.ProtuStrankaListNazivFormatedOIB_1">
      <item>LARIUM d.o.o. LIŽNJAN, OIB 16942959882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Stečajni upravitelj Ivan Gjurašić</izvorni_sadrzaj>
    <derivirana_varijabla naziv="DomainObject.Predmet.StrankaIDrugi_1">Stečajni upravitelj Ivan Gjurašić</derivirana_varijabla>
  </DomainObject.Predmet.StrankaIDrugi>
  <DomainObject.Predmet.ProtustrankaIDrugi>
    <izvorni_sadrzaj>LARIUM d.o.o. LIŽNJAN</izvorni_sadrzaj>
    <derivirana_varijabla naziv="DomainObject.Predmet.ProtustrankaIDrugi_1">LARIUM d.o.o. LIŽNJAN</derivirana_varijabla>
  </DomainObject.Predmet.ProtustrankaIDrugi>
  <DomainObject.Predmet.StrankaIDrugiAdressOIB>
    <izvorni_sadrzaj>Stečajni upravitelj Ivan Gjurašić, OIB 66025260916, Petrinjska Ulica 28, 10000 Zagreb</izvorni_sadrzaj>
    <derivirana_varijabla naziv="DomainObject.Predmet.StrankaIDrugiAdressOIB_1">Stečajni upravitelj Ivan Gjurašić, OIB 66025260916, Petrinjska Ulica 28, 10000 Zagreb</derivirana_varijabla>
  </DomainObject.Predmet.StrankaIDrugiAdressOIB>
  <DomainObject.Predmet.ProtustrankaIDrugiAdressOIB>
    <izvorni_sadrzaj>LARIUM d.o.o. LIŽNJAN, OIB 16942959882, Ližnjan 467, 52204 Ližnjan</izvorni_sadrzaj>
    <derivirana_varijabla naziv="DomainObject.Predmet.ProtustrankaIDrugiAdressOIB_1">LARIUM d.o.o. LIŽNJAN, OIB 16942959882, Ližnjan 467,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LARIUM d.o.o. LIŽNJAN</item>
      <item>Stečajni upravitelj Ivan Gjurašić</item>
    </izvorni_sadrzaj>
    <derivirana_varijabla naziv="DomainObject.Predmet.SudioniciListNaziv_1">
      <item>LARIUM d.o.o. LIŽNJAN</item>
      <item>Stečajni upravitelj Ivan Gjurašić</item>
    </derivirana_varijabla>
  </DomainObject.Predmet.SudioniciListNaziv>
  <DomainObject.Predmet.SudioniciListAdressOIB>
    <izvorni_sadrzaj>
      <item>LARIUM d.o.o. LIŽNJAN, OIB 16942959882, Ližnjan 467,52204 Ližnjan</item>
      <item>Stečajni upravitelj Ivan Gjurašić, OIB 66025260916, Petrinjska Ulica 28,10000 Zagreb</item>
    </izvorni_sadrzaj>
    <derivirana_varijabla naziv="DomainObject.Predmet.SudioniciListAdressOIB_1">
      <item>LARIUM d.o.o. LIŽNJAN, OIB 16942959882, Ližnjan 467,52204 Ližnjan</item>
      <item>Stečajni upravitelj Ivan Gjurašić, OIB 66025260916, Petrinjska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16942959882</item>
      <item>, OIB 66025260916</item>
    </izvorni_sadrzaj>
    <derivirana_varijabla naziv="DomainObject.Predmet.SudioniciListNazivOIB_1">
      <item>, OIB 16942959882</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832</properties:Words>
  <properties:Characters>4360</properties:Characters>
  <properties:Lines>117</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2017-04-04T08:49:00Z</dcterms:created>
  <dc:creator>Tijana Licul</dc:creator>
  <cp:lastModifiedBy>Sanja Lakošeljac</cp:lastModifiedBy>
  <cp:lastPrinted>2016-08-12T11:13:00Z</cp:lastPrinted>
  <dcterms:modified xmlns:xsi="http://www.w3.org/2001/XMLSchema-instance" xsi:type="dcterms:W3CDTF">2017-04-05T06:04:00Z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