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11391" w:rsidR="00AC2D2E" w:rsidRPr="002A37B5">
        <w:trPr>
          <w:gridAfter w:val="1"/>
          <w:wAfter w:type="dxa" w:w="284"/>
        </w:trPr>
        <w:tc>
          <w:tcPr>
            <w:tcW w:type="dxa" w:w="2943"/>
          </w:tcPr>
          <w:p w:rsidRDefault="00AC2D2E" w:rsidP="00F11391" w:rsidR="00AC2D2E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11391" w:rsidR="00AC2D2E" w:rsidRPr="002A37B5">
        <w:tc>
          <w:tcPr>
            <w:tcW w:type="dxa" w:w="3227"/>
            <w:gridSpan w:val="2"/>
          </w:tcPr>
          <w:p w:rsidRDefault="00AC2D2E" w:rsidP="00F11391" w:rsidR="00AC2D2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AC2D2E" w:rsidP="00F11391" w:rsidR="00AC2D2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AC2D2E" w:rsidP="00F11391" w:rsidR="00AC2D2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22bbad" w14:paraId="022bbad" w:rsidRDefault="004F6142" w:rsidP="00AC2D2E" w:rsidR="004F6142" w:rsidRPr="00681627">
      <w:pPr>
        <w15:collapsed w:val="false"/>
        <w:rPr>
          <w:bCs/>
        </w:rPr>
      </w:pPr>
    </w:p>
    <w:p w:rsidRDefault="00003B58" w:rsidP="00010784" w:rsidR="00003B58" w:rsidRPr="00681627">
      <w:pPr>
        <w:jc w:val="center"/>
        <w:rPr>
          <w:bCs/>
        </w:rPr>
      </w:pPr>
      <w:r w:rsidRPr="00681627">
        <w:rPr>
          <w:bCs/>
        </w:rPr>
        <w:t xml:space="preserve">R E P U B L I K A  H R V A T S K A </w:t>
      </w:r>
    </w:p>
    <w:p w:rsidRDefault="00003B58" w:rsidP="00ED177D" w:rsidR="00003B58" w:rsidRPr="00681627">
      <w:pPr>
        <w:jc w:val="both"/>
        <w:rPr>
          <w:bCs/>
        </w:rPr>
      </w:pPr>
    </w:p>
    <w:p w:rsidRDefault="00003B58" w:rsidP="00ED177D" w:rsidR="00003B58" w:rsidRPr="00681627">
      <w:pPr>
        <w:jc w:val="center"/>
        <w:rPr>
          <w:bCs/>
        </w:rPr>
      </w:pPr>
      <w:r w:rsidRPr="00681627">
        <w:rPr>
          <w:bCs/>
        </w:rPr>
        <w:t xml:space="preserve"> Z A K LJ U Č A K </w:t>
      </w:r>
    </w:p>
    <w:p w:rsidRDefault="00003B58" w:rsidP="00ED177D" w:rsidR="00003B58" w:rsidRPr="00010784">
      <w:pPr>
        <w:jc w:val="both"/>
      </w:pPr>
    </w:p>
    <w:p w:rsidRDefault="001E0A24" w:rsidP="00AC2D2E" w:rsidR="007B74D5" w:rsidRPr="00AC2D2E">
      <w:pPr>
        <w:ind w:firstLine="708"/>
        <w:jc w:val="both"/>
      </w:pPr>
      <w:r>
        <w:t xml:space="preserve">Trgovački sud u Zadru, po sutkinji Ana Markač, u stečajnom postupku nad stečajnim dužnikom ARHITEKTONSKI STUDIO PENAT d.o.o. u stečaju, Zadar, Braće </w:t>
      </w:r>
      <w:proofErr w:type="spellStart"/>
      <w:r>
        <w:t>Vranjanin</w:t>
      </w:r>
      <w:proofErr w:type="spellEnd"/>
      <w:r>
        <w:t xml:space="preserve"> 2, OIB:48810960584, kojeg zastupa stečajni upravitelj Sava Filipović iz </w:t>
      </w:r>
      <w:proofErr w:type="spellStart"/>
      <w:r>
        <w:t>Dramlja</w:t>
      </w:r>
      <w:proofErr w:type="spellEnd"/>
      <w:r>
        <w:t xml:space="preserve">, </w:t>
      </w:r>
      <w:r w:rsidR="00206115">
        <w:t>30. srpnja 2018.</w:t>
      </w:r>
      <w:r>
        <w:t xml:space="preserve">,   </w:t>
      </w:r>
    </w:p>
    <w:p w:rsidRDefault="00003B58" w:rsidP="00ED177D" w:rsidR="00003B58" w:rsidRPr="00010784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  j e</w:t>
      </w:r>
    </w:p>
    <w:p w:rsidRDefault="00223390" w:rsidP="00FA7B63" w:rsidR="00223390" w:rsidRPr="002F799A">
      <w:pPr>
        <w:tabs>
          <w:tab w:pos="960" w:val="left"/>
        </w:tabs>
        <w:jc w:val="both"/>
      </w:pPr>
    </w:p>
    <w:p w:rsidRDefault="00206115" w:rsidP="006E0DC9" w:rsidR="006E0DC9" w:rsidRPr="00DC18FB">
      <w:pPr>
        <w:tabs>
          <w:tab w:pos="709" w:val="left"/>
        </w:tabs>
        <w:spacing w:before="24"/>
        <w:ind w:right="-20"/>
        <w:jc w:val="both"/>
      </w:pPr>
      <w:r>
        <w:tab/>
      </w:r>
      <w:r w:rsidR="00223390" w:rsidRPr="002F799A">
        <w:t>Određuje se ročište za diobu kupovnine</w:t>
      </w:r>
      <w:r w:rsidR="00223390">
        <w:t xml:space="preserve"> </w:t>
      </w:r>
      <w:r w:rsidR="00223390" w:rsidRPr="002F799A">
        <w:t xml:space="preserve">od prodaje </w:t>
      </w:r>
      <w:r w:rsidR="006E0DC9">
        <w:rPr>
          <w:rFonts w:eastAsia="Arial Unicode MS"/>
        </w:rPr>
        <w:t xml:space="preserve">nekretnine u vlasništvu stečajnog dužnika </w:t>
      </w:r>
      <w:r w:rsidR="006E0DC9">
        <w:t xml:space="preserve">ARHITEKTONSKI STUDIO PENAT d.o.o. u stečaju, Zadar, Braće </w:t>
      </w:r>
      <w:proofErr w:type="spellStart"/>
      <w:r w:rsidR="006E0DC9">
        <w:t>Vranjanin</w:t>
      </w:r>
      <w:proofErr w:type="spellEnd"/>
      <w:r w:rsidR="006E0DC9">
        <w:t xml:space="preserve"> 2, OIB:48810960584, </w:t>
      </w:r>
      <w:r w:rsidR="006E0DC9" w:rsidRPr="007C077C">
        <w:t xml:space="preserve">u naravi poslovni prostor </w:t>
      </w:r>
      <w:r w:rsidR="006E0DC9">
        <w:t>koja ne</w:t>
      </w:r>
      <w:r w:rsidR="006E0DC9" w:rsidRPr="007C077C">
        <w:t xml:space="preserve">kretnina </w:t>
      </w:r>
      <w:r w:rsidR="006E0DC9">
        <w:t xml:space="preserve">je </w:t>
      </w:r>
      <w:r w:rsidR="006E0DC9" w:rsidRPr="007C077C">
        <w:t>upisan</w:t>
      </w:r>
      <w:r w:rsidR="006E0DC9">
        <w:t>a u Z</w:t>
      </w:r>
      <w:r w:rsidR="006E0DC9" w:rsidRPr="007C077C">
        <w:t xml:space="preserve">emljišnoj knjizi Općinskog suda u Zadru, za k.o. Zadar, broj poduloška 5789 / </w:t>
      </w:r>
      <w:proofErr w:type="spellStart"/>
      <w:r w:rsidR="006E0DC9" w:rsidRPr="007C077C">
        <w:t>zk</w:t>
      </w:r>
      <w:proofErr w:type="spellEnd"/>
      <w:r w:rsidR="006E0DC9" w:rsidRPr="007C077C">
        <w:t xml:space="preserve">. uložak 13019, zgrada u Zadru, Braće </w:t>
      </w:r>
      <w:proofErr w:type="spellStart"/>
      <w:r w:rsidR="006E0DC9" w:rsidRPr="007C077C">
        <w:t>Vranjanina</w:t>
      </w:r>
      <w:proofErr w:type="spellEnd"/>
      <w:r w:rsidR="006E0DC9" w:rsidRPr="007C077C">
        <w:t xml:space="preserve"> 6, sagrađena na dijelu čest. 10082, stan ukupne površine 56,19 m2 koji se sastoji od dvije sobe, kuhinje sa nusprostorijama sa zajedničkim dijelovima i uređajima zgrade te drvarnica, </w:t>
      </w:r>
      <w:r w:rsidR="006E0DC9">
        <w:t xml:space="preserve">koji </w:t>
      </w:r>
      <w:r w:rsidR="006E0DC9" w:rsidRPr="007C077C">
        <w:t>stan se nalazi na trećem katu zgrade</w:t>
      </w:r>
      <w:r w:rsidR="006E0DC9">
        <w:t xml:space="preserve">, </w:t>
      </w:r>
      <w:r w:rsidR="006E0DC9" w:rsidRPr="007C077C">
        <w:t>sa ugrađenom fiksnom opr</w:t>
      </w:r>
      <w:r w:rsidR="006E0DC9">
        <w:t>emom-</w:t>
      </w:r>
      <w:r w:rsidR="006E0DC9" w:rsidRPr="00DC18FB">
        <w:t>namješt</w:t>
      </w:r>
      <w:r w:rsidR="006E0DC9">
        <w:t>ajem</w:t>
      </w:r>
      <w:r w:rsidR="006E0DC9" w:rsidRPr="00DC18FB">
        <w:t xml:space="preserve"> i to: 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>ugrađeni ormar 546x250x50 cm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>ugrađeni ormar 546x250x40 cm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>ugrađeni ormar 310x250x40 cm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>ugrađeni ormar 546x250x50 cm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>ugrađeni ormar 67x250x57 cm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>komoda 143x54x45 cm (izrađena po narudžbi)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 xml:space="preserve">radni stol 170x80 cm  s komodom 309x50x54 cm </w:t>
      </w:r>
    </w:p>
    <w:p w:rsidRDefault="006E0DC9" w:rsidP="006E0DC9" w:rsidR="006E0DC9" w:rsidRPr="00DC18FB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 xml:space="preserve">sklop dva radna stola170x80 cm s </w:t>
      </w:r>
      <w:proofErr w:type="spellStart"/>
      <w:r w:rsidRPr="00DC18FB">
        <w:t>ormaridem</w:t>
      </w:r>
      <w:proofErr w:type="spellEnd"/>
      <w:r w:rsidRPr="00DC18FB">
        <w:t xml:space="preserve"> 100x80x54 cm</w:t>
      </w:r>
    </w:p>
    <w:p w:rsidRDefault="006E0DC9" w:rsidP="006E0DC9" w:rsidR="003E3CF7">
      <w:pPr>
        <w:pStyle w:val="Odlomakpopisa"/>
        <w:numPr>
          <w:ilvl w:val="0"/>
          <w:numId w:val="8"/>
        </w:numPr>
        <w:spacing w:lineRule="auto" w:line="276" w:after="200"/>
        <w:jc w:val="both"/>
      </w:pPr>
      <w:r w:rsidRPr="00DC18FB">
        <w:t xml:space="preserve">sklop dva radna stola170x80 + 100x120 cm s </w:t>
      </w:r>
      <w:proofErr w:type="spellStart"/>
      <w:r w:rsidRPr="00DC18FB">
        <w:t>ormaridem</w:t>
      </w:r>
      <w:proofErr w:type="spellEnd"/>
      <w:r w:rsidRPr="00DC18FB">
        <w:t xml:space="preserve"> 100x80x54 cm</w:t>
      </w:r>
      <w:r>
        <w:t xml:space="preserve">, </w:t>
      </w:r>
    </w:p>
    <w:p w:rsidRDefault="00AC2D2E" w:rsidP="00206115" w:rsidR="00223390" w:rsidRPr="002F799A">
      <w:pPr>
        <w:jc w:val="both"/>
      </w:pPr>
      <w:r>
        <w:t xml:space="preserve">koje će se održati </w:t>
      </w:r>
      <w:r w:rsidR="00206115">
        <w:t xml:space="preserve">4. rujna 2018. u 12,45 sati </w:t>
      </w:r>
      <w:r w:rsidR="00223390" w:rsidRPr="002F799A">
        <w:t xml:space="preserve">u </w:t>
      </w:r>
      <w:r w:rsidR="00223390">
        <w:t xml:space="preserve">Trgovačkom sudu u Zadru, </w:t>
      </w:r>
      <w:r w:rsidR="00206115" w:rsidRPr="00681627">
        <w:t>Ulica dr. Franje Tuđmana 35</w:t>
      </w:r>
      <w:r w:rsidR="00206115">
        <w:t xml:space="preserve">, </w:t>
      </w:r>
      <w:r w:rsidR="00223390" w:rsidRPr="002F799A">
        <w:t>sudnic</w:t>
      </w:r>
      <w:r w:rsidR="00223390">
        <w:t>a</w:t>
      </w:r>
      <w:r w:rsidR="00223390" w:rsidRPr="002F799A">
        <w:t xml:space="preserve"> broj </w:t>
      </w:r>
      <w:r w:rsidR="00223390">
        <w:t>14</w:t>
      </w:r>
      <w:r w:rsidR="00223390" w:rsidRPr="002F799A">
        <w:t>/l.</w:t>
      </w:r>
    </w:p>
    <w:p w:rsidRDefault="00223390" w:rsidP="00223390" w:rsidR="00223390" w:rsidRPr="002F799A">
      <w:pPr>
        <w:jc w:val="both"/>
      </w:pPr>
    </w:p>
    <w:p w:rsidRDefault="00223390" w:rsidP="00AC2D2E" w:rsidR="00223390">
      <w:pPr>
        <w:ind w:left="705"/>
        <w:jc w:val="center"/>
      </w:pPr>
      <w:r w:rsidRPr="002F799A">
        <w:t>U Zadru</w:t>
      </w:r>
      <w:r w:rsidR="00FA7B63">
        <w:t xml:space="preserve"> </w:t>
      </w:r>
      <w:r w:rsidR="00206115">
        <w:t xml:space="preserve">30. </w:t>
      </w:r>
      <w:r w:rsidR="00233CDA">
        <w:t>srpnja</w:t>
      </w:r>
      <w:r w:rsidR="00206115">
        <w:t xml:space="preserve"> </w:t>
      </w:r>
      <w:r w:rsidR="006E0DC9">
        <w:t>2018.</w:t>
      </w:r>
      <w:r>
        <w:t xml:space="preserve"> </w:t>
      </w:r>
    </w:p>
    <w:p w:rsidRDefault="00233CDA" w:rsidP="00AC2D2E" w:rsidR="00233CDA" w:rsidRPr="00010784">
      <w:pPr>
        <w:ind w:left="705"/>
        <w:jc w:val="center"/>
      </w:pPr>
    </w:p>
    <w:p w:rsidRDefault="00233CDA" w:rsidP="00233CDA" w:rsidR="00BE19E4" w:rsidRPr="00AD2980">
      <w:r>
        <w:t xml:space="preserve">Za točnost </w:t>
      </w:r>
      <w:proofErr w:type="spellStart"/>
      <w:r>
        <w:t>otpravka</w:t>
      </w:r>
      <w:proofErr w:type="spellEnd"/>
      <w:r>
        <w:t xml:space="preserve"> –ovlaštena službenica </w:t>
      </w:r>
      <w:r w:rsidR="00BE19E4">
        <w:t xml:space="preserve">   </w:t>
      </w:r>
      <w:r>
        <w:t xml:space="preserve">                                                               </w:t>
      </w:r>
      <w:r w:rsidR="00BE19E4">
        <w:t xml:space="preserve"> </w:t>
      </w:r>
      <w:r w:rsidR="00BE19E4" w:rsidRPr="00AD2980">
        <w:t xml:space="preserve"> Sutkinja</w:t>
      </w:r>
    </w:p>
    <w:p w:rsidRDefault="00233CDA" w:rsidP="00233CDA" w:rsidR="00BE19E4">
      <w:r>
        <w:t xml:space="preserve">Vedrana Knežević </w:t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 w:rsidRPr="00AD2980">
        <w:tab/>
      </w:r>
      <w:r w:rsidR="00BE19E4" w:rsidRPr="00AD2980">
        <w:tab/>
      </w:r>
      <w:r>
        <w:t xml:space="preserve">                           </w:t>
      </w:r>
      <w:r w:rsidR="00BE19E4">
        <w:t xml:space="preserve">  </w:t>
      </w:r>
      <w:r>
        <w:t xml:space="preserve">          </w:t>
      </w:r>
      <w:r w:rsidR="00BE19E4">
        <w:t xml:space="preserve"> </w:t>
      </w:r>
      <w:r w:rsidR="00AC2D2E">
        <w:t>Ana Markač</w:t>
      </w:r>
      <w:r>
        <w:t>, v.r.</w:t>
      </w:r>
    </w:p>
    <w:p w:rsidRDefault="00233CDA" w:rsidP="00233CDA" w:rsidR="00233CDA"/>
    <w:p w:rsidRDefault="00223390" w:rsidP="00223390" w:rsidR="00223390">
      <w:r>
        <w:t>UPUTA O PRAVNOM LIJEKU:</w:t>
      </w:r>
    </w:p>
    <w:p w:rsidRDefault="00223390" w:rsidP="00223390" w:rsidR="00206115">
      <w:r>
        <w:t xml:space="preserve">Protiv ovog zaključka nije dopuštena žalba. </w:t>
      </w:r>
    </w:p>
    <w:p w:rsidRDefault="00AC2D2E" w:rsidP="00223390" w:rsidR="00AC2D2E"/>
    <w:p w:rsidRDefault="003E0B86" w:rsidP="00233CDA" w:rsidR="003E0B86">
      <w:pPr>
        <w:ind w:left="720"/>
        <w:jc w:val="both"/>
      </w:pPr>
    </w:p>
    <w:sectPr w:rsidSect="00F92471" w:rsidR="003E0B86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6E0DC9">
      <w:t>211</w:t>
    </w:r>
    <w:r w:rsidR="00E0608A">
      <w:t>/2016-</w:t>
    </w:r>
    <w:r w:rsidR="00206115">
      <w:t>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6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A3312"/>
    <w:rsid w:val="001C12F2"/>
    <w:rsid w:val="001E0A24"/>
    <w:rsid w:val="001F40E9"/>
    <w:rsid w:val="001F727D"/>
    <w:rsid w:val="00206115"/>
    <w:rsid w:val="002105DD"/>
    <w:rsid w:val="00210BCA"/>
    <w:rsid w:val="00210CA3"/>
    <w:rsid w:val="00213F66"/>
    <w:rsid w:val="00223390"/>
    <w:rsid w:val="00233CDA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E3CF7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65A7"/>
    <w:rsid w:val="00603EFB"/>
    <w:rsid w:val="00613EB0"/>
    <w:rsid w:val="006567DE"/>
    <w:rsid w:val="00681627"/>
    <w:rsid w:val="00685294"/>
    <w:rsid w:val="006B1627"/>
    <w:rsid w:val="006C7867"/>
    <w:rsid w:val="006D5926"/>
    <w:rsid w:val="006E0DC9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C2D2E"/>
    <w:rsid w:val="00AD49C8"/>
    <w:rsid w:val="00AD6A36"/>
    <w:rsid w:val="00AF4797"/>
    <w:rsid w:val="00B172D9"/>
    <w:rsid w:val="00B174E4"/>
    <w:rsid w:val="00B37879"/>
    <w:rsid w:val="00B7032A"/>
    <w:rsid w:val="00B85399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Reetkatablice" w:type="table">
    <w:name w:val="Table Grid"/>
    <w:basedOn w:val="Obinatablica"/>
    <w:uiPriority w:val="59"/>
    <w:rsid w:val="00AC2D2E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CD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CDA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CD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CD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Reetkatablice" w:type="table">
    <w:name w:val="Table Grid"/>
    <w:basedOn w:val="Obinatablica"/>
    <w:uiPriority w:val="59"/>
    <w:rsid w:val="00AC2D2E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3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CD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CDA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CD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CD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50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</izvorni_sadrzaj>
    <derivirana_varijabla naziv="DomainObject.Predmet.PrimjedbaSuca_1">Kopija dijela spisa po žalbi na VTS 31.08.2016.
PRIJAVE TRAŽBINA U ORMARU U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058B3-7BB9-4B59-9A10-20A5ADC2B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1420</properties:Characters>
  <properties:Lines>43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2018-04-20T08:30:00Z</dcterms:created>
  <dc:creator>Ardena Bajlo</dc:creator>
  <cp:lastModifiedBy>Vedrana Raspović</cp:lastModifiedBy>
  <cp:lastPrinted>2018-07-30T11:24:00Z</cp:lastPrinted>
  <dcterms:modified xmlns:xsi="http://www.w3.org/2001/XMLSchema-instance" xsi:type="dcterms:W3CDTF">2018-07-30T11:28:00Z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(St-211-16   zaključak  - ročište za diobu kupovine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