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4d78" w14:paraId="bba4d78" w:rsidRDefault="001D2511" w:rsidR="001D2511" w:rsidRPr="00BD5117">
      <w:pPr>
        <w15:collapsed w:val="false"/>
        <w:rPr>
          <w:sz w:val="22"/>
          <w:szCs w:val="22"/>
        </w:rPr>
      </w:pPr>
      <w:bookmarkStart w:name="_GoBack" w:id="0"/>
      <w:bookmarkEnd w:id="0"/>
      <w:r w:rsidRPr="00BD5117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BD5117">
      <w:pPr>
        <w:rPr>
          <w:sz w:val="22"/>
          <w:szCs w:val="22"/>
        </w:rPr>
      </w:pPr>
      <w:r w:rsidRPr="00BD5117">
        <w:rPr>
          <w:sz w:val="22"/>
          <w:szCs w:val="22"/>
        </w:rPr>
        <w:t>REPUBLIKA HRVATSKA</w:t>
      </w:r>
    </w:p>
    <w:p w:rsidRDefault="002B13AE" w:rsidP="002B13AE" w:rsidR="002B13AE" w:rsidRPr="00BD5117">
      <w:pPr>
        <w:rPr>
          <w:sz w:val="22"/>
          <w:szCs w:val="22"/>
        </w:rPr>
      </w:pPr>
      <w:r w:rsidRPr="00BD5117">
        <w:rPr>
          <w:sz w:val="22"/>
          <w:szCs w:val="22"/>
        </w:rPr>
        <w:t xml:space="preserve">Trgovački sud u Zagrebu </w:t>
      </w:r>
    </w:p>
    <w:p w:rsidRDefault="002B13AE" w:rsidP="002B13AE" w:rsidR="002B13AE" w:rsidRPr="00BD5117">
      <w:pPr>
        <w:rPr>
          <w:sz w:val="22"/>
          <w:szCs w:val="22"/>
        </w:rPr>
      </w:pPr>
      <w:r w:rsidRPr="00BD5117">
        <w:rPr>
          <w:sz w:val="22"/>
          <w:szCs w:val="22"/>
        </w:rPr>
        <w:t xml:space="preserve">Zagreb, </w:t>
      </w:r>
      <w:proofErr w:type="spellStart"/>
      <w:r w:rsidRPr="00BD5117">
        <w:rPr>
          <w:sz w:val="22"/>
          <w:szCs w:val="22"/>
        </w:rPr>
        <w:t>Amruševa</w:t>
      </w:r>
      <w:proofErr w:type="spellEnd"/>
      <w:r w:rsidRPr="00BD5117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BD5117">
      <w:pPr>
        <w:jc w:val="right"/>
        <w:rPr>
          <w:sz w:val="22"/>
          <w:szCs w:val="22"/>
        </w:rPr>
      </w:pPr>
      <w:r w:rsidRPr="00BD5117">
        <w:rPr>
          <w:sz w:val="22"/>
          <w:szCs w:val="22"/>
        </w:rPr>
        <w:t xml:space="preserve">                                                   </w:t>
      </w:r>
      <w:proofErr w:type="spellStart"/>
      <w:r w:rsidR="00834A88" w:rsidRPr="00BD5117">
        <w:rPr>
          <w:sz w:val="22"/>
          <w:szCs w:val="22"/>
        </w:rPr>
        <w:t>85</w:t>
      </w:r>
      <w:proofErr w:type="spellEnd"/>
      <w:r w:rsidR="00FB63B7" w:rsidRPr="00BD5117">
        <w:rPr>
          <w:sz w:val="22"/>
          <w:szCs w:val="22"/>
        </w:rPr>
        <w:t>. St-</w:t>
      </w:r>
      <w:proofErr w:type="spellStart"/>
      <w:r w:rsidR="00435791" w:rsidRPr="00BD5117">
        <w:rPr>
          <w:sz w:val="22"/>
          <w:szCs w:val="22"/>
        </w:rPr>
        <w:t>2425</w:t>
      </w:r>
      <w:proofErr w:type="spellEnd"/>
      <w:r w:rsidR="008A611B" w:rsidRPr="00BD5117">
        <w:rPr>
          <w:sz w:val="22"/>
          <w:szCs w:val="22"/>
        </w:rPr>
        <w:t>/</w:t>
      </w:r>
      <w:proofErr w:type="spellStart"/>
      <w:r w:rsidR="008A611B" w:rsidRPr="00BD5117">
        <w:rPr>
          <w:sz w:val="22"/>
          <w:szCs w:val="22"/>
        </w:rPr>
        <w:t>17</w:t>
      </w:r>
      <w:proofErr w:type="spellEnd"/>
    </w:p>
    <w:p w:rsidRDefault="000904E0" w:rsidP="000904E0" w:rsidR="000904E0" w:rsidRPr="00BD5117">
      <w:pPr>
        <w:jc w:val="center"/>
        <w:rPr>
          <w:sz w:val="22"/>
          <w:szCs w:val="22"/>
        </w:rPr>
      </w:pPr>
      <w:r w:rsidRPr="00BD5117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BD5117">
      <w:pPr>
        <w:jc w:val="center"/>
        <w:rPr>
          <w:sz w:val="22"/>
          <w:szCs w:val="22"/>
        </w:rPr>
      </w:pPr>
    </w:p>
    <w:p w:rsidRDefault="00CE4727" w:rsidP="00CE4727" w:rsidR="00CE4727" w:rsidRPr="00BD5117">
      <w:pPr>
        <w:jc w:val="center"/>
        <w:rPr>
          <w:sz w:val="22"/>
          <w:szCs w:val="22"/>
        </w:rPr>
      </w:pPr>
      <w:r w:rsidRPr="00BD5117">
        <w:rPr>
          <w:sz w:val="22"/>
          <w:szCs w:val="22"/>
        </w:rPr>
        <w:t>Z A K L J U Č A K</w:t>
      </w:r>
    </w:p>
    <w:p w:rsidRDefault="00CE4727" w:rsidP="002C0E29" w:rsidR="00CE4727" w:rsidRPr="00BD5117">
      <w:pPr>
        <w:rPr>
          <w:sz w:val="22"/>
          <w:szCs w:val="22"/>
        </w:rPr>
      </w:pPr>
    </w:p>
    <w:p w:rsidRDefault="002B5611" w:rsidP="00E72D2A" w:rsidR="00CE4727" w:rsidRPr="00BD5117">
      <w:pPr>
        <w:ind w:firstLine="720"/>
        <w:jc w:val="both"/>
        <w:rPr>
          <w:sz w:val="22"/>
          <w:szCs w:val="22"/>
        </w:rPr>
      </w:pPr>
      <w:r w:rsidRPr="00BD5117">
        <w:rPr>
          <w:sz w:val="22"/>
          <w:szCs w:val="22"/>
        </w:rPr>
        <w:t xml:space="preserve">TRGOVAČKI SUD U ZAGREBU, po sucu </w:t>
      </w:r>
      <w:proofErr w:type="spellStart"/>
      <w:r w:rsidR="00834A88" w:rsidRPr="00BD5117">
        <w:rPr>
          <w:sz w:val="22"/>
          <w:szCs w:val="22"/>
        </w:rPr>
        <w:t>mr.sc</w:t>
      </w:r>
      <w:proofErr w:type="spellEnd"/>
      <w:r w:rsidR="00834A88" w:rsidRPr="00BD5117">
        <w:rPr>
          <w:sz w:val="22"/>
          <w:szCs w:val="22"/>
        </w:rPr>
        <w:t>. Ivani Koštarić Fegeš</w:t>
      </w:r>
      <w:r w:rsidRPr="00BD5117">
        <w:rPr>
          <w:sz w:val="22"/>
          <w:szCs w:val="22"/>
        </w:rPr>
        <w:t>, u stečajnom p</w:t>
      </w:r>
      <w:r w:rsidR="00D13D51" w:rsidRPr="00BD5117">
        <w:rPr>
          <w:sz w:val="22"/>
          <w:szCs w:val="22"/>
        </w:rPr>
        <w:t>ostupku</w:t>
      </w:r>
      <w:r w:rsidRPr="00BD5117">
        <w:rPr>
          <w:sz w:val="22"/>
          <w:szCs w:val="22"/>
        </w:rPr>
        <w:t xml:space="preserve"> nad dužnikom </w:t>
      </w:r>
      <w:r w:rsidR="00435791" w:rsidRPr="00BD5117">
        <w:rPr>
          <w:sz w:val="22"/>
          <w:szCs w:val="22"/>
          <w:lang w:val="pt-BR"/>
        </w:rPr>
        <w:t>FUGU-PROMET d.o.o. u stečaju, Zagreb, Ulica grada Vukovara 269d, OIB 43449576658</w:t>
      </w:r>
      <w:r w:rsidR="00775FD2" w:rsidRPr="00BD5117">
        <w:rPr>
          <w:sz w:val="22"/>
          <w:szCs w:val="22"/>
        </w:rPr>
        <w:t xml:space="preserve">, </w:t>
      </w:r>
      <w:r w:rsidR="00435791" w:rsidRPr="00BD5117">
        <w:rPr>
          <w:sz w:val="22"/>
          <w:szCs w:val="22"/>
        </w:rPr>
        <w:t>4</w:t>
      </w:r>
      <w:r w:rsidR="00EF10FA" w:rsidRPr="00BD5117">
        <w:rPr>
          <w:sz w:val="22"/>
          <w:szCs w:val="22"/>
        </w:rPr>
        <w:t xml:space="preserve">. </w:t>
      </w:r>
      <w:r w:rsidR="00435791" w:rsidRPr="00BD5117">
        <w:rPr>
          <w:sz w:val="22"/>
          <w:szCs w:val="22"/>
        </w:rPr>
        <w:t>rujna</w:t>
      </w:r>
      <w:r w:rsidR="008A611B" w:rsidRPr="00BD5117">
        <w:rPr>
          <w:sz w:val="22"/>
          <w:szCs w:val="22"/>
        </w:rPr>
        <w:t xml:space="preserve"> </w:t>
      </w:r>
      <w:proofErr w:type="spellStart"/>
      <w:r w:rsidR="008A611B" w:rsidRPr="00BD5117">
        <w:rPr>
          <w:sz w:val="22"/>
          <w:szCs w:val="22"/>
        </w:rPr>
        <w:t>2018</w:t>
      </w:r>
      <w:proofErr w:type="spellEnd"/>
      <w:r w:rsidR="00CE4727" w:rsidRPr="00BD5117">
        <w:rPr>
          <w:sz w:val="22"/>
          <w:szCs w:val="22"/>
        </w:rPr>
        <w:t>.</w:t>
      </w:r>
      <w:r w:rsidR="002C0E29" w:rsidRPr="00BD5117">
        <w:rPr>
          <w:sz w:val="22"/>
          <w:szCs w:val="22"/>
        </w:rPr>
        <w:t>,</w:t>
      </w:r>
      <w:r w:rsidR="00CE4727" w:rsidRPr="00BD5117">
        <w:rPr>
          <w:sz w:val="22"/>
          <w:szCs w:val="22"/>
        </w:rPr>
        <w:t xml:space="preserve"> </w:t>
      </w:r>
    </w:p>
    <w:p w:rsidRDefault="00CE4727" w:rsidP="00CE4727" w:rsidR="00CE4727" w:rsidRPr="00BD5117">
      <w:pPr>
        <w:jc w:val="center"/>
        <w:rPr>
          <w:sz w:val="22"/>
          <w:szCs w:val="22"/>
        </w:rPr>
      </w:pPr>
      <w:r w:rsidRPr="00BD5117">
        <w:rPr>
          <w:sz w:val="22"/>
          <w:szCs w:val="22"/>
        </w:rPr>
        <w:t>z a k l j u č i o      j e</w:t>
      </w:r>
    </w:p>
    <w:p w:rsidRDefault="003F320D" w:rsidP="002C0E29" w:rsidR="003F320D" w:rsidRPr="00BD5117">
      <w:pPr>
        <w:rPr>
          <w:b/>
          <w:sz w:val="22"/>
          <w:szCs w:val="22"/>
        </w:rPr>
      </w:pPr>
    </w:p>
    <w:p w:rsidRDefault="0074746C" w:rsidP="00BF55F8" w:rsidR="008263F9" w:rsidRPr="00BD5117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BD5117">
        <w:rPr>
          <w:sz w:val="22"/>
          <w:szCs w:val="22"/>
        </w:rPr>
        <w:t xml:space="preserve">Saziva se skupština vjerovnika u stečajnom postupku nad dužnikom </w:t>
      </w:r>
      <w:r w:rsidR="00435791" w:rsidRPr="00BD5117">
        <w:rPr>
          <w:sz w:val="22"/>
          <w:szCs w:val="22"/>
          <w:lang w:val="pt-BR"/>
        </w:rPr>
        <w:t>FUGU-PROMET d.o.o. u stečaju, Zagreb, Ulica grada Vukovara 269d, OIB 43449576658</w:t>
      </w:r>
      <w:r w:rsidRPr="00BD5117">
        <w:rPr>
          <w:sz w:val="22"/>
          <w:szCs w:val="22"/>
        </w:rPr>
        <w:t>, za:</w:t>
      </w:r>
    </w:p>
    <w:p w:rsidRDefault="00282BF7" w:rsidP="00435791" w:rsidR="0074746C" w:rsidRPr="00BD5117">
      <w:pPr>
        <w:pStyle w:val="Tijeloteksta2"/>
        <w:spacing w:lineRule="auto" w:line="240" w:after="0"/>
        <w:jc w:val="center"/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18</w:t>
      </w:r>
      <w:proofErr w:type="spellEnd"/>
      <w:r>
        <w:rPr>
          <w:b/>
          <w:bCs/>
          <w:sz w:val="22"/>
          <w:szCs w:val="22"/>
        </w:rPr>
        <w:t>. listopada</w:t>
      </w:r>
      <w:r w:rsidR="0074746C" w:rsidRPr="00BD5117">
        <w:rPr>
          <w:b/>
          <w:bCs/>
          <w:sz w:val="22"/>
          <w:szCs w:val="22"/>
        </w:rPr>
        <w:t xml:space="preserve"> </w:t>
      </w:r>
      <w:proofErr w:type="spellStart"/>
      <w:r w:rsidR="0074746C" w:rsidRPr="00BD5117">
        <w:rPr>
          <w:b/>
          <w:bCs/>
          <w:sz w:val="22"/>
          <w:szCs w:val="22"/>
        </w:rPr>
        <w:t>2018</w:t>
      </w:r>
      <w:proofErr w:type="spellEnd"/>
      <w:r w:rsidR="0074746C" w:rsidRPr="00BD5117">
        <w:rPr>
          <w:b/>
          <w:bCs/>
          <w:sz w:val="22"/>
          <w:szCs w:val="22"/>
        </w:rPr>
        <w:t xml:space="preserve">. u </w:t>
      </w:r>
      <w:r>
        <w:rPr>
          <w:b/>
          <w:bCs/>
          <w:sz w:val="22"/>
          <w:szCs w:val="22"/>
        </w:rPr>
        <w:t>9</w:t>
      </w:r>
      <w:r w:rsidR="003C27C5" w:rsidRPr="00BD5117">
        <w:rPr>
          <w:b/>
          <w:bCs/>
          <w:sz w:val="22"/>
          <w:szCs w:val="22"/>
        </w:rPr>
        <w:t>,</w:t>
      </w:r>
      <w:proofErr w:type="spellStart"/>
      <w:r>
        <w:rPr>
          <w:b/>
          <w:bCs/>
          <w:sz w:val="22"/>
          <w:szCs w:val="22"/>
        </w:rPr>
        <w:t>3</w:t>
      </w:r>
      <w:r w:rsidR="003C27C5" w:rsidRPr="00BD5117">
        <w:rPr>
          <w:b/>
          <w:bCs/>
          <w:sz w:val="22"/>
          <w:szCs w:val="22"/>
        </w:rPr>
        <w:t>0</w:t>
      </w:r>
      <w:proofErr w:type="spellEnd"/>
      <w:r w:rsidR="0074746C" w:rsidRPr="00BD5117">
        <w:rPr>
          <w:b/>
          <w:bCs/>
          <w:sz w:val="22"/>
          <w:szCs w:val="22"/>
        </w:rPr>
        <w:t xml:space="preserve"> sati</w:t>
      </w:r>
    </w:p>
    <w:p w:rsidRDefault="003B65C5" w:rsidP="003B65C5" w:rsidR="003B65C5" w:rsidRPr="00BD5117">
      <w:pPr>
        <w:ind w:firstLine="720"/>
        <w:jc w:val="both"/>
        <w:rPr>
          <w:sz w:val="22"/>
          <w:szCs w:val="22"/>
        </w:rPr>
      </w:pPr>
      <w:r w:rsidRPr="00BD5117">
        <w:rPr>
          <w:sz w:val="22"/>
          <w:szCs w:val="22"/>
        </w:rPr>
        <w:t xml:space="preserve">koja će se održati u zgradi Trgovačkog suda u Zagrebu, Petrinjska 8, soba broj </w:t>
      </w:r>
      <w:proofErr w:type="spellStart"/>
      <w:r w:rsidRPr="00BD5117">
        <w:rPr>
          <w:sz w:val="22"/>
          <w:szCs w:val="22"/>
        </w:rPr>
        <w:t>27</w:t>
      </w:r>
      <w:proofErr w:type="spellEnd"/>
      <w:r w:rsidRPr="00BD5117">
        <w:rPr>
          <w:sz w:val="22"/>
          <w:szCs w:val="22"/>
        </w:rPr>
        <w:t>/I. kat – dvorišna zgrada.</w:t>
      </w:r>
    </w:p>
    <w:p w:rsidRDefault="0074746C" w:rsidP="00BF55F8" w:rsidR="0074746C" w:rsidRPr="00BD5117">
      <w:pPr>
        <w:rPr>
          <w:sz w:val="22"/>
          <w:szCs w:val="22"/>
        </w:rPr>
      </w:pPr>
    </w:p>
    <w:p w:rsidRDefault="0074746C" w:rsidP="00BF55F8" w:rsidR="0074746C" w:rsidRPr="00BD5117">
      <w:pPr>
        <w:jc w:val="both"/>
        <w:rPr>
          <w:sz w:val="22"/>
          <w:szCs w:val="22"/>
        </w:rPr>
      </w:pPr>
      <w:r w:rsidRPr="00BD5117">
        <w:rPr>
          <w:sz w:val="22"/>
          <w:szCs w:val="22"/>
        </w:rPr>
        <w:tab/>
        <w:t>Dnevni red:</w:t>
      </w:r>
    </w:p>
    <w:p w:rsidRDefault="0074746C" w:rsidP="00435791" w:rsidR="00435791" w:rsidRPr="00BD5117">
      <w:pPr>
        <w:ind w:left="705"/>
        <w:jc w:val="both"/>
        <w:rPr>
          <w:sz w:val="22"/>
          <w:szCs w:val="22"/>
        </w:rPr>
      </w:pPr>
      <w:r w:rsidRPr="00BD5117">
        <w:rPr>
          <w:sz w:val="22"/>
          <w:szCs w:val="22"/>
        </w:rPr>
        <w:t>1. Izvješće stečajnog upravitelja o dosadašnjem tijeku stečajnog postupka</w:t>
      </w:r>
      <w:r w:rsidR="00D04B57" w:rsidRPr="00BD5117">
        <w:rPr>
          <w:sz w:val="22"/>
          <w:szCs w:val="22"/>
        </w:rPr>
        <w:t xml:space="preserve"> i</w:t>
      </w:r>
      <w:r w:rsidRPr="00BD5117">
        <w:rPr>
          <w:sz w:val="22"/>
          <w:szCs w:val="22"/>
        </w:rPr>
        <w:t xml:space="preserve"> stanju stečajne mase.</w:t>
      </w:r>
    </w:p>
    <w:p w:rsidRDefault="00D04B57" w:rsidP="00435791" w:rsidR="00435791" w:rsidRPr="00BD5117">
      <w:pPr>
        <w:ind w:left="705"/>
        <w:jc w:val="both"/>
        <w:rPr>
          <w:sz w:val="22"/>
          <w:szCs w:val="22"/>
        </w:rPr>
      </w:pPr>
      <w:r w:rsidRPr="00BD5117">
        <w:rPr>
          <w:sz w:val="22"/>
          <w:szCs w:val="22"/>
        </w:rPr>
        <w:t xml:space="preserve">2. </w:t>
      </w:r>
      <w:r w:rsidR="00BD5117" w:rsidRPr="00BD5117">
        <w:rPr>
          <w:sz w:val="22"/>
          <w:szCs w:val="22"/>
        </w:rPr>
        <w:t>Donošenje odluke o nastavljanju ili pokretanju p</w:t>
      </w:r>
      <w:r w:rsidR="00435791" w:rsidRPr="00BD5117">
        <w:rPr>
          <w:sz w:val="22"/>
          <w:szCs w:val="22"/>
        </w:rPr>
        <w:t>arnic</w:t>
      </w:r>
      <w:r w:rsidR="00BD5117" w:rsidRPr="00BD5117">
        <w:rPr>
          <w:sz w:val="22"/>
          <w:szCs w:val="22"/>
        </w:rPr>
        <w:t>a</w:t>
      </w:r>
      <w:r w:rsidR="00435791" w:rsidRPr="00BD5117">
        <w:rPr>
          <w:sz w:val="22"/>
          <w:szCs w:val="22"/>
        </w:rPr>
        <w:t xml:space="preserve"> i postup</w:t>
      </w:r>
      <w:r w:rsidR="00BD5117" w:rsidRPr="00BD5117">
        <w:rPr>
          <w:sz w:val="22"/>
          <w:szCs w:val="22"/>
        </w:rPr>
        <w:t>aka</w:t>
      </w:r>
      <w:r w:rsidR="00435791" w:rsidRPr="00BD5117">
        <w:rPr>
          <w:sz w:val="22"/>
          <w:szCs w:val="22"/>
        </w:rPr>
        <w:t xml:space="preserve"> u tijeku, odnosno novi</w:t>
      </w:r>
      <w:r w:rsidR="00BD5117" w:rsidRPr="00BD5117">
        <w:rPr>
          <w:sz w:val="22"/>
          <w:szCs w:val="22"/>
        </w:rPr>
        <w:t>h</w:t>
      </w:r>
      <w:r w:rsidR="00435791" w:rsidRPr="00BD5117">
        <w:rPr>
          <w:sz w:val="22"/>
          <w:szCs w:val="22"/>
        </w:rPr>
        <w:t xml:space="preserve"> postup</w:t>
      </w:r>
      <w:r w:rsidR="00BD5117" w:rsidRPr="00BD5117">
        <w:rPr>
          <w:sz w:val="22"/>
          <w:szCs w:val="22"/>
        </w:rPr>
        <w:t>aka</w:t>
      </w:r>
      <w:r w:rsidR="00435791" w:rsidRPr="00BD5117">
        <w:rPr>
          <w:sz w:val="22"/>
          <w:szCs w:val="22"/>
        </w:rPr>
        <w:t xml:space="preserve"> u korist stečajne mase ovisno o procjeni stečajne upraviteljice. Da</w:t>
      </w:r>
      <w:r w:rsidR="00BD5117" w:rsidRPr="00BD5117">
        <w:rPr>
          <w:sz w:val="22"/>
          <w:szCs w:val="22"/>
        </w:rPr>
        <w:t xml:space="preserve">vanje </w:t>
      </w:r>
      <w:r w:rsidR="00435791" w:rsidRPr="00BD5117">
        <w:rPr>
          <w:sz w:val="22"/>
          <w:szCs w:val="22"/>
        </w:rPr>
        <w:t>suglasnost</w:t>
      </w:r>
      <w:r w:rsidR="00BD5117" w:rsidRPr="00BD5117">
        <w:rPr>
          <w:sz w:val="22"/>
          <w:szCs w:val="22"/>
        </w:rPr>
        <w:t>i</w:t>
      </w:r>
      <w:r w:rsidR="00435791" w:rsidRPr="00BD5117">
        <w:rPr>
          <w:sz w:val="22"/>
          <w:szCs w:val="22"/>
        </w:rPr>
        <w:t xml:space="preserve"> stečajnoj upraviteljici </w:t>
      </w:r>
      <w:r w:rsidR="00BD5117" w:rsidRPr="00BD5117">
        <w:rPr>
          <w:sz w:val="22"/>
          <w:szCs w:val="22"/>
        </w:rPr>
        <w:t xml:space="preserve">za izdavanje </w:t>
      </w:r>
      <w:r w:rsidR="00435791" w:rsidRPr="00BD5117">
        <w:rPr>
          <w:sz w:val="22"/>
          <w:szCs w:val="22"/>
        </w:rPr>
        <w:t>punomoć</w:t>
      </w:r>
      <w:r w:rsidR="00BD5117" w:rsidRPr="00BD5117">
        <w:rPr>
          <w:sz w:val="22"/>
          <w:szCs w:val="22"/>
        </w:rPr>
        <w:t>i</w:t>
      </w:r>
      <w:r w:rsidR="00435791" w:rsidRPr="00BD5117">
        <w:rPr>
          <w:sz w:val="22"/>
          <w:szCs w:val="22"/>
        </w:rPr>
        <w:t xml:space="preserve"> za zastupanje odvjetniku, </w:t>
      </w:r>
      <w:r w:rsidR="00BD5117" w:rsidRPr="00BD5117">
        <w:rPr>
          <w:sz w:val="22"/>
          <w:szCs w:val="22"/>
        </w:rPr>
        <w:t xml:space="preserve">te za </w:t>
      </w:r>
      <w:r w:rsidR="00435791" w:rsidRPr="00BD5117">
        <w:rPr>
          <w:sz w:val="22"/>
          <w:szCs w:val="22"/>
        </w:rPr>
        <w:t>upu</w:t>
      </w:r>
      <w:r w:rsidR="00BD5117" w:rsidRPr="00BD5117">
        <w:rPr>
          <w:sz w:val="22"/>
          <w:szCs w:val="22"/>
        </w:rPr>
        <w:t xml:space="preserve">štanje </w:t>
      </w:r>
      <w:r w:rsidR="00435791" w:rsidRPr="00BD5117">
        <w:rPr>
          <w:sz w:val="22"/>
          <w:szCs w:val="22"/>
        </w:rPr>
        <w:t>u miješanje u postupke P-</w:t>
      </w:r>
      <w:proofErr w:type="spellStart"/>
      <w:r w:rsidR="00435791" w:rsidRPr="00BD5117">
        <w:rPr>
          <w:sz w:val="22"/>
          <w:szCs w:val="22"/>
        </w:rPr>
        <w:t>2067</w:t>
      </w:r>
      <w:proofErr w:type="spellEnd"/>
      <w:r w:rsidR="00435791" w:rsidRPr="00BD5117">
        <w:rPr>
          <w:sz w:val="22"/>
          <w:szCs w:val="22"/>
        </w:rPr>
        <w:t>/</w:t>
      </w:r>
      <w:proofErr w:type="spellStart"/>
      <w:r w:rsidR="00435791" w:rsidRPr="00BD5117">
        <w:rPr>
          <w:sz w:val="22"/>
          <w:szCs w:val="22"/>
        </w:rPr>
        <w:t>18</w:t>
      </w:r>
      <w:proofErr w:type="spellEnd"/>
      <w:r w:rsidR="00435791" w:rsidRPr="00BD5117">
        <w:rPr>
          <w:sz w:val="22"/>
          <w:szCs w:val="22"/>
        </w:rPr>
        <w:t xml:space="preserve"> i P-</w:t>
      </w:r>
      <w:proofErr w:type="spellStart"/>
      <w:r w:rsidR="00435791" w:rsidRPr="00BD5117">
        <w:rPr>
          <w:sz w:val="22"/>
          <w:szCs w:val="22"/>
        </w:rPr>
        <w:t>2402</w:t>
      </w:r>
      <w:proofErr w:type="spellEnd"/>
      <w:r w:rsidR="00435791" w:rsidRPr="00BD5117">
        <w:rPr>
          <w:sz w:val="22"/>
          <w:szCs w:val="22"/>
        </w:rPr>
        <w:t>/</w:t>
      </w:r>
      <w:proofErr w:type="spellStart"/>
      <w:r w:rsidR="00435791" w:rsidRPr="00BD5117">
        <w:rPr>
          <w:sz w:val="22"/>
          <w:szCs w:val="22"/>
        </w:rPr>
        <w:t>18</w:t>
      </w:r>
      <w:proofErr w:type="spellEnd"/>
      <w:r w:rsidR="00435791" w:rsidRPr="00BD5117">
        <w:rPr>
          <w:sz w:val="22"/>
          <w:szCs w:val="22"/>
        </w:rPr>
        <w:t xml:space="preserve"> ako ocijeni da je to u cilju zaštite stečajne mase.</w:t>
      </w:r>
    </w:p>
    <w:p w:rsidRDefault="00435791" w:rsidP="00BD5117" w:rsidR="00435791" w:rsidRPr="00BD5117">
      <w:pPr>
        <w:ind w:left="705"/>
        <w:jc w:val="both"/>
        <w:rPr>
          <w:sz w:val="22"/>
          <w:szCs w:val="22"/>
        </w:rPr>
      </w:pPr>
      <w:r w:rsidRPr="00BD5117">
        <w:rPr>
          <w:sz w:val="22"/>
          <w:szCs w:val="22"/>
        </w:rPr>
        <w:t xml:space="preserve">3. </w:t>
      </w:r>
      <w:r w:rsidR="00BD5117" w:rsidRPr="00BD5117">
        <w:rPr>
          <w:sz w:val="22"/>
          <w:szCs w:val="22"/>
        </w:rPr>
        <w:t xml:space="preserve">Davanje </w:t>
      </w:r>
      <w:r w:rsidRPr="00BD5117">
        <w:rPr>
          <w:sz w:val="22"/>
          <w:szCs w:val="22"/>
        </w:rPr>
        <w:t>odobrenj</w:t>
      </w:r>
      <w:r w:rsidR="00BD5117" w:rsidRPr="00BD5117">
        <w:rPr>
          <w:sz w:val="22"/>
          <w:szCs w:val="22"/>
        </w:rPr>
        <w:t>a</w:t>
      </w:r>
      <w:r w:rsidRPr="00BD5117">
        <w:rPr>
          <w:sz w:val="22"/>
          <w:szCs w:val="22"/>
        </w:rPr>
        <w:t xml:space="preserve"> stečajnoj upraviteljici da pristupi prodaji nekretnine stečajnog dužnika. Početna cijena će kod prvog oglasa biti po vrijednosti koju će sačiniti ovlašteni sudski vještak, ali ne ispod 2/3 procijenjene vrijednosti. Ukoliko se imovina ne proda po toj vrijednosti, u drugom pokušaju će se  prodavati po ½ procijenjene vrijednosti, a u trećem pokušaju po 1/3 procijenjene vrijednosti. Ako se imovina ne proda niti nakon trećeg pokušaja, sazvat će se skupština na kojoj će vjerovnici odlučiti o daljnjem načinu prodaje. Kod objave oglasa o prodaji istaknut će se da nekretnina nije u posjedu stečajnog dužnika. Oglas će se objaviti na web stranici </w:t>
      </w:r>
      <w:hyperlink r:id="rId8" w:history="true">
        <w:r w:rsidRPr="00BD5117">
          <w:rPr>
            <w:rStyle w:val="Hiperveza"/>
            <w:sz w:val="22"/>
            <w:szCs w:val="22"/>
          </w:rPr>
          <w:t>www.njuškalo.hr</w:t>
        </w:r>
      </w:hyperlink>
      <w:r w:rsidRPr="00BD5117">
        <w:rPr>
          <w:sz w:val="22"/>
          <w:szCs w:val="22"/>
        </w:rPr>
        <w:t>, a zainteresirani vjerovnici mogu o svom trošku objaviti oglas i u drugim sredstvima javnog informiranja.</w:t>
      </w:r>
      <w:r w:rsidR="00BD5117" w:rsidRPr="00BD5117">
        <w:rPr>
          <w:sz w:val="22"/>
          <w:szCs w:val="22"/>
        </w:rPr>
        <w:t xml:space="preserve"> Davanje </w:t>
      </w:r>
      <w:r w:rsidRPr="00BD5117">
        <w:rPr>
          <w:sz w:val="22"/>
          <w:szCs w:val="22"/>
        </w:rPr>
        <w:t>suglasnost</w:t>
      </w:r>
      <w:r w:rsidR="00BD5117" w:rsidRPr="00BD5117">
        <w:rPr>
          <w:sz w:val="22"/>
          <w:szCs w:val="22"/>
        </w:rPr>
        <w:t>i</w:t>
      </w:r>
      <w:r w:rsidRPr="00BD5117">
        <w:rPr>
          <w:sz w:val="22"/>
          <w:szCs w:val="22"/>
        </w:rPr>
        <w:t xml:space="preserve"> stečajnoj upraviteljici da predmetni stan evidentira u poslovnim knjigama stečajnog dužnika. </w:t>
      </w:r>
    </w:p>
    <w:p w:rsidRDefault="00CE4727" w:rsidP="00435791" w:rsidR="00241C76" w:rsidRPr="00BD5117">
      <w:pPr>
        <w:jc w:val="center"/>
        <w:rPr>
          <w:sz w:val="22"/>
          <w:szCs w:val="22"/>
        </w:rPr>
      </w:pPr>
      <w:r w:rsidRPr="00BD5117">
        <w:rPr>
          <w:sz w:val="22"/>
          <w:szCs w:val="22"/>
        </w:rPr>
        <w:t xml:space="preserve">U Zagrebu </w:t>
      </w:r>
      <w:r w:rsidR="00435791" w:rsidRPr="00BD5117">
        <w:rPr>
          <w:sz w:val="22"/>
          <w:szCs w:val="22"/>
        </w:rPr>
        <w:t>4</w:t>
      </w:r>
      <w:r w:rsidR="00D10F96" w:rsidRPr="00BD5117">
        <w:rPr>
          <w:sz w:val="22"/>
          <w:szCs w:val="22"/>
        </w:rPr>
        <w:t xml:space="preserve">. </w:t>
      </w:r>
      <w:r w:rsidR="00435791" w:rsidRPr="00BD5117">
        <w:rPr>
          <w:sz w:val="22"/>
          <w:szCs w:val="22"/>
        </w:rPr>
        <w:t>rujna</w:t>
      </w:r>
      <w:r w:rsidR="00D10F96" w:rsidRPr="00BD5117">
        <w:rPr>
          <w:sz w:val="22"/>
          <w:szCs w:val="22"/>
        </w:rPr>
        <w:t xml:space="preserve"> </w:t>
      </w:r>
      <w:proofErr w:type="spellStart"/>
      <w:r w:rsidR="00D10F96" w:rsidRPr="00BD5117">
        <w:rPr>
          <w:sz w:val="22"/>
          <w:szCs w:val="22"/>
        </w:rPr>
        <w:t>2018</w:t>
      </w:r>
      <w:proofErr w:type="spellEnd"/>
      <w:r w:rsidR="00241C76" w:rsidRPr="00BD5117">
        <w:rPr>
          <w:sz w:val="22"/>
          <w:szCs w:val="22"/>
        </w:rPr>
        <w:t>.</w:t>
      </w:r>
    </w:p>
    <w:p w:rsidRDefault="00CE4727" w:rsidP="00CE4727" w:rsidR="00CE4727" w:rsidRPr="00BD5117">
      <w:pPr>
        <w:pStyle w:val="Tijeloteksta"/>
        <w:ind w:left="5760"/>
        <w:rPr>
          <w:sz w:val="22"/>
          <w:szCs w:val="22"/>
        </w:rPr>
      </w:pPr>
      <w:r w:rsidRPr="00BD5117">
        <w:rPr>
          <w:sz w:val="22"/>
          <w:szCs w:val="22"/>
        </w:rPr>
        <w:tab/>
        <w:t>SUDAC:</w:t>
      </w:r>
    </w:p>
    <w:p w:rsidRDefault="006B4804" w:rsidP="006B4804" w:rsidR="001D2511" w:rsidRPr="00BD5117">
      <w:pPr>
        <w:pStyle w:val="Tijeloteksta"/>
        <w:ind w:left="5760"/>
        <w:rPr>
          <w:sz w:val="22"/>
          <w:szCs w:val="22"/>
        </w:rPr>
      </w:pPr>
      <w:proofErr w:type="spellStart"/>
      <w:r w:rsidRPr="00BD5117">
        <w:rPr>
          <w:sz w:val="22"/>
          <w:szCs w:val="22"/>
        </w:rPr>
        <w:t>mr.sc</w:t>
      </w:r>
      <w:proofErr w:type="spellEnd"/>
      <w:r w:rsidRPr="00BD5117">
        <w:rPr>
          <w:sz w:val="22"/>
          <w:szCs w:val="22"/>
        </w:rPr>
        <w:t>. Ivana Koštarić Fegeš</w:t>
      </w:r>
      <w:r w:rsidR="005301E7">
        <w:rPr>
          <w:sz w:val="22"/>
          <w:szCs w:val="22"/>
        </w:rPr>
        <w:t>, v.r.</w:t>
      </w:r>
    </w:p>
    <w:p w:rsidRDefault="00435791" w:rsidP="00CE4727" w:rsidR="00435791" w:rsidRPr="00BD5117">
      <w:pPr>
        <w:rPr>
          <w:sz w:val="22"/>
          <w:szCs w:val="22"/>
        </w:rPr>
      </w:pPr>
    </w:p>
    <w:p w:rsidRDefault="00CE4727" w:rsidP="00CE4727" w:rsidR="00CE4727" w:rsidRPr="00BD5117">
      <w:pPr>
        <w:rPr>
          <w:sz w:val="22"/>
          <w:szCs w:val="22"/>
        </w:rPr>
      </w:pPr>
      <w:r w:rsidRPr="00BD5117">
        <w:rPr>
          <w:sz w:val="22"/>
          <w:szCs w:val="22"/>
        </w:rPr>
        <w:t>UPUTA O PRAVNOM LIJEKU</w:t>
      </w:r>
    </w:p>
    <w:p w:rsidRDefault="00CE4727" w:rsidP="003804D1" w:rsidR="00CE4727" w:rsidRPr="00BD5117">
      <w:pPr>
        <w:jc w:val="both"/>
        <w:rPr>
          <w:sz w:val="22"/>
          <w:szCs w:val="22"/>
        </w:rPr>
      </w:pPr>
      <w:r w:rsidRPr="00BD5117">
        <w:rPr>
          <w:sz w:val="22"/>
          <w:szCs w:val="22"/>
        </w:rPr>
        <w:t>Protiv ovog zaključ</w:t>
      </w:r>
      <w:r w:rsidR="006B4804" w:rsidRPr="00BD5117">
        <w:rPr>
          <w:sz w:val="22"/>
          <w:szCs w:val="22"/>
        </w:rPr>
        <w:t>ka nije dopušten</w:t>
      </w:r>
      <w:r w:rsidR="002D4611" w:rsidRPr="00BD5117">
        <w:rPr>
          <w:sz w:val="22"/>
          <w:szCs w:val="22"/>
        </w:rPr>
        <w:t xml:space="preserve"> pravni lijek</w:t>
      </w:r>
      <w:r w:rsidR="006B4804" w:rsidRPr="00BD5117">
        <w:rPr>
          <w:sz w:val="22"/>
          <w:szCs w:val="22"/>
        </w:rPr>
        <w:t xml:space="preserve"> (</w:t>
      </w:r>
      <w:r w:rsidR="00C232EF" w:rsidRPr="00BD5117">
        <w:rPr>
          <w:sz w:val="22"/>
          <w:szCs w:val="22"/>
        </w:rPr>
        <w:t xml:space="preserve">čl. </w:t>
      </w:r>
      <w:proofErr w:type="spellStart"/>
      <w:r w:rsidR="00C232EF" w:rsidRPr="00BD5117">
        <w:rPr>
          <w:sz w:val="22"/>
          <w:szCs w:val="22"/>
        </w:rPr>
        <w:t>19</w:t>
      </w:r>
      <w:proofErr w:type="spellEnd"/>
      <w:r w:rsidR="00C232EF" w:rsidRPr="00BD5117">
        <w:rPr>
          <w:sz w:val="22"/>
          <w:szCs w:val="22"/>
        </w:rPr>
        <w:t>. st. 7</w:t>
      </w:r>
      <w:r w:rsidRPr="00BD5117">
        <w:rPr>
          <w:sz w:val="22"/>
          <w:szCs w:val="22"/>
        </w:rPr>
        <w:t xml:space="preserve">. </w:t>
      </w:r>
      <w:r w:rsidR="003804D1" w:rsidRPr="00BD5117">
        <w:rPr>
          <w:sz w:val="22"/>
          <w:szCs w:val="22"/>
        </w:rPr>
        <w:t xml:space="preserve">Stečajnog zakona - „Narodne novine“ broj </w:t>
      </w:r>
      <w:proofErr w:type="spellStart"/>
      <w:r w:rsidR="003804D1" w:rsidRPr="00BD5117">
        <w:rPr>
          <w:sz w:val="22"/>
          <w:szCs w:val="22"/>
        </w:rPr>
        <w:t>71</w:t>
      </w:r>
      <w:proofErr w:type="spellEnd"/>
      <w:r w:rsidR="003804D1" w:rsidRPr="00BD5117">
        <w:rPr>
          <w:sz w:val="22"/>
          <w:szCs w:val="22"/>
        </w:rPr>
        <w:t>/</w:t>
      </w:r>
      <w:proofErr w:type="spellStart"/>
      <w:r w:rsidR="003804D1" w:rsidRPr="00BD5117">
        <w:rPr>
          <w:sz w:val="22"/>
          <w:szCs w:val="22"/>
        </w:rPr>
        <w:t>15</w:t>
      </w:r>
      <w:proofErr w:type="spellEnd"/>
      <w:r w:rsidRPr="00BD5117">
        <w:rPr>
          <w:sz w:val="22"/>
          <w:szCs w:val="22"/>
        </w:rPr>
        <w:t>)</w:t>
      </w:r>
    </w:p>
    <w:p w:rsidRDefault="00282BF7" w:rsidP="005301E7" w:rsidR="00282BF7">
      <w:pPr>
        <w:jc w:val="right"/>
        <w:rPr>
          <w:sz w:val="22"/>
          <w:szCs w:val="22"/>
        </w:rPr>
      </w:pPr>
    </w:p>
    <w:p w:rsidRDefault="005301E7" w:rsidP="005301E7" w:rsidR="005301E7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5301E7" w:rsidP="005301E7" w:rsidR="00BD5117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0744D3" w:rsidP="005301E7" w:rsidR="000744D3">
      <w:pPr>
        <w:jc w:val="both"/>
        <w:rPr>
          <w:sz w:val="24"/>
          <w:szCs w:val="24"/>
        </w:rPr>
      </w:pPr>
    </w:p>
    <w:p w:rsidRDefault="000744D3" w:rsidP="005301E7" w:rsidR="000744D3" w:rsidRPr="00282BF7">
      <w:pPr>
        <w:jc w:val="both"/>
        <w:rPr>
          <w:sz w:val="22"/>
          <w:szCs w:val="22"/>
        </w:rPr>
      </w:pPr>
    </w:p>
    <w:sectPr w:rsidSect="005301E7" w:rsidR="000744D3" w:rsidRPr="00282BF7">
      <w:pgSz w:h="15840" w:w="12240"/>
      <w:pgMar w:gutter="0" w:footer="708" w:header="708" w:left="1800" w:bottom="1440" w:right="1800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744D3"/>
    <w:rsid w:val="0008349A"/>
    <w:rsid w:val="000904E0"/>
    <w:rsid w:val="0009278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82BF7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35791"/>
    <w:rsid w:val="00445BED"/>
    <w:rsid w:val="0047675D"/>
    <w:rsid w:val="00494BF5"/>
    <w:rsid w:val="00496FD0"/>
    <w:rsid w:val="004C6A58"/>
    <w:rsid w:val="004E5469"/>
    <w:rsid w:val="004F022B"/>
    <w:rsid w:val="00516A2C"/>
    <w:rsid w:val="005301E7"/>
    <w:rsid w:val="00547C09"/>
    <w:rsid w:val="00564481"/>
    <w:rsid w:val="0057308E"/>
    <w:rsid w:val="005B5B68"/>
    <w:rsid w:val="005B617A"/>
    <w:rsid w:val="00604901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61A3"/>
    <w:rsid w:val="00BC1547"/>
    <w:rsid w:val="00BC5880"/>
    <w:rsid w:val="00BD5117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Hiperveza" w:type="character">
    <w:name w:val="Hyperlink"/>
    <w:basedOn w:val="Zadanifontodlomka"/>
    <w:uiPriority w:val="99"/>
    <w:unhideWhenUsed/>
    <w:rsid w:val="0043579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1E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1E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1E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1E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Hiperveza" w:type="character">
    <w:name w:val="Hyperlink"/>
    <w:basedOn w:val="Zadanifontodlomka"/>
    <w:uiPriority w:val="99"/>
    <w:unhideWhenUsed/>
    <w:rsid w:val="0043579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1E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1E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1E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1E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nju&#353;kalo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St-2425/2017-68</izvorni_sadrzaj>
    <derivirana_varijabla naziv="DomainObject.Oznaka_1">St-2425/2017-68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St-2425/2017</izvorni_sadrzaj>
    <derivirana_varijabla naziv="DomainObject.Predmet.OznakaBroj_1">St-2425/2017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FUGU-PROMET d.o.o.</izvorni_sadrzaj>
    <derivirana_varijabla naziv="DomainObject.Predmet.ProtustrankaFormated_1">  FUGU-PROMET d.o.o.</derivirana_varijabla>
  </DomainObject.Predmet.ProtustrankaFormated>
  <DomainObject.Predmet.ProtustrankaFormatedOIB>
    <izvorni_sadrzaj>  FUGU-PROMET d.o.o., OIB 43449576658</izvorni_sadrzaj>
    <derivirana_varijabla naziv="DomainObject.Predmet.ProtustrankaFormatedOIB_1">  FUGU-PROMET d.o.o., OIB 43449576658</derivirana_varijabla>
  </DomainObject.Predmet.ProtustrankaFormatedOIB>
  <DomainObject.Predmet.ProtustrankaFormatedWithAdress>
    <izvorni_sadrzaj> FUGU-PROMET d.o.o., Ulica grada Vukovara 269/d, 10000 Zagreb</izvorni_sadrzaj>
    <derivirana_varijabla naziv="DomainObject.Predmet.ProtustrankaFormatedWithAdress_1"> FUGU-PROMET d.o.o., Ulica grada Vukovara 269/d, 10000 Zagreb</derivirana_varijabla>
  </DomainObject.Predmet.ProtustrankaFormatedWithAdress>
  <DomainObject.Predmet.ProtustrankaFormatedWithAdressOIB>
    <izvorni_sadrzaj> FUGU-PROMET d.o.o., OIB 43449576658, Ulica grada Vukovara 269/d, 10000 Zagreb</izvorni_sadrzaj>
    <derivirana_varijabla naziv="DomainObject.Predmet.ProtustrankaFormatedWithAdressOIB_1"> FUGU-PROMET d.o.o., OIB 43449576658, Ulica grada Vukovara 269/d, 10000 Zagreb</derivirana_varijabla>
  </DomainObject.Predmet.ProtustrankaFormatedWithAdressOIB>
  <DomainObject.Predmet.ProtustrankaWithAdress>
    <izvorni_sadrzaj>FUGU-PROMET d.o.o. Ulica grada Vukovara 269/d, 10000 Zagreb</izvorni_sadrzaj>
    <derivirana_varijabla naziv="DomainObject.Predmet.ProtustrankaWithAdress_1">FUGU-PROMET d.o.o. Ulica grada Vukovara 269/d, 10000 Zagreb</derivirana_varijabla>
  </DomainObject.Predmet.ProtustrankaWithAdress>
  <DomainObject.Predmet.ProtustrankaWithAdressOIB>
    <izvorni_sadrzaj>FUGU-PROMET d.o.o., OIB 43449576658, Ulica grada Vukovara 269/d, 10000 Zagreb</izvorni_sadrzaj>
    <derivirana_varijabla naziv="DomainObject.Predmet.ProtustrankaWithAdressOIB_1">FUGU-PROMET d.o.o., OIB 43449576658, Ulica grada Vukovara 269/d, 10000 Zagreb</derivirana_varijabla>
  </DomainObject.Predmet.ProtustrankaWithAdressOIB>
  <DomainObject.Predmet.ProtustrankaNazivFormated>
    <izvorni_sadrzaj>FUGU-PROMET d.o.o.</izvorni_sadrzaj>
    <derivirana_varijabla naziv="DomainObject.Predmet.ProtustrankaNazivFormated_1">FUGU-PROMET d.o.o.</derivirana_varijabla>
  </DomainObject.Predmet.ProtustrankaNazivFormated>
  <DomainObject.Predmet.ProtustrankaNazivFormatedOIB>
    <izvorni_sadrzaj>FUGU-PROMET d.o.o., OIB 43449576658</izvorni_sadrzaj>
    <derivirana_varijabla naziv="DomainObject.Predmet.ProtustrankaNazivFormatedOIB_1">FUGU-PROMET d.o.o., OIB 43449576658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Zagrebu, GUO</izvorni_sadrzaj>
    <derivirana_varijabla naziv="DomainObject.Predmet.StrankaFormated_1">  FINA Regionalni centar Zagreb; RH MF Porezna uprava Zagreb zastupanog po punomoćniku ŽDO u Zagrebu, GUO</derivirana_varijabla>
  </DomainObject.Predmet.StrankaFormated>
  <DomainObject.Predmet.StrankaFormatedOIB>
    <izvorni_sadrzaj>  FINA Regionalni centar Zagreb, OIB 85821130368; RH MF Porezna uprava Zagreb, OIB 18683136487 zastupanog po punomoćniku ŽDO u Zagrebu, GUO</izvorni_sadrzaj>
    <derivirana_varijabla naziv="DomainObject.Predmet.StrankaFormatedOIB_1">  FINA Regionalni centar Zagreb, OIB 85821130368; RH MF Porezna uprava Zagreb, OIB 18683136487 zastupanog po punomoćniku ŽDO u Zagrebu, GUO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Zagrebu, GUO</izvorni_sadrzaj>
    <derivirana_varijabla naziv="DomainObject.Predmet.StrankaFormatedWithAdress_1"> FINA Regionalni centar Zagreb, Trg svibanjskih žrtava 1995. 1, 10000 Zagreb; RH MF Porezna uprava Zagreb zastupanog po punomoćniku ŽDO u Zagrebu, GUO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Zagrebu, GUO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Zagrebu, GUO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MF Porezna uprava Zagreb zastupanog po punomoćniku ŽDO u Zagrebu, GUO</item>
    </izvorni_sadrzaj>
    <derivirana_varijabla naziv="DomainObject.Predmet.StrankaListFormated_1">
      <item>FINA Regionalni centar Zagreb</item>
      <item>RH MF Porezna uprava Zagreb zastupanog po punomoćniku ŽDO u Zagrebu, GUO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Zagrebu, GUO</item>
    </izvorni_sadrzaj>
    <derivirana_varijabla naziv="DomainObject.Predmet.StrankaListFormatedOIB_1">
      <item>FINA Regionalni centar Zagreb, OIB 85821130368</item>
      <item>RH MF Porezna uprava Zagreb, OIB 18683136487 zastupanog po punomoćniku ŽDO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Zagrebu, GUO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Zagrebu, GUO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Zagrebu, GUO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FUGU-PROMET d.o.o.</item>
    </izvorni_sadrzaj>
    <derivirana_varijabla naziv="DomainObject.Predmet.ProtuStrankaListFormated_1">
      <item>FUGU-PROMET d.o.o.</item>
    </derivirana_varijabla>
  </DomainObject.Predmet.ProtuStrankaListFormated>
  <DomainObject.Predmet.ProtuStrankaListFormatedOIB>
    <izvorni_sadrzaj>
      <item>FUGU-PROMET d.o.o., OIB 43449576658</item>
    </izvorni_sadrzaj>
    <derivirana_varijabla naziv="DomainObject.Predmet.ProtuStrankaListFormatedOIB_1">
      <item>FUGU-PROMET d.o.o., OIB 43449576658</item>
    </derivirana_varijabla>
  </DomainObject.Predmet.ProtuStrankaListFormatedOIB>
  <DomainObject.Predmet.ProtuStrankaListFormatedWithAdress>
    <izvorni_sadrzaj>
      <item>FUGU-PROMET d.o.o., Ulica grada Vukovara 269/d, 10000 Zagreb</item>
    </izvorni_sadrzaj>
    <derivirana_varijabla naziv="DomainObject.Predmet.ProtuStrankaListFormatedWithAdress_1">
      <item>FUGU-PROMET d.o.o., Ulica grada Vukovara 269/d, 10000 Zagreb</item>
    </derivirana_varijabla>
  </DomainObject.Predmet.ProtuStrankaListFormatedWithAdress>
  <DomainObject.Predmet.ProtuStrankaListFormatedWithAdressOIB>
    <izvorni_sadrzaj>
      <item>FUGU-PROMET d.o.o., OIB 43449576658, Ulica grada Vukovara 269/d, 10000 Zagreb</item>
    </izvorni_sadrzaj>
    <derivirana_varijabla naziv="DomainObject.Predmet.ProtuStrankaListFormatedWithAdressOIB_1">
      <item>FUGU-PROMET d.o.o., OIB 43449576658, Ulica grada Vukovara 269/d, 10000 Zagreb</item>
    </derivirana_varijabla>
  </DomainObject.Predmet.ProtuStrankaListFormatedWithAdressOIB>
  <DomainObject.Predmet.ProtuStrankaListNazivFormated>
    <izvorni_sadrzaj>
      <item>FUGU-PROMET d.o.o.</item>
    </izvorni_sadrzaj>
    <derivirana_varijabla naziv="DomainObject.Predmet.ProtuStrankaListNazivFormated_1">
      <item>FUGU-PROMET d.o.o.</item>
    </derivirana_varijabla>
  </DomainObject.Predmet.ProtuStrankaListNazivFormated>
  <DomainObject.Predmet.ProtuStrankaListNazivFormatedOIB>
    <izvorni_sadrzaj>
      <item>FUGU-PROMET d.o.o., OIB 43449576658</item>
    </izvorni_sadrzaj>
    <derivirana_varijabla naziv="DomainObject.Predmet.ProtuStrankaListNazivFormatedOIB_1">
      <item>FUGU-PROMET d.o.o., OIB 43449576658</item>
    </derivirana_varijabla>
  </DomainObject.Predmet.ProtuStrankaListNazivFormatedOIB>
  <DomainObject.Predmet.OstaliListFormated>
    <izvorni_sadrzaj>
      <item>ŽDO u Zagrebu, GUO punomoćnik sudionika u postupku RH MF Porezna uprava Zagreb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OstaliListFormated_1">
      <item>ŽDO u Zagrebu, GUO punomoćnik sudionika u postupku RH MF Porezna uprava Zagreb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OstaliListFormated>
  <DomainObject.Predmet.OstaliListFormatedOIB>
    <izvorni_sadrzaj>
      <item>ŽDO u Zagrebu, GUO, OIB 16488001145 punomoćnik sudionika u postupku RH MF Porezna uprava Zagreb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izvorni_sadrzaj>
    <derivirana_varijabla naziv="DomainObject.Predmet.OstaliListFormatedOIB_1">
      <item>ŽDO u Zagrebu, GUO, OIB 16488001145 punomoćnik sudionika u postupku RH MF Porezna uprava Zagreb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derivirana_varijabla>
  </DomainObject.Predmet.OstaliListFormatedOIB>
  <DomainObject.Predmet.OstaliListFormatedWithAdress>
    <izvorni_sadrzaj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  <item>ERSTE&amp;STEIERMÄRKISCHE BANKA dioničko društvo, Jadranski Trg 3/a, 51000 Rijeka</item>
      <item>Addiko Bank dioničko društvo, Slavonska avenija 6, 10000 Zagreb</item>
    </izvorni_sadrzaj>
    <derivirana_varijabla naziv="DomainObject.Predmet.OstaliListFormatedWithAdress_1"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  <item>ERSTE&amp;STEIERMÄRKISCHE BANKA dioničko društvo, Jadranski Trg 3/a, 51000 Rijeka</item>
      <item>Addiko Bank dioničko društvo, Slavonska avenija 6, 10000 Zagreb</item>
    </derivirana_varijabla>
  </DomainObject.Predmet.OstaliListFormatedWithAdress>
  <DomainObject.Predmet.OstaliListFormatedWithAdressOIB>
    <izvorni_sadrzaj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  <item>ERSTE&amp;STEIERMÄRKISCHE BANKA dioničko društvo, OIB 23057039320, Jadranski Trg 3/a, 51000 Rijeka</item>
      <item>Addiko Bank dioničko društvo, OIB 14036333877, Slavonska avenija 6, 10000 Zagreb</item>
    </izvorni_sadrzaj>
    <derivirana_varijabla naziv="DomainObject.Predmet.OstaliListFormatedWithAdressOIB_1"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  <item>ERSTE&amp;STEIERMÄRKISCHE BANKA dioničko društvo, OIB 23057039320, Jadranski Trg 3/a, 51000 Rijeka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ŽDO u Zagrebu, GUO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OstaliListNazivFormated_1">
      <item>ŽDO u Zagrebu, GUO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OstaliListNazivFormated>
  <DomainObject.Predmet.OstaliListNazivFormatedOIB>
    <izvorni_sadrzaj>
      <item>ŽDO u Zagrebu, GUO, OIB 16488001145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izvorni_sadrzaj>
    <derivirana_varijabla naziv="DomainObject.Predmet.OstaliListNazivFormatedOIB_1">
      <item>ŽDO u Zagrebu, GUO, OIB 16488001145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St-2425/2017-68</izvorni_sadrzaj>
    <derivirana_varijabla naziv="DomainObject.PoslovniBrojDokumenta_1">St-2425/2017-68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FUGU-PROMET d.o.o.</izvorni_sadrzaj>
    <derivirana_varijabla naziv="DomainObject.Predmet.ProtustrankaIDrugi_1">FUGU-PROMET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FUGU-PROMET d.o.o., OIB 43449576658, Ulica grada Vukovara 269/d, 10000 Zagreb</izvorni_sadrzaj>
    <derivirana_varijabla naziv="DomainObject.Predmet.ProtustrankaIDrugiAdressOIB_1">FUGU-PROMET d.o.o., OIB 43449576658,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SudioniciListNaziv_1"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SudioniciListNaziv>
  <DomainObject.Predmet.SudioniciListAdressOIB>
    <izvorni_sadrzaj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  <item>ERSTE&amp;STEIERMÄRKISCHE BANKA dioničko društvo, OIB 23057039320, Jadranski Trg 3/a,51000 Rijeka</item>
      <item>Addiko Bank dioničko društvo, OIB 14036333877, Slavonska avenija 6,10000 Zagreb</item>
    </izvorni_sadrzaj>
    <derivirana_varijabla naziv="DomainObject.Predmet.SudioniciListAdressOIB_1"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  <item>ERSTE&amp;STEIERMÄRKISCHE BANKA dioničko društvo, OIB 23057039320, Jadranski Trg 3/a,51000 Rijeka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43449576658</item>
      <item>, OIB 85821130368</item>
      <item>, OIB 18683136487</item>
      <item>, OIB 16488001145</item>
      <item>, OIB 39833571469</item>
      <item>, OIB null</item>
      <item>, OIB 08455454621</item>
      <item>, OIB 23057039320</item>
      <item>, OIB 14036333877</item>
    </izvorni_sadrzaj>
    <derivirana_varijabla naziv="DomainObject.Predmet.SudioniciListNazivOIB_1">
      <item>, OIB 43449576658</item>
      <item>, OIB 85821130368</item>
      <item>, OIB 18683136487</item>
      <item>, OIB 16488001145</item>
      <item>, OIB 39833571469</item>
      <item>, OIB null</item>
      <item>, OIB 08455454621</item>
      <item>, OIB 23057039320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1920</properties:Characters>
  <properties:Lines>50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2018-09-04T07:00:00Z</dcterms:created>
  <dc:creator>nmarkovic</dc:creator>
  <cp:lastModifiedBy>Natalija Perković</cp:lastModifiedBy>
  <cp:lastPrinted>2018-09-04T07:42:00Z</cp:lastPrinted>
  <dcterms:modified xmlns:xsi="http://www.w3.org/2001/XMLSchema-instance" xsi:type="dcterms:W3CDTF">2018-09-04T07:42:00Z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St-2425/2017-68 / Odluka - Zaključak (zaključak_POZIV ZA SKUPŠTINU VJEROVNIKA_Izvješće.docx)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