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35cbe" w14:paraId="f735cbe" w:rsidRDefault="00191AB6" w:rsidP="005140BE" w:rsidR="00191AB6">
      <w:pPr>
        <w15:collapsed w:val="false"/>
        <w:rPr>
          <w:noProof/>
        </w:rPr>
      </w:pPr>
      <w:bookmarkStart w:name="_GoBack" w:id="0"/>
      <w:bookmarkEnd w:id="0"/>
    </w:p>
    <w:p w:rsidRDefault="00B46408" w:rsidP="005140BE" w:rsidR="00573F89">
      <w:pPr>
        <w:rPr>
          <w:sz w:val="24"/>
        </w:rPr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Trgovački sud u Zagrebu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Zagreb, Amruševa 2/II</w:t>
      </w:r>
    </w:p>
    <w:p w:rsidRDefault="00D47EDE" w:rsidP="00D47EDE" w:rsidR="005140BE">
      <w:pPr>
        <w:jc w:val="right"/>
        <w:rPr>
          <w:sz w:val="24"/>
          <w:lang w:val="pt-BR"/>
        </w:rPr>
      </w:pPr>
      <w:r w:rsidRPr="00264673">
        <w:rPr>
          <w:sz w:val="24"/>
          <w:lang w:val="pt-BR"/>
        </w:rPr>
        <w:t xml:space="preserve">         </w:t>
      </w:r>
      <w:r w:rsidR="003B2EE0">
        <w:rPr>
          <w:sz w:val="24"/>
          <w:lang w:val="pt-BR"/>
        </w:rPr>
        <w:t xml:space="preserve">                              67</w:t>
      </w:r>
      <w:r w:rsidRPr="00264673">
        <w:rPr>
          <w:sz w:val="24"/>
          <w:lang w:val="pt-BR"/>
        </w:rPr>
        <w:t>.St-</w:t>
      </w:r>
      <w:r w:rsidR="00D25F34">
        <w:rPr>
          <w:sz w:val="24"/>
          <w:lang w:val="pt-BR"/>
        </w:rPr>
        <w:t>4067/16</w:t>
      </w:r>
      <w:r w:rsidRPr="00264673">
        <w:rPr>
          <w:sz w:val="24"/>
          <w:lang w:val="pt-BR"/>
        </w:rPr>
        <w:t xml:space="preserve">     </w:t>
      </w:r>
    </w:p>
    <w:p w:rsidRDefault="005140BE" w:rsidP="00D47EDE" w:rsidR="005140BE">
      <w:pPr>
        <w:jc w:val="right"/>
        <w:rPr>
          <w:sz w:val="24"/>
          <w:lang w:val="pt-BR"/>
        </w:rPr>
      </w:pPr>
    </w:p>
    <w:p w:rsidRDefault="005140BE" w:rsidP="003B2EE0" w:rsidR="003B2EE0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3B2EE0" w:rsidP="00D47EDE" w:rsidR="003B2EE0">
      <w:pPr>
        <w:jc w:val="center"/>
        <w:rPr>
          <w:sz w:val="24"/>
          <w:lang w:val="pt-BR"/>
        </w:rPr>
      </w:pPr>
    </w:p>
    <w:p w:rsidRDefault="00D47EDE" w:rsidP="00D47EDE" w:rsidR="00D47EDE" w:rsidRPr="005140BE">
      <w:pPr>
        <w:jc w:val="center"/>
        <w:rPr>
          <w:sz w:val="24"/>
          <w:lang w:val="pt-BR"/>
        </w:rPr>
      </w:pPr>
      <w:r w:rsidRPr="005140BE">
        <w:rPr>
          <w:sz w:val="24"/>
          <w:lang w:val="pt-BR"/>
        </w:rPr>
        <w:t>R J E Š E NJ E</w:t>
      </w:r>
    </w:p>
    <w:p w:rsidRDefault="00D47EDE" w:rsidP="00D47EDE" w:rsidR="00D47EDE">
      <w:pPr>
        <w:jc w:val="center"/>
        <w:rPr>
          <w:b/>
          <w:sz w:val="24"/>
          <w:lang w:val="pt-BR"/>
        </w:rPr>
      </w:pPr>
    </w:p>
    <w:p w:rsidRDefault="003B2EE0" w:rsidP="003B2EE0" w:rsidR="00573F89">
      <w:pPr>
        <w:ind w:firstLine="680"/>
        <w:jc w:val="both"/>
        <w:rPr>
          <w:sz w:val="24"/>
        </w:rPr>
      </w:pPr>
      <w:r w:rsidRPr="003B2EE0">
        <w:rPr>
          <w:sz w:val="24"/>
        </w:rPr>
        <w:t xml:space="preserve">Trgovački sud u Zagrebu, po sucu Gordanu Zubaku, u stečajnom postupku nad dužnikom </w:t>
      </w:r>
      <w:r w:rsidR="00D25F34" w:rsidRPr="00D25F34">
        <w:rPr>
          <w:bCs/>
          <w:sz w:val="24"/>
          <w:lang w:val="en-GB"/>
        </w:rPr>
        <w:t>TOP-TRADE d.o.o.</w:t>
      </w:r>
      <w:r w:rsidR="00D25F34">
        <w:rPr>
          <w:bCs/>
          <w:sz w:val="24"/>
          <w:lang w:val="en-GB"/>
        </w:rPr>
        <w:t xml:space="preserve"> u stečaju</w:t>
      </w:r>
      <w:r w:rsidR="00D25F34" w:rsidRPr="00D25F34">
        <w:rPr>
          <w:bCs/>
          <w:sz w:val="24"/>
          <w:lang w:val="en-GB"/>
        </w:rPr>
        <w:t>, Zagreb, VIII Vrbik 29, OIB: 03639275257</w:t>
      </w:r>
      <w:r w:rsidR="006E727F">
        <w:rPr>
          <w:sz w:val="24"/>
        </w:rPr>
        <w:t>, 17</w:t>
      </w:r>
      <w:r w:rsidR="00D43804">
        <w:rPr>
          <w:sz w:val="24"/>
        </w:rPr>
        <w:t>. ožujka 2017</w:t>
      </w:r>
      <w:r w:rsidRPr="003B2EE0">
        <w:rPr>
          <w:sz w:val="24"/>
        </w:rPr>
        <w:t>.</w:t>
      </w:r>
      <w:r>
        <w:rPr>
          <w:sz w:val="24"/>
        </w:rPr>
        <w:t>,</w:t>
      </w:r>
    </w:p>
    <w:p w:rsidRDefault="003B2EE0" w:rsidP="003B2EE0" w:rsidR="003B2EE0" w:rsidRPr="003B2EE0">
      <w:pPr>
        <w:ind w:firstLine="680"/>
        <w:jc w:val="both"/>
        <w:rPr>
          <w:sz w:val="24"/>
        </w:rPr>
      </w:pPr>
    </w:p>
    <w:p w:rsidRDefault="00573F89" w:rsidR="00573F89" w:rsidRPr="003B2EE0">
      <w:pPr>
        <w:jc w:val="center"/>
        <w:rPr>
          <w:sz w:val="24"/>
        </w:rPr>
      </w:pPr>
      <w:r w:rsidRPr="003B2EE0">
        <w:rPr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573F89" w:rsidP="00D25F34" w:rsidR="00D25F34" w:rsidRPr="00D25F34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F05FF6">
        <w:rPr>
          <w:sz w:val="24"/>
        </w:rPr>
        <w:t>.</w:t>
      </w:r>
      <w:r>
        <w:rPr>
          <w:b/>
          <w:sz w:val="24"/>
        </w:rPr>
        <w:t xml:space="preserve">  </w:t>
      </w:r>
      <w:r>
        <w:rPr>
          <w:sz w:val="24"/>
        </w:rPr>
        <w:t xml:space="preserve">Određuje se prodaja u stečajnom postupku </w:t>
      </w:r>
      <w:r w:rsidR="00D25F34">
        <w:rPr>
          <w:sz w:val="24"/>
        </w:rPr>
        <w:t>nekretnina</w:t>
      </w:r>
      <w:r w:rsidR="002051FF">
        <w:rPr>
          <w:sz w:val="24"/>
        </w:rPr>
        <w:t xml:space="preserve"> stečajnog dužnika </w:t>
      </w:r>
      <w:r w:rsidR="00D25F34" w:rsidRPr="00D25F34">
        <w:rPr>
          <w:bCs/>
          <w:sz w:val="24"/>
          <w:szCs w:val="24"/>
          <w:lang w:val="en-GB"/>
        </w:rPr>
        <w:t>TOP-TRADE d.o.o. u stečaju, Zagreb, VIII Vrbik 29, OIB: 03639275257</w:t>
      </w:r>
      <w:r w:rsidR="00D8769D">
        <w:rPr>
          <w:sz w:val="24"/>
          <w:szCs w:val="24"/>
        </w:rPr>
        <w:t>,</w:t>
      </w:r>
      <w:r w:rsidR="009549C7">
        <w:rPr>
          <w:sz w:val="24"/>
        </w:rPr>
        <w:t xml:space="preserve"> uz</w:t>
      </w:r>
      <w:r w:rsidR="003B2EE0">
        <w:rPr>
          <w:sz w:val="24"/>
        </w:rPr>
        <w:t xml:space="preserve"> </w:t>
      </w:r>
      <w:r w:rsidR="00D25F34">
        <w:rPr>
          <w:sz w:val="24"/>
        </w:rPr>
        <w:t xml:space="preserve"> </w:t>
      </w:r>
      <w:r w:rsidR="003B2EE0">
        <w:rPr>
          <w:sz w:val="24"/>
        </w:rPr>
        <w:t>odgovarajuću primjenu pravila o</w:t>
      </w:r>
      <w:r w:rsidR="009549C7">
        <w:rPr>
          <w:sz w:val="24"/>
        </w:rPr>
        <w:t xml:space="preserve">vršnog postupka </w:t>
      </w:r>
      <w:r w:rsidR="003B2EE0" w:rsidRPr="003B2EE0">
        <w:rPr>
          <w:sz w:val="24"/>
        </w:rPr>
        <w:t>o ovrsi na nekretnini</w:t>
      </w:r>
      <w:r w:rsidR="003B2EE0">
        <w:rPr>
          <w:sz w:val="24"/>
        </w:rPr>
        <w:t>,</w:t>
      </w:r>
      <w:r w:rsidR="003B2EE0" w:rsidRPr="003B2EE0">
        <w:rPr>
          <w:sz w:val="24"/>
        </w:rPr>
        <w:t xml:space="preserve"> </w:t>
      </w:r>
      <w:r w:rsidR="00D25F34">
        <w:rPr>
          <w:sz w:val="24"/>
        </w:rPr>
        <w:t xml:space="preserve">upisanih u zemljišnim knjigama Općinskog suda u Novom Zagrebu, </w:t>
      </w:r>
      <w:r w:rsidR="00D25F34" w:rsidRPr="00D25F34">
        <w:rPr>
          <w:sz w:val="24"/>
        </w:rPr>
        <w:t>zemljišnoknjižni odjel Jasrebarsko, i to u:</w:t>
      </w:r>
    </w:p>
    <w:p w:rsidRDefault="00D25F34" w:rsidP="00D25F34" w:rsidR="00D25F34" w:rsidRPr="00D25F34">
      <w:pPr>
        <w:pStyle w:val="Odlomakpopisa"/>
        <w:numPr>
          <w:ilvl w:val="0"/>
          <w:numId w:val="5"/>
        </w:numPr>
        <w:jc w:val="both"/>
        <w:rPr>
          <w:sz w:val="24"/>
        </w:rPr>
      </w:pPr>
      <w:r w:rsidRPr="00D25F34">
        <w:rPr>
          <w:sz w:val="24"/>
        </w:rPr>
        <w:t>zk. ul. 1456, k.o. Sošice, k. č. br. 1156/2, u naravi proizvodna hala površine 218 čhv,</w:t>
      </w:r>
    </w:p>
    <w:p w:rsidRDefault="00D25F34" w:rsidP="00D25F34" w:rsidR="00D25F34" w:rsidRPr="00D25F34">
      <w:pPr>
        <w:numPr>
          <w:ilvl w:val="0"/>
          <w:numId w:val="5"/>
        </w:numPr>
        <w:jc w:val="both"/>
        <w:rPr>
          <w:sz w:val="24"/>
        </w:rPr>
      </w:pPr>
      <w:r w:rsidRPr="00D25F34">
        <w:rPr>
          <w:sz w:val="24"/>
        </w:rPr>
        <w:t>zk. ul. 888, k.o. Sošice, k. č. br. 1154/1 u naravi oranica površine 528 čhv, k.č. br. 1155/1 u naravi Grajnica površine 300 čhv, k.č. br. 1155/2 u naravi oranica Grajnica 6 čhv, i k.č. br. 1156/3 u naravi skladište u Sošicama površine 136 m2.</w:t>
      </w:r>
    </w:p>
    <w:p w:rsidRDefault="00FA03D2" w:rsidP="00D25F34" w:rsidR="007E2F47">
      <w:pPr>
        <w:ind w:firstLine="360"/>
        <w:jc w:val="both"/>
        <w:rPr>
          <w:sz w:val="24"/>
        </w:rPr>
      </w:pPr>
      <w:r>
        <w:rPr>
          <w:sz w:val="24"/>
        </w:rPr>
        <w:t>II</w:t>
      </w:r>
      <w:r w:rsidR="00F05FF6">
        <w:rPr>
          <w:sz w:val="24"/>
        </w:rPr>
        <w:t>.</w:t>
      </w:r>
      <w:r w:rsidR="00D25F34">
        <w:rPr>
          <w:sz w:val="24"/>
        </w:rPr>
        <w:t xml:space="preserve">  Na nekretninama</w:t>
      </w:r>
      <w:r w:rsidR="00573F89">
        <w:rPr>
          <w:sz w:val="24"/>
        </w:rPr>
        <w:t xml:space="preserve"> iz točke </w:t>
      </w:r>
      <w:r w:rsidR="0038747F">
        <w:rPr>
          <w:sz w:val="24"/>
        </w:rPr>
        <w:t>I.</w:t>
      </w:r>
      <w:r w:rsidR="00D25F34">
        <w:rPr>
          <w:sz w:val="24"/>
        </w:rPr>
        <w:t>1. i I.2.</w:t>
      </w:r>
      <w:r w:rsidR="0038747F">
        <w:rPr>
          <w:sz w:val="24"/>
        </w:rPr>
        <w:t xml:space="preserve"> </w:t>
      </w:r>
      <w:r w:rsidR="00F05FF6">
        <w:rPr>
          <w:sz w:val="24"/>
        </w:rPr>
        <w:t xml:space="preserve">izreke </w:t>
      </w:r>
      <w:r w:rsidR="00573F89">
        <w:rPr>
          <w:sz w:val="24"/>
        </w:rPr>
        <w:t>upisan</w:t>
      </w:r>
      <w:r w:rsidR="00D8769D">
        <w:rPr>
          <w:sz w:val="24"/>
        </w:rPr>
        <w:t>o je</w:t>
      </w:r>
      <w:r w:rsidR="0038747F">
        <w:rPr>
          <w:sz w:val="24"/>
        </w:rPr>
        <w:t xml:space="preserve"> razlučn</w:t>
      </w:r>
      <w:r w:rsidR="00D8769D">
        <w:rPr>
          <w:sz w:val="24"/>
        </w:rPr>
        <w:t>o pravo</w:t>
      </w:r>
      <w:r w:rsidR="0038747F">
        <w:rPr>
          <w:sz w:val="24"/>
        </w:rPr>
        <w:t xml:space="preserve"> za korist</w:t>
      </w:r>
      <w:r w:rsidR="00F05FF6">
        <w:rPr>
          <w:sz w:val="24"/>
        </w:rPr>
        <w:t xml:space="preserve"> vjerovnika </w:t>
      </w:r>
      <w:r w:rsidR="002755FE">
        <w:rPr>
          <w:sz w:val="24"/>
        </w:rPr>
        <w:t>Addiko bank d.d.</w:t>
      </w:r>
      <w:r w:rsidR="00D25F34">
        <w:rPr>
          <w:sz w:val="24"/>
        </w:rPr>
        <w:t xml:space="preserve"> i odvjetnika Nenada Cetinje.</w:t>
      </w:r>
      <w:r w:rsidR="007E2F47">
        <w:rPr>
          <w:sz w:val="24"/>
        </w:rPr>
        <w:t xml:space="preserve"> </w:t>
      </w:r>
    </w:p>
    <w:p w:rsidRDefault="007E2F47" w:rsidP="007E2F47" w:rsidR="00573F89" w:rsidRPr="002051FF">
      <w:pPr>
        <w:jc w:val="both"/>
        <w:rPr>
          <w:sz w:val="24"/>
        </w:rPr>
      </w:pPr>
      <w:r>
        <w:rPr>
          <w:b/>
          <w:sz w:val="24"/>
        </w:rPr>
        <w:tab/>
      </w:r>
      <w:r w:rsidR="002051FF" w:rsidRPr="002051FF">
        <w:rPr>
          <w:sz w:val="24"/>
        </w:rPr>
        <w:t>III</w:t>
      </w:r>
      <w:r w:rsidR="002051FF">
        <w:rPr>
          <w:sz w:val="24"/>
        </w:rPr>
        <w:t xml:space="preserve">. </w:t>
      </w:r>
      <w:r w:rsidRPr="002051FF">
        <w:rPr>
          <w:sz w:val="24"/>
        </w:rPr>
        <w:t xml:space="preserve"> </w:t>
      </w:r>
      <w:r w:rsidR="00573F89" w:rsidRPr="002051FF">
        <w:rPr>
          <w:sz w:val="24"/>
        </w:rPr>
        <w:t>Zaključkom o prodaji utvr</w:t>
      </w:r>
      <w:r w:rsidR="00D25F34">
        <w:rPr>
          <w:sz w:val="24"/>
        </w:rPr>
        <w:t>diti će se vrijednost nekretnina opisanih</w:t>
      </w:r>
      <w:r w:rsidR="00F05FF6">
        <w:rPr>
          <w:sz w:val="24"/>
        </w:rPr>
        <w:t xml:space="preserve"> točkom I. izreke ovog rješenja</w:t>
      </w:r>
      <w:r w:rsidR="00573F89" w:rsidRPr="002051FF">
        <w:rPr>
          <w:sz w:val="24"/>
        </w:rPr>
        <w:t xml:space="preserve"> te način i uvjeti prodaje. </w:t>
      </w:r>
    </w:p>
    <w:p w:rsidRDefault="002051FF" w:rsidR="00573F89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7E2F47" w:rsidRPr="002051FF">
        <w:rPr>
          <w:sz w:val="24"/>
        </w:rPr>
        <w:t>V.</w:t>
      </w:r>
      <w:r w:rsidR="00573F89" w:rsidRPr="002051FF">
        <w:rPr>
          <w:sz w:val="24"/>
        </w:rPr>
        <w:t xml:space="preserve">  Određuje se upis zabilježbe ovog rješenja o proda</w:t>
      </w:r>
      <w:r w:rsidR="00D61FB1" w:rsidRPr="002051FF">
        <w:rPr>
          <w:sz w:val="24"/>
        </w:rPr>
        <w:t>ji</w:t>
      </w:r>
      <w:r w:rsidR="00F05FF6">
        <w:rPr>
          <w:sz w:val="24"/>
        </w:rPr>
        <w:t xml:space="preserve"> kod zemljišno</w:t>
      </w:r>
      <w:r w:rsidR="00C5150F" w:rsidRPr="002051FF">
        <w:rPr>
          <w:sz w:val="24"/>
        </w:rPr>
        <w:t>knjižno</w:t>
      </w:r>
      <w:r w:rsidR="00C5150F">
        <w:rPr>
          <w:sz w:val="24"/>
        </w:rPr>
        <w:t>g odjela</w:t>
      </w:r>
      <w:r w:rsidR="00D25F34">
        <w:rPr>
          <w:sz w:val="24"/>
        </w:rPr>
        <w:t xml:space="preserve"> Jastrebarsko,</w:t>
      </w:r>
      <w:r w:rsidR="00C5150F">
        <w:rPr>
          <w:sz w:val="24"/>
        </w:rPr>
        <w:t xml:space="preserve"> </w:t>
      </w:r>
      <w:r w:rsidR="00D25F34">
        <w:rPr>
          <w:sz w:val="24"/>
        </w:rPr>
        <w:t>Općinski sud u Novom Zagrebu</w:t>
      </w:r>
      <w:r w:rsidR="00D8769D">
        <w:rPr>
          <w:sz w:val="24"/>
        </w:rPr>
        <w:t>.</w:t>
      </w:r>
    </w:p>
    <w:p w:rsidRDefault="002051FF" w:rsidP="00F05FF6" w:rsidR="002051FF">
      <w:pPr>
        <w:rPr>
          <w:sz w:val="24"/>
        </w:rPr>
      </w:pPr>
    </w:p>
    <w:p w:rsidRDefault="00F25DF7" w:rsidP="00F05FF6" w:rsidR="00F25DF7">
      <w:pPr>
        <w:rPr>
          <w:sz w:val="24"/>
        </w:rPr>
      </w:pPr>
    </w:p>
    <w:p w:rsidRDefault="00573F89" w:rsidR="00573F89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573F89" w:rsidR="00573F89">
      <w:pPr>
        <w:jc w:val="both"/>
        <w:rPr>
          <w:sz w:val="24"/>
        </w:rPr>
      </w:pPr>
    </w:p>
    <w:p w:rsidRDefault="00573F89" w:rsidP="00C44E71" w:rsidR="00D8769D">
      <w:pPr>
        <w:ind w:firstLine="680"/>
        <w:jc w:val="both"/>
        <w:rPr>
          <w:sz w:val="24"/>
        </w:rPr>
      </w:pPr>
      <w:r>
        <w:rPr>
          <w:sz w:val="24"/>
        </w:rPr>
        <w:t xml:space="preserve">Rješenjem </w:t>
      </w:r>
      <w:r w:rsidR="00605D9C">
        <w:rPr>
          <w:sz w:val="24"/>
        </w:rPr>
        <w:t>ovog</w:t>
      </w:r>
      <w:r w:rsidR="00F05FF6">
        <w:rPr>
          <w:sz w:val="24"/>
        </w:rPr>
        <w:t xml:space="preserve"> suda</w:t>
      </w:r>
      <w:r w:rsidR="00605D9C">
        <w:rPr>
          <w:sz w:val="24"/>
        </w:rPr>
        <w:t xml:space="preserve"> poslovni broj St-</w:t>
      </w:r>
      <w:r w:rsidR="00D25F34">
        <w:rPr>
          <w:sz w:val="24"/>
        </w:rPr>
        <w:t>4067/16 od 15. srpnja</w:t>
      </w:r>
      <w:r w:rsidR="002755FE">
        <w:rPr>
          <w:sz w:val="24"/>
        </w:rPr>
        <w:t xml:space="preserve"> 2016</w:t>
      </w:r>
      <w:r w:rsidR="00F05FF6">
        <w:rPr>
          <w:sz w:val="24"/>
        </w:rPr>
        <w:t xml:space="preserve">. otvoren je nad dužnikom </w:t>
      </w:r>
      <w:r>
        <w:rPr>
          <w:sz w:val="24"/>
        </w:rPr>
        <w:t xml:space="preserve">stečajni postupak. </w:t>
      </w:r>
      <w:r w:rsidR="00605D9C">
        <w:rPr>
          <w:sz w:val="24"/>
        </w:rPr>
        <w:t>Steča</w:t>
      </w:r>
      <w:r w:rsidR="00F05FF6">
        <w:rPr>
          <w:sz w:val="24"/>
        </w:rPr>
        <w:t>jnu masu stečajnog du</w:t>
      </w:r>
      <w:r w:rsidR="00D25F34">
        <w:rPr>
          <w:sz w:val="24"/>
        </w:rPr>
        <w:t>žnika čine</w:t>
      </w:r>
      <w:r w:rsidR="00605D9C">
        <w:rPr>
          <w:sz w:val="24"/>
        </w:rPr>
        <w:t xml:space="preserve"> u izreci </w:t>
      </w:r>
      <w:r w:rsidR="00D25F34">
        <w:rPr>
          <w:sz w:val="24"/>
        </w:rPr>
        <w:t>opisane</w:t>
      </w:r>
      <w:r w:rsidR="00605D9C">
        <w:rPr>
          <w:sz w:val="24"/>
        </w:rPr>
        <w:t xml:space="preserve"> </w:t>
      </w:r>
      <w:r w:rsidR="00D25F34">
        <w:rPr>
          <w:sz w:val="24"/>
        </w:rPr>
        <w:t>nekretnine</w:t>
      </w:r>
      <w:r w:rsidR="00D8769D">
        <w:rPr>
          <w:sz w:val="24"/>
        </w:rPr>
        <w:t xml:space="preserve">. </w:t>
      </w:r>
    </w:p>
    <w:p w:rsidRDefault="00605D9C" w:rsidR="00573F89">
      <w:pPr>
        <w:ind w:firstLine="680"/>
        <w:jc w:val="both"/>
        <w:rPr>
          <w:sz w:val="24"/>
        </w:rPr>
      </w:pPr>
      <w:r>
        <w:rPr>
          <w:sz w:val="24"/>
        </w:rPr>
        <w:t xml:space="preserve"> </w:t>
      </w:r>
    </w:p>
    <w:p w:rsidRDefault="00573F89" w:rsidR="00D25F34">
      <w:pPr>
        <w:jc w:val="both"/>
        <w:rPr>
          <w:sz w:val="24"/>
        </w:rPr>
      </w:pPr>
      <w:r>
        <w:rPr>
          <w:sz w:val="24"/>
        </w:rPr>
        <w:tab/>
        <w:t>Stečajni upravitelj podnio je</w:t>
      </w:r>
      <w:r w:rsidR="00C47F26">
        <w:rPr>
          <w:sz w:val="24"/>
        </w:rPr>
        <w:t xml:space="preserve"> </w:t>
      </w:r>
      <w:r w:rsidR="00D25F34">
        <w:rPr>
          <w:sz w:val="24"/>
        </w:rPr>
        <w:t>14. ožujka</w:t>
      </w:r>
      <w:r w:rsidR="002755FE">
        <w:rPr>
          <w:sz w:val="24"/>
        </w:rPr>
        <w:t xml:space="preserve"> 2017</w:t>
      </w:r>
      <w:r w:rsidR="00C44E71">
        <w:rPr>
          <w:sz w:val="24"/>
        </w:rPr>
        <w:t>.</w:t>
      </w:r>
      <w:r w:rsidR="00213078">
        <w:rPr>
          <w:sz w:val="24"/>
        </w:rPr>
        <w:t xml:space="preserve"> </w:t>
      </w:r>
      <w:r w:rsidR="00F05FF6">
        <w:rPr>
          <w:sz w:val="24"/>
        </w:rPr>
        <w:t>sudu</w:t>
      </w:r>
      <w:r w:rsidR="00D25F34">
        <w:rPr>
          <w:sz w:val="24"/>
        </w:rPr>
        <w:t xml:space="preserve"> podnesak iz čijeg sadržaja proizlazi prijedlog za prodaju navedenih nekretnina.</w:t>
      </w:r>
      <w:r w:rsidR="00F05FF6">
        <w:rPr>
          <w:sz w:val="24"/>
        </w:rPr>
        <w:t xml:space="preserve"> </w:t>
      </w:r>
    </w:p>
    <w:p w:rsidRDefault="00D25F34" w:rsidR="00D25F34">
      <w:pPr>
        <w:jc w:val="both"/>
        <w:rPr>
          <w:sz w:val="24"/>
        </w:rPr>
      </w:pPr>
    </w:p>
    <w:p w:rsidRDefault="00F05FF6" w:rsidR="00F05FF6">
      <w:pPr>
        <w:jc w:val="both"/>
        <w:rPr>
          <w:sz w:val="24"/>
        </w:rPr>
      </w:pPr>
      <w:r>
        <w:rPr>
          <w:sz w:val="24"/>
        </w:rPr>
        <w:tab/>
        <w:t>Slijedom  navedenog, sud je na temelju odredbe čl. 247. st. 1. i 2. Stečajnog zakona („Narodne novine“ broj 71/15, dalje: SZ) riješio kao u izreci.</w:t>
      </w:r>
    </w:p>
    <w:p w:rsidRDefault="00F05FF6" w:rsidR="00F05FF6">
      <w:pPr>
        <w:jc w:val="both"/>
        <w:rPr>
          <w:sz w:val="24"/>
        </w:rPr>
      </w:pPr>
    </w:p>
    <w:p w:rsidRDefault="00F05FF6" w:rsidR="00F05FF6">
      <w:pPr>
        <w:jc w:val="both"/>
        <w:rPr>
          <w:sz w:val="24"/>
        </w:rPr>
      </w:pPr>
      <w:r>
        <w:rPr>
          <w:sz w:val="24"/>
        </w:rPr>
        <w:tab/>
      </w:r>
      <w:r w:rsidRPr="00F05FF6">
        <w:rPr>
          <w:sz w:val="24"/>
          <w:lang w:val="en-GB"/>
        </w:rPr>
        <w:t xml:space="preserve">Zaključkom o prodaji odredit će se vrijednost nekretnina, način i uvjeti  prodaje sukladno čl. </w:t>
      </w:r>
      <w:r>
        <w:rPr>
          <w:sz w:val="24"/>
          <w:lang w:val="en-GB"/>
        </w:rPr>
        <w:t>247. st.</w:t>
      </w:r>
      <w:r w:rsidRPr="00F05FF6">
        <w:rPr>
          <w:sz w:val="24"/>
          <w:lang w:val="en-GB"/>
        </w:rPr>
        <w:t xml:space="preserve"> </w:t>
      </w:r>
      <w:r>
        <w:rPr>
          <w:sz w:val="24"/>
          <w:lang w:val="en-GB"/>
        </w:rPr>
        <w:t>3</w:t>
      </w:r>
      <w:r w:rsidRPr="00F05FF6">
        <w:rPr>
          <w:sz w:val="24"/>
          <w:lang w:val="en-GB"/>
        </w:rPr>
        <w:t>. SZ</w:t>
      </w:r>
      <w:r>
        <w:rPr>
          <w:sz w:val="24"/>
          <w:lang w:val="en-GB"/>
        </w:rPr>
        <w:t>.</w:t>
      </w:r>
    </w:p>
    <w:p w:rsidRDefault="00FB2CE4" w:rsidR="00FB2CE4">
      <w:pPr>
        <w:jc w:val="both"/>
        <w:rPr>
          <w:sz w:val="24"/>
        </w:rPr>
      </w:pPr>
    </w:p>
    <w:p w:rsidRDefault="00A15068" w:rsidR="00A15068">
      <w:pPr>
        <w:jc w:val="both"/>
        <w:rPr>
          <w:sz w:val="24"/>
        </w:rPr>
      </w:pPr>
    </w:p>
    <w:p w:rsidRDefault="00F05FF6" w:rsidR="00573F89">
      <w:pPr>
        <w:jc w:val="center"/>
        <w:rPr>
          <w:sz w:val="24"/>
        </w:rPr>
      </w:pPr>
      <w:r>
        <w:rPr>
          <w:sz w:val="24"/>
        </w:rPr>
        <w:t>U Zagrebu</w:t>
      </w:r>
      <w:r w:rsidR="00514ADC">
        <w:rPr>
          <w:sz w:val="24"/>
        </w:rPr>
        <w:t xml:space="preserve"> </w:t>
      </w:r>
      <w:r w:rsidR="006E727F">
        <w:rPr>
          <w:sz w:val="24"/>
        </w:rPr>
        <w:t>17</w:t>
      </w:r>
      <w:r>
        <w:rPr>
          <w:sz w:val="24"/>
        </w:rPr>
        <w:t>. ožujka</w:t>
      </w:r>
      <w:r w:rsidR="004538C2">
        <w:rPr>
          <w:sz w:val="24"/>
        </w:rPr>
        <w:t xml:space="preserve"> 2016</w:t>
      </w:r>
      <w:r w:rsidR="00213078">
        <w:rPr>
          <w:sz w:val="24"/>
        </w:rPr>
        <w:t>.</w:t>
      </w:r>
    </w:p>
    <w:p w:rsidRDefault="00573F89" w:rsidR="00573F89">
      <w:pPr>
        <w:jc w:val="center"/>
        <w:rPr>
          <w:sz w:val="24"/>
        </w:rPr>
      </w:pPr>
    </w:p>
    <w:p w:rsidRDefault="00573F89" w:rsidP="00FD6D63" w:rsidR="00573F89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</w:r>
      <w:r w:rsidR="00C47F26">
        <w:rPr>
          <w:sz w:val="24"/>
        </w:rPr>
        <w:t xml:space="preserve">Sudac: </w:t>
      </w:r>
    </w:p>
    <w:p w:rsidRDefault="00F05FF6" w:rsidP="00FD6D63" w:rsidR="00213078">
      <w:pPr>
        <w:ind w:firstLine="680" w:left="2720"/>
        <w:jc w:val="right"/>
        <w:rPr>
          <w:sz w:val="24"/>
        </w:rPr>
      </w:pPr>
      <w:r>
        <w:rPr>
          <w:sz w:val="24"/>
        </w:rPr>
        <w:t>Gordan Zubak</w:t>
      </w:r>
      <w:r w:rsidR="003B4C17">
        <w:rPr>
          <w:sz w:val="24"/>
        </w:rPr>
        <w:t>,v.r.</w:t>
      </w:r>
    </w:p>
    <w:p w:rsidRDefault="0045448C" w:rsidP="00E95EDE" w:rsidR="0045448C">
      <w:pPr>
        <w:ind w:firstLine="680" w:left="2720"/>
        <w:jc w:val="center"/>
        <w:rPr>
          <w:sz w:val="24"/>
        </w:rPr>
      </w:pPr>
    </w:p>
    <w:p w:rsidRDefault="0042601A" w:rsidR="0042601A">
      <w:pPr>
        <w:jc w:val="both"/>
        <w:rPr>
          <w:sz w:val="24"/>
        </w:rPr>
      </w:pP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P="00F05FF6" w:rsidR="00573F89">
      <w:pPr>
        <w:jc w:val="both"/>
        <w:rPr>
          <w:sz w:val="24"/>
        </w:rPr>
      </w:pPr>
      <w:r>
        <w:rPr>
          <w:sz w:val="24"/>
        </w:rPr>
        <w:t xml:space="preserve">Protiv ovog rješenja može se  uložiti žalba Visokom trgovačkom sudu Republike Hrvatske u roku od 8 dana. Žalba se ulaže putem ovog suda u 2 primjerka. </w:t>
      </w:r>
    </w:p>
    <w:p w:rsidRDefault="00B669B6" w:rsidR="00B669B6">
      <w:pPr>
        <w:jc w:val="both"/>
        <w:rPr>
          <w:sz w:val="24"/>
        </w:rPr>
      </w:pPr>
    </w:p>
    <w:p w:rsidRDefault="00573F89" w:rsidR="00573F89">
      <w:pPr>
        <w:jc w:val="both"/>
        <w:rPr>
          <w:sz w:val="24"/>
        </w:rPr>
      </w:pPr>
    </w:p>
    <w:p w:rsidRDefault="00FD6D63" w:rsidR="00FD6D63">
      <w:pPr>
        <w:jc w:val="both"/>
        <w:rPr>
          <w:sz w:val="24"/>
        </w:rPr>
      </w:pPr>
    </w:p>
    <w:p w:rsidRDefault="003B4C17" w:rsidP="00F832F4" w:rsidR="003B4C17" w:rsidRPr="003B4C17">
      <w:pPr>
        <w:jc w:val="right"/>
        <w:rPr>
          <w:sz w:val="24"/>
          <w:szCs w:val="24"/>
        </w:rPr>
      </w:pPr>
      <w:r w:rsidRPr="003B4C17">
        <w:rPr>
          <w:sz w:val="24"/>
          <w:szCs w:val="24"/>
        </w:rPr>
        <w:t>Za točnost otpravka – ovlašteni službenik</w:t>
      </w:r>
    </w:p>
    <w:p w:rsidRDefault="003B4C17" w:rsidP="00F832F4" w:rsidR="003B4C17" w:rsidRPr="003B4C17">
      <w:pPr>
        <w:tabs>
          <w:tab w:pos="6507" w:val="left"/>
        </w:tabs>
        <w:rPr>
          <w:sz w:val="24"/>
          <w:szCs w:val="24"/>
        </w:rPr>
      </w:pPr>
      <w:r w:rsidRPr="003B4C17">
        <w:rPr>
          <w:sz w:val="24"/>
          <w:szCs w:val="24"/>
        </w:rPr>
        <w:tab/>
        <w:t xml:space="preserve">   Katica Franjić</w:t>
      </w:r>
    </w:p>
    <w:p w:rsidRDefault="00213078" w:rsidP="003B4C17" w:rsidR="00213078">
      <w:pPr>
        <w:ind w:left="720"/>
        <w:jc w:val="both"/>
        <w:rPr>
          <w:sz w:val="24"/>
        </w:rPr>
      </w:pPr>
    </w:p>
    <w:sectPr w:rsidR="00213078"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3B4C17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D25F34" w:rsidR="00D47EDE">
    <w:pPr>
      <w:jc w:val="right"/>
      <w:rPr>
        <w:sz w:val="24"/>
      </w:rPr>
    </w:pPr>
    <w:r>
      <w:rPr>
        <w:sz w:val="24"/>
      </w:rPr>
      <w:t>67. St-4067/16</w:t>
    </w:r>
  </w:p>
  <w:p w:rsidRDefault="00D47EDE" w:rsidR="00D47E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3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70E39"/>
    <w:rsid w:val="00090436"/>
    <w:rsid w:val="000959E1"/>
    <w:rsid w:val="001042FF"/>
    <w:rsid w:val="001150F8"/>
    <w:rsid w:val="001453AD"/>
    <w:rsid w:val="00191AB6"/>
    <w:rsid w:val="001D72AB"/>
    <w:rsid w:val="001D7B4C"/>
    <w:rsid w:val="00200347"/>
    <w:rsid w:val="002051FF"/>
    <w:rsid w:val="00213078"/>
    <w:rsid w:val="00226206"/>
    <w:rsid w:val="00236FBE"/>
    <w:rsid w:val="0024160B"/>
    <w:rsid w:val="0027172E"/>
    <w:rsid w:val="002755FE"/>
    <w:rsid w:val="002800FA"/>
    <w:rsid w:val="002D380A"/>
    <w:rsid w:val="002F4B21"/>
    <w:rsid w:val="002F7FDD"/>
    <w:rsid w:val="00323E87"/>
    <w:rsid w:val="003835D9"/>
    <w:rsid w:val="0038747F"/>
    <w:rsid w:val="003B2EE0"/>
    <w:rsid w:val="003B4C17"/>
    <w:rsid w:val="003C2088"/>
    <w:rsid w:val="00406479"/>
    <w:rsid w:val="0041069A"/>
    <w:rsid w:val="0042601A"/>
    <w:rsid w:val="004538C2"/>
    <w:rsid w:val="0045448C"/>
    <w:rsid w:val="004701AC"/>
    <w:rsid w:val="004A74E5"/>
    <w:rsid w:val="004B4857"/>
    <w:rsid w:val="004E56A2"/>
    <w:rsid w:val="005140BE"/>
    <w:rsid w:val="00514ADC"/>
    <w:rsid w:val="00514DEA"/>
    <w:rsid w:val="00571C40"/>
    <w:rsid w:val="00573F89"/>
    <w:rsid w:val="00590DD8"/>
    <w:rsid w:val="0059448A"/>
    <w:rsid w:val="005B27F5"/>
    <w:rsid w:val="005E74BC"/>
    <w:rsid w:val="00605D9C"/>
    <w:rsid w:val="00617ED7"/>
    <w:rsid w:val="00672596"/>
    <w:rsid w:val="006B0E7F"/>
    <w:rsid w:val="006B58E5"/>
    <w:rsid w:val="006E727F"/>
    <w:rsid w:val="00766D9D"/>
    <w:rsid w:val="007E2F47"/>
    <w:rsid w:val="008051B0"/>
    <w:rsid w:val="0082194B"/>
    <w:rsid w:val="0083451A"/>
    <w:rsid w:val="008747F2"/>
    <w:rsid w:val="008A2E30"/>
    <w:rsid w:val="008A79BB"/>
    <w:rsid w:val="008F7177"/>
    <w:rsid w:val="00906D18"/>
    <w:rsid w:val="009501DA"/>
    <w:rsid w:val="009549C7"/>
    <w:rsid w:val="009A7414"/>
    <w:rsid w:val="009B38D1"/>
    <w:rsid w:val="00A10516"/>
    <w:rsid w:val="00A15068"/>
    <w:rsid w:val="00A56DD1"/>
    <w:rsid w:val="00A76038"/>
    <w:rsid w:val="00AD216A"/>
    <w:rsid w:val="00AD4289"/>
    <w:rsid w:val="00B26334"/>
    <w:rsid w:val="00B32EFD"/>
    <w:rsid w:val="00B46408"/>
    <w:rsid w:val="00B669B6"/>
    <w:rsid w:val="00B86764"/>
    <w:rsid w:val="00BB60E8"/>
    <w:rsid w:val="00C17D75"/>
    <w:rsid w:val="00C33203"/>
    <w:rsid w:val="00C44E71"/>
    <w:rsid w:val="00C47F26"/>
    <w:rsid w:val="00C5150F"/>
    <w:rsid w:val="00C6242C"/>
    <w:rsid w:val="00CD18A4"/>
    <w:rsid w:val="00D13308"/>
    <w:rsid w:val="00D154B1"/>
    <w:rsid w:val="00D25F34"/>
    <w:rsid w:val="00D43804"/>
    <w:rsid w:val="00D47EDE"/>
    <w:rsid w:val="00D5360E"/>
    <w:rsid w:val="00D61FB1"/>
    <w:rsid w:val="00D76D56"/>
    <w:rsid w:val="00D8769D"/>
    <w:rsid w:val="00DC1D9E"/>
    <w:rsid w:val="00E06D11"/>
    <w:rsid w:val="00E350E4"/>
    <w:rsid w:val="00E36D44"/>
    <w:rsid w:val="00E66833"/>
    <w:rsid w:val="00E95EDE"/>
    <w:rsid w:val="00E969EC"/>
    <w:rsid w:val="00F05FF6"/>
    <w:rsid w:val="00F25DF7"/>
    <w:rsid w:val="00F34CC4"/>
    <w:rsid w:val="00F42190"/>
    <w:rsid w:val="00F47922"/>
    <w:rsid w:val="00FA03D2"/>
    <w:rsid w:val="00FA4D01"/>
    <w:rsid w:val="00FB2CE4"/>
    <w:rsid w:val="00FC5867"/>
    <w:rsid w:val="00FD6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4380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D438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4067</izvorni_sadrzaj>
    <derivirana_varijabla naziv="DomainObject.Predmet.Broj_1">4067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St-4067/2016</izvorni_sadrzaj>
    <derivirana_varijabla naziv="DomainObject.Predmet.OznakaBroj_1">St-4067/2016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TOP-TRADE d.o.o.</izvorni_sadrzaj>
    <derivirana_varijabla naziv="DomainObject.Predmet.ProtustrankaFormated_1">  TOP-TRADE d.o.o.</derivirana_varijabla>
  </DomainObject.Predmet.ProtustrankaFormated>
  <DomainObject.Predmet.ProtustrankaFormatedOIB>
    <izvorni_sadrzaj>  TOP-TRADE d.o.o., OIB 03639275257</izvorni_sadrzaj>
    <derivirana_varijabla naziv="DomainObject.Predmet.ProtustrankaFormatedOIB_1">  TOP-TRADE d.o.o., OIB 03639275257</derivirana_varijabla>
  </DomainObject.Predmet.ProtustrankaFormatedOIB>
  <DomainObject.Predmet.ProtustrankaFormatedWithAdress>
    <izvorni_sadrzaj> TOP-TRADE d.o.o., VIII Vrbik 29, 10000 Zagreb</izvorni_sadrzaj>
    <derivirana_varijabla naziv="DomainObject.Predmet.ProtustrankaFormatedWithAdress_1"> TOP-TRADE d.o.o., VIII Vrbik 29, 10000 Zagreb</derivirana_varijabla>
  </DomainObject.Predmet.ProtustrankaFormatedWithAdress>
  <DomainObject.Predmet.ProtustrankaFormatedWithAdressOIB>
    <izvorni_sadrzaj> TOP-TRADE d.o.o., OIB 03639275257, VIII Vrbik 29, 10000 Zagreb</izvorni_sadrzaj>
    <derivirana_varijabla naziv="DomainObject.Predmet.ProtustrankaFormatedWithAdressOIB_1"> TOP-TRADE d.o.o., OIB 03639275257, VIII Vrbik 29, 10000 Zagreb</derivirana_varijabla>
  </DomainObject.Predmet.ProtustrankaFormatedWithAdressOIB>
  <DomainObject.Predmet.ProtustrankaWithAdress>
    <izvorni_sadrzaj>TOP-TRADE d.o.o. VIII Vrbik 29, 10000 Zagreb</izvorni_sadrzaj>
    <derivirana_varijabla naziv="DomainObject.Predmet.ProtustrankaWithAdress_1">TOP-TRADE d.o.o. VIII Vrbik 29, 10000 Zagreb</derivirana_varijabla>
  </DomainObject.Predmet.ProtustrankaWithAdress>
  <DomainObject.Predmet.ProtustrankaWithAdressOIB>
    <izvorni_sadrzaj>TOP-TRADE d.o.o., OIB 03639275257, VIII Vrbik 29, 10000 Zagreb</izvorni_sadrzaj>
    <derivirana_varijabla naziv="DomainObject.Predmet.ProtustrankaWithAdressOIB_1">TOP-TRADE d.o.o., OIB 03639275257, VIII Vrbik 29, 10000 Zagreb</derivirana_varijabla>
  </DomainObject.Predmet.ProtustrankaWithAdressOIB>
  <DomainObject.Predmet.ProtustrankaNazivFormated>
    <izvorni_sadrzaj>TOP-TRADE d.o.o.</izvorni_sadrzaj>
    <derivirana_varijabla naziv="DomainObject.Predmet.ProtustrankaNazivFormated_1">TOP-TRADE d.o.o.</derivirana_varijabla>
  </DomainObject.Predmet.ProtustrankaNazivFormated>
  <DomainObject.Predmet.ProtustrankaNazivFormatedOIB>
    <izvorni_sadrzaj>TOP-TRADE d.o.o., OIB 03639275257</izvorni_sadrzaj>
    <derivirana_varijabla naziv="DomainObject.Predmet.ProtustrankaNazivFormatedOIB_1">TOP-TRADE d.o.o., OIB 03639275257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TOP-TRADE d.o.o.</item>
    </izvorni_sadrzaj>
    <derivirana_varijabla naziv="DomainObject.Predmet.ProtuStrankaListFormated_1">
      <item>TOP-TRADE d.o.o.</item>
    </derivirana_varijabla>
  </DomainObject.Predmet.ProtuStrankaListFormated>
  <DomainObject.Predmet.ProtuStrankaListFormatedOIB>
    <izvorni_sadrzaj>
      <item>TOP-TRADE d.o.o., OIB 03639275257</item>
    </izvorni_sadrzaj>
    <derivirana_varijabla naziv="DomainObject.Predmet.ProtuStrankaListFormatedOIB_1">
      <item>TOP-TRADE d.o.o., OIB 03639275257</item>
    </derivirana_varijabla>
  </DomainObject.Predmet.ProtuStrankaListFormatedOIB>
  <DomainObject.Predmet.ProtuStrankaListFormatedWithAdress>
    <izvorni_sadrzaj>
      <item>TOP-TRADE d.o.o., VIII Vrbik 29, 10000 Zagreb</item>
    </izvorni_sadrzaj>
    <derivirana_varijabla naziv="DomainObject.Predmet.ProtuStrankaListFormatedWithAdress_1">
      <item>TOP-TRADE d.o.o., VIII Vrbik 29, 10000 Zagreb</item>
    </derivirana_varijabla>
  </DomainObject.Predmet.ProtuStrankaListFormatedWithAdress>
  <DomainObject.Predmet.ProtuStrankaListFormatedWithAdressOIB>
    <izvorni_sadrzaj>
      <item>TOP-TRADE d.o.o., OIB 03639275257, VIII Vrbik 29, 10000 Zagreb</item>
    </izvorni_sadrzaj>
    <derivirana_varijabla naziv="DomainObject.Predmet.ProtuStrankaListFormatedWithAdressOIB_1">
      <item>TOP-TRADE d.o.o., OIB 03639275257, VIII Vrbik 29, 10000 Zagreb</item>
    </derivirana_varijabla>
  </DomainObject.Predmet.ProtuStrankaListFormatedWithAdressOIB>
  <DomainObject.Predmet.ProtuStrankaListNazivFormated>
    <izvorni_sadrzaj>
      <item>TOP-TRADE d.o.o.</item>
    </izvorni_sadrzaj>
    <derivirana_varijabla naziv="DomainObject.Predmet.ProtuStrankaListNazivFormated_1">
      <item>TOP-TRADE d.o.o.</item>
    </derivirana_varijabla>
  </DomainObject.Predmet.ProtuStrankaListNazivFormated>
  <DomainObject.Predmet.ProtuStrankaListNazivFormatedOIB>
    <izvorni_sadrzaj>
      <item>TOP-TRADE d.o.o., OIB 03639275257</item>
    </izvorni_sadrzaj>
    <derivirana_varijabla naziv="DomainObject.Predmet.ProtuStrankaListNazivFormatedOIB_1">
      <item>TOP-TRADE d.o.o., OIB 03639275257</item>
    </derivirana_varijabla>
  </DomainObject.Predmet.ProtuStrankaListNazivFormatedOIB>
  <DomainObject.Predmet.OstaliListFormated>
    <izvorni_sadrzaj>
      <item>Milan Perduv</item>
      <item>PLIJEŠ društvo s ograničenom odgovornošću za proizvodnju, usluge, vanjsku i unutarnju trgovinu</item>
    </izvorni_sadrzaj>
    <derivirana_varijabla naziv="DomainObject.Predmet.OstaliListFormated_1">
      <item>Milan Perduv</item>
      <item>PLIJEŠ društvo s ograničenom odgovornošću za proizvodnju, usluge, vanjsku i unutarnju trgovinu</item>
    </derivirana_varijabla>
  </DomainObject.Predmet.OstaliListFormated>
  <DomainObject.Predmet.OstaliListFormatedOIB>
    <izvorni_sadrzaj>
      <item>Milan Perduv, OIB 16409867710</item>
      <item>PLIJEŠ društvo s ograničenom odgovornošću za proizvodnju, usluge, vanjsku i unutarnju trgovinu, OIB 71130818090</item>
    </izvorni_sadrzaj>
    <derivirana_varijabla naziv="DomainObject.Predmet.OstaliListFormatedOIB_1">
      <item>Milan Perduv, OIB 16409867710</item>
      <item>PLIJEŠ društvo s ograničenom odgovornošću za proizvodnju, usluge, vanjsku i unutarnju trgovinu, OIB 71130818090</item>
    </derivirana_varijabla>
  </DomainObject.Predmet.OstaliListFormatedOIB>
  <DomainObject.Predmet.OstaliListFormatedWithAdress>
    <izvorni_sadrzaj>
      <item>Milan Perduv, Bukovačka Cesta 173 A, 10000 Zagreb</item>
      <item>PLIJEŠ društvo s ograničenom odgovornošću za proizvodnju, usluge, vanjsku i unutarnju trgovinu, Sošice bb, 10454 Sošice</item>
    </izvorni_sadrzaj>
    <derivirana_varijabla naziv="DomainObject.Predmet.OstaliListFormatedWithAdress_1">
      <item>Milan Perduv, Bukovačka Cesta 173 A, 10000 Zagreb</item>
      <item>PLIJEŠ društvo s ograničenom odgovornošću za proizvodnju, usluge, vanjsku i unutarnju trgovinu, Sošice bb, 10454 Sošice</item>
    </derivirana_varijabla>
  </DomainObject.Predmet.OstaliListFormatedWithAdress>
  <DomainObject.Predmet.OstaliListFormatedWithAdressOIB>
    <izvorni_sadrzaj>
      <item>Milan Perduv, OIB 16409867710, Bukovačka Cesta 173 A, 10000 Zagreb</item>
      <item>PLIJEŠ društvo s ograničenom odgovornošću za proizvodnju, usluge, vanjsku i unutarnju trgovinu, OIB 71130818090, Sošice bb, 10454 Sošice</item>
    </izvorni_sadrzaj>
    <derivirana_varijabla naziv="DomainObject.Predmet.OstaliListFormatedWithAdressOIB_1">
      <item>Milan Perduv, OIB 16409867710, Bukovačka Cesta 173 A, 10000 Zagreb</item>
      <item>PLIJEŠ društvo s ograničenom odgovornošću za proizvodnju, usluge, vanjsku i unutarnju trgovinu, OIB 71130818090, Sošice bb, 10454 Sošice</item>
    </derivirana_varijabla>
  </DomainObject.Predmet.OstaliListFormatedWithAdressOIB>
  <DomainObject.Predmet.OstaliListNazivFormated>
    <izvorni_sadrzaj>
      <item>Milan Perduv</item>
      <item>PLIJEŠ društvo s ograničenom odgovornošću za proizvodnju, usluge, vanjsku i unutarnju trgovinu</item>
    </izvorni_sadrzaj>
    <derivirana_varijabla naziv="DomainObject.Predmet.OstaliListNazivFormated_1">
      <item>Milan Perduv</item>
      <item>PLIJEŠ društvo s ograničenom odgovornošću za proizvodnju, usluge, vanjsku i unutarnju trgovinu</item>
    </derivirana_varijabla>
  </DomainObject.Predmet.OstaliListNazivFormated>
  <DomainObject.Predmet.OstaliListNazivFormatedOIB>
    <izvorni_sadrzaj>
      <item>Milan Perduv, OIB 16409867710</item>
      <item>PLIJEŠ društvo s ograničenom odgovornošću za proizvodnju, usluge, vanjsku i unutarnju trgovinu, OIB 71130818090</item>
    </izvorni_sadrzaj>
    <derivirana_varijabla naziv="DomainObject.Predmet.OstaliListNazivFormatedOIB_1">
      <item>Milan Perduv, OIB 16409867710</item>
      <item>PLIJEŠ društvo s ograničenom odgovornošću za proizvodnju, usluge, vanjsku i unutarnju trgovinu, OIB 71130818090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TOP-TRADE d.o.o.</izvorni_sadrzaj>
    <derivirana_varijabla naziv="DomainObject.Predmet.ProtustrankaIDrugi_1">TOP-TRADE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TOP-TRADE d.o.o., OIB 03639275257, VIII Vrbik 29, 10000 Zagreb</izvorni_sadrzaj>
    <derivirana_varijabla naziv="DomainObject.Predmet.ProtustrankaIDrugiAdressOIB_1">TOP-TRADE d.o.o., OIB 03639275257, VIII Vrbik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TOP-TRADE d.o.o.</item>
      <item>Milan Perduv</item>
      <item>PLIJEŠ društvo s ograničenom odgovornošću za proizvodnju, usluge, vanjsku i unutarnju trgovinu</item>
    </izvorni_sadrzaj>
    <derivirana_varijabla naziv="DomainObject.Predmet.SudioniciListNaziv_1">
      <item>FINA Regionalni centar Zagreb</item>
      <item>TOP-TRADE d.o.o.</item>
      <item>Milan Perduv</item>
      <item>PLIJEŠ društvo s ograničenom odgovornošću za proizvodnju, usluge, vanjsku i unutarnju trgovinu</item>
    </derivirana_varijabla>
  </DomainObject.Predmet.SudioniciListNaziv>
  <DomainObject.Predmet.SudioniciListAdressOIB>
    <izvorni_sadrzaj>
      <item>FINA Regionalni centar Zagreb, OIB 85821130368, Trg svibanjskih žrtava 1995.1,10000 Zagreb</item>
      <item>TOP-TRADE d.o.o., OIB 03639275257, VIII Vrbik 29,10000 Zagreb</item>
      <item>Milan Perduv, OIB 16409867710, Bukovačka Cesta 173 A,10000 Zagreb</item>
      <item>PLIJEŠ društvo s ograničenom odgovornošću za proizvodnju, usluge, vanjsku i unutarnju trgovinu, OIB 71130818090, Sošice bb,10454 Sošice</item>
    </izvorni_sadrzaj>
    <derivirana_varijabla naziv="DomainObject.Predmet.SudioniciListAdressOIB_1">
      <item>FINA Regionalni centar Zagreb, OIB 85821130368, Trg svibanjskih žrtava 1995.1,10000 Zagreb</item>
      <item>TOP-TRADE d.o.o., OIB 03639275257, VIII Vrbik 29,10000 Zagreb</item>
      <item>Milan Perduv, OIB 16409867710, Bukovačka Cesta 173 A,10000 Zagreb</item>
      <item>PLIJEŠ društvo s ograničenom odgovornošću za proizvodnju, usluge, vanjsku i unutarnju trgovinu, OIB 71130818090, Sošice bb,10454 Sošice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03639275257</item>
      <item>, OIB 16409867710</item>
      <item>, OIB 71130818090</item>
    </izvorni_sadrzaj>
    <derivirana_varijabla naziv="DomainObject.Predmet.SudioniciListNazivOIB_1">
      <item>, OIB 85821130368</item>
      <item>, OIB 03639275257</item>
      <item>, OIB 16409867710</item>
      <item>, OIB 71130818090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6E08D3-8750-40F5-B724-D6B8D60B8E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1864</properties:Characters>
  <properties:Lines>66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2017-03-16T09:27:00Z</dcterms:created>
  <dc:creator>user</dc:creator>
  <cp:lastModifiedBy>Katica Franjić</cp:lastModifiedBy>
  <cp:lastPrinted>2017-03-17T08:39:00Z</cp:lastPrinted>
  <dcterms:modified xmlns:xsi="http://www.w3.org/2001/XMLSchema-instance" xsi:type="dcterms:W3CDTF">2017-03-17T08:40:00Z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