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2343b" w14:paraId="a22343b"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2319CE">
        <w:rPr>
          <w:b/>
          <w:sz w:val="22"/>
          <w:szCs w:val="22"/>
        </w:rPr>
        <w:t>874</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2319CE">
        <w:rPr>
          <w:sz w:val="22"/>
          <w:szCs w:val="22"/>
        </w:rPr>
        <w:t>ASTREA TOURS</w:t>
      </w:r>
      <w:r w:rsidR="00A72666">
        <w:rPr>
          <w:sz w:val="22"/>
          <w:szCs w:val="22"/>
        </w:rPr>
        <w:t xml:space="preserve"> d.o.o.</w:t>
      </w:r>
      <w:r w:rsidR="002319CE">
        <w:rPr>
          <w:sz w:val="22"/>
          <w:szCs w:val="22"/>
        </w:rPr>
        <w:t xml:space="preserve"> turistička agencija</w:t>
      </w:r>
      <w:r w:rsidR="00A72666">
        <w:rPr>
          <w:sz w:val="22"/>
          <w:szCs w:val="22"/>
        </w:rPr>
        <w:t xml:space="preserve">, </w:t>
      </w:r>
      <w:r w:rsidR="002319CE">
        <w:rPr>
          <w:sz w:val="22"/>
          <w:szCs w:val="22"/>
        </w:rPr>
        <w:t>Bokeljska 3, 20000 Dubrovnik</w:t>
      </w:r>
      <w:r w:rsidR="00A72666">
        <w:rPr>
          <w:sz w:val="22"/>
          <w:szCs w:val="22"/>
        </w:rPr>
        <w:t>,</w:t>
      </w:r>
      <w:r w:rsidR="009E2F41">
        <w:rPr>
          <w:sz w:val="22"/>
          <w:szCs w:val="22"/>
        </w:rPr>
        <w:t xml:space="preserve"> </w:t>
      </w:r>
      <w:r w:rsidRPr="00DF6116">
        <w:rPr>
          <w:sz w:val="22"/>
          <w:szCs w:val="22"/>
        </w:rPr>
        <w:t xml:space="preserve">MBS: </w:t>
      </w:r>
      <w:r w:rsidR="002319CE" w:rsidRPr="002319CE">
        <w:rPr>
          <w:sz w:val="22"/>
          <w:szCs w:val="22"/>
        </w:rPr>
        <w:t>090016463</w:t>
      </w:r>
      <w:r w:rsidRPr="00DF6116">
        <w:rPr>
          <w:sz w:val="22"/>
          <w:szCs w:val="22"/>
        </w:rPr>
        <w:t xml:space="preserve">, OIB: </w:t>
      </w:r>
      <w:r w:rsidR="002319CE" w:rsidRPr="002319CE">
        <w:rPr>
          <w:sz w:val="22"/>
          <w:szCs w:val="22"/>
        </w:rPr>
        <w:t>00948803876</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8321AD" w:rsidRPr="008321AD">
        <w:rPr>
          <w:sz w:val="22"/>
          <w:szCs w:val="22"/>
        </w:rPr>
        <w:t xml:space="preserve"> </w:t>
      </w:r>
      <w:r w:rsidR="002319CE">
        <w:rPr>
          <w:sz w:val="22"/>
          <w:szCs w:val="22"/>
        </w:rPr>
        <w:t>ASTREA TOURS d.o.o. turistička agencija, Bokeljska 3</w:t>
      </w:r>
      <w:r w:rsidR="003E1890">
        <w:rPr>
          <w:sz w:val="22"/>
          <w:szCs w:val="22"/>
        </w:rPr>
        <w:t>3</w:t>
      </w:r>
      <w:r w:rsidR="002319CE">
        <w:rPr>
          <w:sz w:val="22"/>
          <w:szCs w:val="22"/>
        </w:rPr>
        <w:t xml:space="preserve">, 20000 Dubrovnik, </w:t>
      </w:r>
      <w:r w:rsidR="002319CE" w:rsidRPr="00DF6116">
        <w:rPr>
          <w:sz w:val="22"/>
          <w:szCs w:val="22"/>
        </w:rPr>
        <w:t xml:space="preserve">MBS: </w:t>
      </w:r>
      <w:r w:rsidR="002319CE" w:rsidRPr="002319CE">
        <w:rPr>
          <w:sz w:val="22"/>
          <w:szCs w:val="22"/>
        </w:rPr>
        <w:t>090016463</w:t>
      </w:r>
      <w:r w:rsidR="002319CE" w:rsidRPr="00DF6116">
        <w:rPr>
          <w:sz w:val="22"/>
          <w:szCs w:val="22"/>
        </w:rPr>
        <w:t xml:space="preserve">, OIB: </w:t>
      </w:r>
      <w:r w:rsidR="002319CE" w:rsidRPr="002319CE">
        <w:rPr>
          <w:sz w:val="22"/>
          <w:szCs w:val="22"/>
        </w:rPr>
        <w:t>00948803876</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8321AD" w:rsidRPr="008321AD">
        <w:rPr>
          <w:sz w:val="22"/>
          <w:szCs w:val="22"/>
        </w:rPr>
        <w:t xml:space="preserve"> </w:t>
      </w:r>
      <w:r w:rsidR="002319CE">
        <w:rPr>
          <w:sz w:val="22"/>
          <w:szCs w:val="22"/>
        </w:rPr>
        <w:t xml:space="preserve">ASTREA TOURS d.o.o. turistička agencija, Bokeljska 3, 20000 Dubrovnik, </w:t>
      </w:r>
      <w:r w:rsidR="002319CE" w:rsidRPr="00DF6116">
        <w:rPr>
          <w:sz w:val="22"/>
          <w:szCs w:val="22"/>
        </w:rPr>
        <w:t xml:space="preserve">MBS: </w:t>
      </w:r>
      <w:r w:rsidR="002319CE" w:rsidRPr="002319CE">
        <w:rPr>
          <w:sz w:val="22"/>
          <w:szCs w:val="22"/>
        </w:rPr>
        <w:t>090016463</w:t>
      </w:r>
      <w:r w:rsidR="002319CE" w:rsidRPr="00DF6116">
        <w:rPr>
          <w:sz w:val="22"/>
          <w:szCs w:val="22"/>
        </w:rPr>
        <w:t xml:space="preserve">, OIB: </w:t>
      </w:r>
      <w:r w:rsidR="002319CE" w:rsidRPr="002319CE">
        <w:rPr>
          <w:sz w:val="22"/>
          <w:szCs w:val="22"/>
        </w:rPr>
        <w:t>00948803876</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AE6F92">
        <w:rPr>
          <w:sz w:val="22"/>
          <w:szCs w:val="22"/>
        </w:rPr>
        <w:t xml:space="preserve">u ukupnom iznosu od </w:t>
      </w:r>
      <w:r w:rsidR="002319CE">
        <w:rPr>
          <w:sz w:val="22"/>
          <w:szCs w:val="22"/>
        </w:rPr>
        <w:t>18.205,13</w:t>
      </w:r>
      <w:r w:rsidR="007168F8">
        <w:rPr>
          <w:sz w:val="22"/>
          <w:szCs w:val="22"/>
        </w:rPr>
        <w:t xml:space="preserve"> kuna</w:t>
      </w:r>
      <w:r w:rsidRPr="00DF6116">
        <w:rPr>
          <w:sz w:val="22"/>
          <w:szCs w:val="22"/>
        </w:rPr>
        <w:t xml:space="preserve"> </w:t>
      </w:r>
      <w:r w:rsidR="00B267C3">
        <w:rPr>
          <w:sz w:val="22"/>
          <w:szCs w:val="22"/>
        </w:rPr>
        <w:t>u neprekinutom razdob</w:t>
      </w:r>
      <w:r w:rsidR="002319CE">
        <w:rPr>
          <w:sz w:val="22"/>
          <w:szCs w:val="22"/>
        </w:rPr>
        <w:t>lju od 4</w:t>
      </w:r>
      <w:r w:rsidR="00927F4D">
        <w:rPr>
          <w:sz w:val="22"/>
          <w:szCs w:val="22"/>
        </w:rPr>
        <w:t>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19CE"/>
    <w:rsid w:val="00237AD7"/>
    <w:rsid w:val="00260DC0"/>
    <w:rsid w:val="002A4715"/>
    <w:rsid w:val="002A6BAD"/>
    <w:rsid w:val="0031687B"/>
    <w:rsid w:val="0032775E"/>
    <w:rsid w:val="00344938"/>
    <w:rsid w:val="00346E3E"/>
    <w:rsid w:val="00355497"/>
    <w:rsid w:val="00357C73"/>
    <w:rsid w:val="003763E7"/>
    <w:rsid w:val="00377494"/>
    <w:rsid w:val="003B19EA"/>
    <w:rsid w:val="003B2238"/>
    <w:rsid w:val="003B7474"/>
    <w:rsid w:val="003B7DAD"/>
    <w:rsid w:val="003D7E0E"/>
    <w:rsid w:val="003E1890"/>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6F0B44"/>
    <w:rsid w:val="00713F97"/>
    <w:rsid w:val="007168F8"/>
    <w:rsid w:val="00727B8E"/>
    <w:rsid w:val="00732451"/>
    <w:rsid w:val="00772339"/>
    <w:rsid w:val="0079581A"/>
    <w:rsid w:val="007A0343"/>
    <w:rsid w:val="007A4D41"/>
    <w:rsid w:val="007E175F"/>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B415E"/>
    <w:rsid w:val="009E2F41"/>
    <w:rsid w:val="009F5C94"/>
    <w:rsid w:val="009F79A7"/>
    <w:rsid w:val="00A026C2"/>
    <w:rsid w:val="00A72666"/>
    <w:rsid w:val="00A85944"/>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C334E"/>
    <w:rsid w:val="00BD2DD5"/>
    <w:rsid w:val="00BE1237"/>
    <w:rsid w:val="00C02F8E"/>
    <w:rsid w:val="00C05018"/>
    <w:rsid w:val="00C13E5B"/>
    <w:rsid w:val="00CB5A2A"/>
    <w:rsid w:val="00CC1F60"/>
    <w:rsid w:val="00CC4D58"/>
    <w:rsid w:val="00CD23C1"/>
    <w:rsid w:val="00CD5905"/>
    <w:rsid w:val="00D15174"/>
    <w:rsid w:val="00D431CA"/>
    <w:rsid w:val="00D544F9"/>
    <w:rsid w:val="00D6079B"/>
    <w:rsid w:val="00D811D4"/>
    <w:rsid w:val="00D933F6"/>
    <w:rsid w:val="00DA23AC"/>
    <w:rsid w:val="00DC5DE9"/>
    <w:rsid w:val="00DE70C0"/>
    <w:rsid w:val="00DF6116"/>
    <w:rsid w:val="00E417C4"/>
    <w:rsid w:val="00E56C5E"/>
    <w:rsid w:val="00E6209D"/>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St-874/2015-4</izvorni_sadrzaj>
    <derivirana_varijabla naziv="DomainObject.Oznaka_1">St-874/2015-4</derivirana_varijabla>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izvorni_sadrzaj>
    <derivirana_varijabla naziv="DomainObject.Predmet.Broj_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izvorni_sadrzaj>
    <derivirana_varijabla naziv="DomainObject.Predmet.Opis_1">ČL. 444 ST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St-874/2015</izvorni_sadrzaj>
    <derivirana_varijabla naziv="DomainObject.Predmet.OznakaBroj_1">St-874/2015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ASTREA TOURS d.o.o. za turizam, usluge i turistička agencija</izvorni_sadrzaj>
    <derivirana_varijabla naziv="DomainObject.Predmet.ProtustrankaFormated_1">  ASTREA TOURS d.o.o. za turizam, usluge i turistička agencija</derivirana_varijabla>
  </DomainObject.Predmet.ProtustrankaFormated>
  <DomainObject.Predmet.ProtustrankaFormatedOIB>
    <izvorni_sadrzaj>  ASTREA TOURS d.o.o. za turizam, usluge i turistička agencija, OIB 00948803876</izvorni_sadrzaj>
    <derivirana_varijabla naziv="DomainObject.Predmet.ProtustrankaFormatedOIB_1">  ASTREA TOURS d.o.o. za turizam, usluge i turistička agencija, OIB 00948803876</derivirana_varijabla>
  </DomainObject.Predmet.ProtustrankaFormatedOIB>
  <DomainObject.Predmet.ProtustrankaFormatedWithAdress>
    <izvorni_sadrzaj> ASTREA TOURS d.o.o. za turizam, usluge i turistička agencija, Bokeljska 33, 20000 Dubrovnik</izvorni_sadrzaj>
    <derivirana_varijabla naziv="DomainObject.Predmet.ProtustrankaFormatedWithAdress_1"> ASTREA TOURS d.o.o. za turizam, usluge i turistička agencija, Bokeljska 33, 20000 Dubrovnik</derivirana_varijabla>
  </DomainObject.Predmet.ProtustrankaFormatedWithAdress>
  <DomainObject.Predmet.ProtustrankaFormatedWithAdressOIB>
    <izvorni_sadrzaj> ASTREA TOURS d.o.o. za turizam, usluge i turistička agencija, OIB 00948803876, Bokeljska 33, 20000 Dubrovnik</izvorni_sadrzaj>
    <derivirana_varijabla naziv="DomainObject.Predmet.ProtustrankaFormatedWithAdressOIB_1"> ASTREA TOURS d.o.o. za turizam, usluge i turistička agencija, OIB 00948803876, Bokeljska 33, 20000 Dubrovnik</derivirana_varijabla>
  </DomainObject.Predmet.ProtustrankaFormatedWithAdressOIB>
  <DomainObject.Predmet.ProtustrankaWithAdress>
    <izvorni_sadrzaj>ASTREA TOURS d.o.o. za turizam, usluge i turistička agencija Bokeljska 33, 20000 Dubrovnik</izvorni_sadrzaj>
    <derivirana_varijabla naziv="DomainObject.Predmet.ProtustrankaWithAdress_1">ASTREA TOURS d.o.o. za turizam, usluge i turistička agencija Bokeljska 33, 20000 Dubrovnik</derivirana_varijabla>
  </DomainObject.Predmet.ProtustrankaWithAdress>
  <DomainObject.Predmet.ProtustrankaWithAdressOIB>
    <izvorni_sadrzaj>ASTREA TOURS d.o.o. za turizam, usluge i turistička agencija, OIB 00948803876, Bokeljska 33, 20000 Dubrovnik</izvorni_sadrzaj>
    <derivirana_varijabla naziv="DomainObject.Predmet.ProtustrankaWithAdressOIB_1">ASTREA TOURS d.o.o. za turizam, usluge i turistička agencija, OIB 00948803876, Bokeljska 33, 20000 Dubrovnik</derivirana_varijabla>
  </DomainObject.Predmet.ProtustrankaWithAdressOIB>
  <DomainObject.Predmet.ProtustrankaNazivFormated>
    <izvorni_sadrzaj>ASTREA TOURS d.o.o. za turizam, usluge i turistička agencija</izvorni_sadrzaj>
    <derivirana_varijabla naziv="DomainObject.Predmet.ProtustrankaNazivFormated_1">ASTREA TOURS d.o.o. za turizam, usluge i turistička agencija</derivirana_varijabla>
  </DomainObject.Predmet.ProtustrankaNazivFormated>
  <DomainObject.Predmet.ProtustrankaNazivFormatedOIB>
    <izvorni_sadrzaj>ASTREA TOURS d.o.o. za turizam, usluge i turistička agencija, OIB 00948803876</izvorni_sadrzaj>
    <derivirana_varijabla naziv="DomainObject.Predmet.ProtustrankaNazivFormatedOIB_1">ASTREA TOURS d.o.o. za turizam, usluge i turistička agencija, OIB 00948803876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18205.13</izvorni_sadrzaj>
    <derivirana_varijabla naziv="DomainObject.Predmet.TrenutnaVrijednost_1">18205.13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ASTREA TOURS d.o.o. za turizam, usluge i turistička agencija</item>
    </izvorni_sadrzaj>
    <derivirana_varijabla naziv="DomainObject.Predmet.ProtuStrankaListFormated_1">
      <item>ASTREA TOURS d.o.o. za turizam, usluge i turistička agencija</item>
    </derivirana_varijabla>
  </DomainObject.Predmet.ProtuStrankaListFormated>
  <DomainObject.Predmet.ProtuStrankaListFormatedOIB>
    <izvorni_sadrzaj>
      <item>ASTREA TOURS d.o.o. za turizam, usluge i turistička agencija, OIB 00948803876</item>
    </izvorni_sadrzaj>
    <derivirana_varijabla naziv="DomainObject.Predmet.ProtuStrankaListFormatedOIB_1">
      <item>ASTREA TOURS d.o.o. za turizam, usluge i turistička agencija, OIB 00948803876</item>
    </derivirana_varijabla>
  </DomainObject.Predmet.ProtuStrankaListFormatedOIB>
  <DomainObject.Predmet.ProtuStrankaListFormatedWithAdress>
    <izvorni_sadrzaj>
      <item>ASTREA TOURS d.o.o. za turizam, usluge i turistička agencija, Bokeljska 33, 20000 Dubrovnik</item>
    </izvorni_sadrzaj>
    <derivirana_varijabla naziv="DomainObject.Predmet.ProtuStrankaListFormatedWithAdress_1">
      <item>ASTREA TOURS d.o.o. za turizam, usluge i turistička agencija, Bokeljska 33, 20000 Dubrovnik</item>
    </derivirana_varijabla>
  </DomainObject.Predmet.ProtuStrankaListFormatedWithAdress>
  <DomainObject.Predmet.ProtuStrankaListFormatedWithAdressOIB>
    <izvorni_sadrzaj>
      <item>ASTREA TOURS d.o.o. za turizam, usluge i turistička agencija, OIB 00948803876, Bokeljska 33, 20000 Dubrovnik</item>
    </izvorni_sadrzaj>
    <derivirana_varijabla naziv="DomainObject.Predmet.ProtuStrankaListFormatedWithAdressOIB_1">
      <item>ASTREA TOURS d.o.o. za turizam, usluge i turistička agencija, OIB 00948803876, Bokeljska 33, 20000 Dubrovnik</item>
    </derivirana_varijabla>
  </DomainObject.Predmet.ProtuStrankaListFormatedWithAdressOIB>
  <DomainObject.Predmet.ProtuStrankaListNazivFormated>
    <izvorni_sadrzaj>
      <item>ASTREA TOURS d.o.o. za turizam, usluge i turistička agencija</item>
    </izvorni_sadrzaj>
    <derivirana_varijabla naziv="DomainObject.Predmet.ProtuStrankaListNazivFormated_1">
      <item>ASTREA TOURS d.o.o. za turizam, usluge i turistička agencija</item>
    </derivirana_varijabla>
  </DomainObject.Predmet.ProtuStrankaListNazivFormated>
  <DomainObject.Predmet.ProtuStrankaListNazivFormatedOIB>
    <izvorni_sadrzaj>
      <item>ASTREA TOURS d.o.o. za turizam, usluge i turistička agencija, OIB 00948803876</item>
    </izvorni_sadrzaj>
    <derivirana_varijabla naziv="DomainObject.Predmet.ProtuStrankaListNazivFormatedOIB_1">
      <item>ASTREA TOURS d.o.o. za turizam, usluge i turistička agencija, OIB 00948803876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St-874/2015-4</izvorni_sadrzaj>
    <derivirana_varijabla naziv="DomainObject.PoslovniBrojDokumenta_1">St-874/2015-4</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ASTREA TOURS d.o.o. za turizam, usluge i turistička agencija</izvorni_sadrzaj>
    <derivirana_varijabla naziv="DomainObject.Predmet.ProtustrankaIDrugi_1">ASTREA TOURS d.o.o. za turizam, usluge i turistička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ASTREA TOURS d.o.o. za turizam, usluge i turistička agencija, OIB 00948803876, Bokeljska 33, 20000 Dubrovnik</izvorni_sadrzaj>
    <derivirana_varijabla naziv="DomainObject.Predmet.ProtustrankaIDrugiAdressOIB_1">ASTREA TOURS d.o.o. za turizam, usluge i turistička agencija, OIB 00948803876, Bokeljska 33,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ASTREA TOURS d.o.o. za turizam, usluge i turistička agencija</item>
    </izvorni_sadrzaj>
    <derivirana_varijabla naziv="DomainObject.Predmet.SudioniciListNaziv_1">
      <item>FINA RC SPLIT, PODRUŽNICA DUBROVNIK</item>
      <item>ASTREA TOURS d.o.o. za turizam, usluge i turistička agencija</item>
    </derivirana_varijabla>
  </DomainObject.Predmet.SudioniciListNaziv>
  <DomainObject.Predmet.SudioniciListAdressOIB>
    <izvorni_sadrzaj>
      <item>FINA RC SPLIT, PODRUŽNICA DUBROVNIK, OIB 85821130368, VUKOVARSKA 2,20000 Dubrovnik</item>
      <item>ASTREA TOURS d.o.o. za turizam, usluge i turistička agencija, OIB 00948803876, Bokeljska 33,20000 Dubrovnik</item>
    </izvorni_sadrzaj>
    <derivirana_varijabla naziv="DomainObject.Predmet.SudioniciListAdressOIB_1">
      <item>FINA RC SPLIT, PODRUŽNICA DUBROVNIK, OIB 85821130368, VUKOVARSKA 2,20000 Dubrovnik</item>
      <item>ASTREA TOURS d.o.o. za turizam, usluge i turistička agencija, OIB 00948803876, Bokeljska 33,20000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00948803876</item>
    </izvorni_sadrzaj>
    <derivirana_varijabla naziv="DomainObject.Predmet.SudioniciListNazivOIB_1">
      <item>, OIB 85821130368</item>
      <item>, OIB 00948803876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364</properties:Words>
  <properties:Characters>2111</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2015-11-06T13:14:00Z</dcterms:created>
  <dc:creator>Joško Livaković</dc:creator>
  <cp:lastModifiedBy>Anka Muhoberac</cp:lastModifiedBy>
  <cp:lastPrinted>2015-11-06T13:14:00Z</cp:lastPrinted>
  <dcterms:modified xmlns:xsi="http://www.w3.org/2001/XMLSchema-instance" xsi:type="dcterms:W3CDTF">2015-11-06T13:15:00Z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St-874/2015-4 / Odluka - Oglas</vt:lpwstr>
  </prop:property>
  <prop:property name="CC_coloring" pid="4" fmtid="{D5CDD505-2E9C-101B-9397-08002B2CF9AE}">
    <vt:bool>false</vt:bool>
  </prop:property>
  <prop:property name="BrojStranica" pid="5" fmtid="{D5CDD505-2E9C-101B-9397-08002B2CF9AE}">
    <vt:i4>1</vt:i4>
  </prop:property>
</prop:Properties>
</file>