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4a6b" w14:paraId="12c4a6b" w:rsidRDefault="00F72C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652780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2C1C" w:rsidP="00F72C1C" w:rsidR="00F72C1C">
      <w:pPr>
        <w:spacing w:after="0"/>
        <w:jc w:val="both"/>
      </w:pPr>
      <w:r>
        <w:t xml:space="preserve">           Republika Hrvatska</w:t>
      </w:r>
    </w:p>
    <w:p w:rsidRDefault="00F72C1C" w:rsidP="00F72C1C" w:rsidR="00F72C1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72C1C" w:rsidP="00F72C1C" w:rsidR="00F72C1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F72C1C">
        <w:rPr>
          <w:rFonts w:cs="Times New Roman" w:eastAsia="Times New Roman"/>
          <w:noProof/>
          <w:szCs w:val="20"/>
          <w:lang w:eastAsia="hr-HR"/>
        </w:rPr>
        <w:t>Poslovni broj: 5. St-684/2018-7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72C1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F72C1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STEINER TELEKOMUNIKACIJE d.o.o. za proizvodnju, trgovinu i usluge, </w:t>
      </w:r>
      <w:proofErr w:type="spellStart"/>
      <w:r w:rsidRPr="00F72C1C">
        <w:rPr>
          <w:rFonts w:cs="Times New Roman" w:eastAsia="Times New Roman"/>
          <w:szCs w:val="20"/>
          <w:lang w:eastAsia="hr-HR"/>
        </w:rPr>
        <w:t>Brezje</w:t>
      </w:r>
      <w:proofErr w:type="spellEnd"/>
      <w:r w:rsidRPr="00F72C1C">
        <w:rPr>
          <w:rFonts w:cs="Times New Roman" w:eastAsia="Times New Roman"/>
          <w:szCs w:val="20"/>
          <w:lang w:eastAsia="hr-HR"/>
        </w:rPr>
        <w:t xml:space="preserve">, Siget I 25, MBS: 080467920, OIB: 43596890786, 15. listopada </w:t>
      </w:r>
      <w:r w:rsidRPr="00F72C1C">
        <w:rPr>
          <w:rFonts w:cs="Times New Roman" w:eastAsia="Times New Roman"/>
          <w:noProof/>
          <w:szCs w:val="20"/>
          <w:lang w:eastAsia="hr-HR"/>
        </w:rPr>
        <w:t xml:space="preserve">2018. donosi 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72C1C">
        <w:rPr>
          <w:rFonts w:cs="Times New Roman" w:eastAsia="Times New Roman"/>
          <w:noProof/>
          <w:szCs w:val="20"/>
          <w:lang w:eastAsia="hr-HR"/>
        </w:rPr>
        <w:t>ZAKLJUČAK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F72C1C">
        <w:rPr>
          <w:rFonts w:cs="Times New Roman" w:eastAsia="Times New Roman"/>
          <w:szCs w:val="20"/>
          <w:lang w:eastAsia="hr-HR"/>
        </w:rPr>
        <w:t xml:space="preserve">Temeljem čl.117. st.1. Stečajnog zakona </w:t>
      </w:r>
      <w:r w:rsidRPr="00F72C1C">
        <w:rPr>
          <w:rFonts w:cs="Times New Roman" w:eastAsia="Times New Roman"/>
          <w:noProof/>
          <w:szCs w:val="20"/>
          <w:lang w:val="en-GB"/>
        </w:rPr>
        <w:t>("Narodne novine" broj 71/15 i 104/17, dalje: SZ)</w:t>
      </w:r>
      <w:r w:rsidRPr="00F72C1C">
        <w:rPr>
          <w:rFonts w:cs="Times New Roman" w:eastAsia="Times New Roman"/>
          <w:szCs w:val="20"/>
          <w:lang w:eastAsia="hr-HR"/>
        </w:rPr>
        <w:t>, molimo da u roku od 3 dana dostavite podatke iz Očevidnika redoslijeda osnova za plaćanje, odnosno potvrdu iz čl.6. st.4. u vezi s čl.6. st.2. SZ,</w:t>
      </w:r>
      <w:r w:rsidRPr="00F72C1C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F72C1C">
        <w:rPr>
          <w:rFonts w:cs="Times New Roman" w:eastAsia="Times New Roman"/>
          <w:szCs w:val="20"/>
          <w:lang w:eastAsia="hr-HR"/>
        </w:rPr>
        <w:t xml:space="preserve">za dužnika STEINER TELEKOMUNIKACIJE d.o.o. za proizvodnju, trgovinu i usluge, </w:t>
      </w:r>
      <w:proofErr w:type="spellStart"/>
      <w:r w:rsidRPr="00F72C1C">
        <w:rPr>
          <w:rFonts w:cs="Times New Roman" w:eastAsia="Times New Roman"/>
          <w:szCs w:val="20"/>
          <w:lang w:eastAsia="hr-HR"/>
        </w:rPr>
        <w:t>Brezje</w:t>
      </w:r>
      <w:proofErr w:type="spellEnd"/>
      <w:r w:rsidRPr="00F72C1C">
        <w:rPr>
          <w:rFonts w:cs="Times New Roman" w:eastAsia="Times New Roman"/>
          <w:szCs w:val="20"/>
          <w:lang w:eastAsia="hr-HR"/>
        </w:rPr>
        <w:t>, Siget I 25, MBS: 080467920, OIB: 43596890786.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F72C1C" w:rsidP="00F72C1C" w:rsidR="00F72C1C" w:rsidRPr="00F72C1C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F72C1C">
        <w:rPr>
          <w:rFonts w:cs="Times New Roman" w:eastAsia="Times New Roman"/>
          <w:bCs/>
          <w:lang w:eastAsia="hr-HR"/>
        </w:rPr>
        <w:t>U Bjelovaru 15. listopada 2018.</w:t>
      </w:r>
    </w:p>
    <w:p w:rsidRDefault="00F72C1C" w:rsidP="00F72C1C" w:rsidR="00F72C1C" w:rsidRPr="00F72C1C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left="6096"/>
        <w:jc w:val="both"/>
        <w:rPr>
          <w:rFonts w:cs="Times New Roman" w:eastAsia="Times New Roman"/>
          <w:bCs/>
          <w:szCs w:val="20"/>
        </w:rPr>
      </w:pPr>
      <w:r w:rsidRPr="00F72C1C">
        <w:rPr>
          <w:rFonts w:cs="Times New Roman" w:eastAsia="Times New Roman"/>
          <w:bCs/>
          <w:szCs w:val="20"/>
        </w:rPr>
        <w:t xml:space="preserve">     Sutkinja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bCs/>
          <w:szCs w:val="20"/>
        </w:rPr>
      </w:pPr>
      <w:r w:rsidRPr="00F72C1C">
        <w:rPr>
          <w:rFonts w:cs="Times New Roman" w:eastAsia="Times New Roman"/>
          <w:bCs/>
          <w:szCs w:val="20"/>
        </w:rPr>
        <w:t xml:space="preserve">  Marija Petrina Kubica v.r.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bCs/>
          <w:szCs w:val="20"/>
        </w:rPr>
      </w:pPr>
    </w:p>
    <w:p w:rsidRDefault="00F72C1C" w:rsidP="00F72C1C" w:rsidR="00F72C1C" w:rsidRPr="00F72C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F72C1C">
        <w:rPr>
          <w:rFonts w:cs="Times New Roman" w:eastAsia="Times New Roman"/>
          <w:noProof/>
          <w:szCs w:val="20"/>
        </w:rPr>
        <w:t>Za točnost otpravka - ovlašteni službenik</w:t>
      </w:r>
    </w:p>
    <w:p w:rsidRDefault="00F72C1C" w:rsidP="00F72C1C" w:rsidR="00F72C1C" w:rsidRPr="00F72C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F72C1C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bCs/>
          <w:szCs w:val="20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left="6379"/>
        <w:jc w:val="both"/>
        <w:rPr>
          <w:rFonts w:cs="Times New Roman" w:eastAsia="Times New Roman"/>
          <w:bCs/>
          <w:szCs w:val="20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ind w:left="6379"/>
        <w:jc w:val="both"/>
        <w:rPr>
          <w:rFonts w:cs="Times New Roman" w:eastAsia="Times New Roman"/>
          <w:bCs/>
          <w:szCs w:val="20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F72C1C">
        <w:rPr>
          <w:rFonts w:cs="Times New Roman" w:eastAsia="Times New Roman"/>
          <w:szCs w:val="20"/>
        </w:rPr>
        <w:t>Uputa o pravnom lijeku: Protiv ovog zaključka žalba nije dopuštena (čl.19. st.7. SZ).</w:t>
      </w: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F72C1C" w:rsidP="00F72C1C" w:rsidR="00F72C1C" w:rsidRPr="00F72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C1C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24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76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St-684/2018-7</izvorni_sadrzaj>
    <derivirana_varijabla naziv="DomainObject.Oznaka_1">St-684/2018-7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St-684/2018</izvorni_sadrzaj>
    <derivirana_varijabla naziv="DomainObject.Predmet.OznakaBroj_1">St-684/2018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STEINER TELEKOMUNIKACIJE d.o.o. za proizvodnju, trgovinu i usluge</izvorni_sadrzaj>
    <derivirana_varijabla naziv="DomainObject.Predmet.ProtustrankaFormated_1">  STEINER TELEKOMUNIKACIJE d.o.o. za proizvodnju, trgovinu i usluge</derivirana_varijabla>
  </DomainObject.Predmet.ProtustrankaFormated>
  <DomainObject.Predmet.ProtustrankaFormatedOIB>
    <izvorni_sadrzaj>  STEINER TELEKOMUNIKACIJE d.o.o. za proizvodnju, trgovinu i usluge, OIB 43596890786</izvorni_sadrzaj>
    <derivirana_varijabla naziv="DomainObject.Predmet.ProtustrankaFormatedOIB_1">  STEINER TELEKOMUNIKACIJE d.o.o. za proizvodnju, trgovinu i usluge, OIB 43596890786</derivirana_varijabla>
  </DomainObject.Predmet.ProtustrankaFormatedOIB>
  <DomainObject.Predmet.ProtustrankaFormatedWithAdress>
    <izvorni_sadrzaj> STEINER TELEKOMUNIKACIJE d.o.o. za proizvodnju, trgovinu i usluge, Siget I 25, 10431 Brezje</izvorni_sadrzaj>
    <derivirana_varijabla naziv="DomainObject.Predmet.ProtustrankaFormatedWithAdress_1"> STEINER TELEKOMUNIKACIJE d.o.o. za proizvodnju, trgovinu i usluge, Siget I 25, 10431 Brezje</derivirana_varijabla>
  </DomainObject.Predmet.ProtustrankaFormatedWithAdress>
  <DomainObject.Predmet.ProtustrankaFormatedWithAdressOIB>
    <izvorni_sadrzaj> STEINER TELEKOMUNIKACIJE d.o.o. za proizvodnju, trgovinu i usluge, OIB 43596890786, Siget I 25, 10431 Brezje</izvorni_sadrzaj>
    <derivirana_varijabla naziv="DomainObject.Predmet.ProtustrankaFormatedWithAdressOIB_1"> STEINER TELEKOMUNIKACIJE d.o.o. za proizvodnju, trgovinu i usluge, OIB 43596890786, Siget I 25, 10431 Brezje</derivirana_varijabla>
  </DomainObject.Predmet.ProtustrankaFormatedWithAdressOIB>
  <DomainObject.Predmet.ProtustrankaWithAdress>
    <izvorni_sadrzaj>STEINER TELEKOMUNIKACIJE d.o.o. za proizvodnju, trgovinu i usluge Siget I 25, 10431 Brezje</izvorni_sadrzaj>
    <derivirana_varijabla naziv="DomainObject.Predmet.ProtustrankaWithAdress_1">STEINER TELEKOMUNIKACIJE d.o.o. za proizvodnju, trgovinu i usluge Siget I 25, 10431 Brezje</derivirana_varijabla>
  </DomainObject.Predmet.ProtustrankaWithAdress>
  <DomainObject.Predmet.ProtustrankaWithAdressOIB>
    <izvorni_sadrzaj>STEINER TELEKOMUNIKACIJE d.o.o. za proizvodnju, trgovinu i usluge, OIB 43596890786, Siget I 25, 10431 Brezje</izvorni_sadrzaj>
    <derivirana_varijabla naziv="DomainObject.Predmet.ProtustrankaWithAdressOIB_1">STEINER TELEKOMUNIKACIJE d.o.o. za proizvodnju, trgovinu i usluge, OIB 43596890786, Siget I 25, 10431 Brezje</derivirana_varijabla>
  </DomainObject.Predmet.ProtustrankaWithAdressOIB>
  <DomainObject.Predmet.ProtustrankaNazivFormated>
    <izvorni_sadrzaj>STEINER TELEKOMUNIKACIJE d.o.o. za proizvodnju, trgovinu i usluge</izvorni_sadrzaj>
    <derivirana_varijabla naziv="DomainObject.Predmet.ProtustrankaNazivFormated_1">STEINER TELEKOMUNIKACIJE d.o.o. za proizvodnju, trgovinu i usluge</derivirana_varijabla>
  </DomainObject.Predmet.ProtustrankaNazivFormated>
  <DomainObject.Predmet.ProtustrankaNazivFormatedOIB>
    <izvorni_sadrzaj>STEINER TELEKOMUNIKACIJE d.o.o. za proizvodnju, trgovinu i usluge, OIB 43596890786</izvorni_sadrzaj>
    <derivirana_varijabla naziv="DomainObject.Predmet.ProtustrankaNazivFormatedOIB_1">STEINER TELEKOMUNIKACIJE d.o.o. za proizvodnju, trgovinu i usluge, OIB 43596890786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STEINER TELEKOMUNIKACIJE d.o.o. za proizvodnju, trgovinu i usluge</item>
    </izvorni_sadrzaj>
    <derivirana_varijabla naziv="DomainObject.Predmet.ProtuStrankaListFormated_1">
      <item>STEINER TELEKOMUNIKACIJE d.o.o. za proizvodnju, trgovinu i usluge</item>
    </derivirana_varijabla>
  </DomainObject.Predmet.ProtuStrankaListFormated>
  <DomainObject.Predmet.ProtuStrankaListFormatedOIB>
    <izvorni_sadrzaj>
      <item>STEINER TELEKOMUNIKACIJE d.o.o. za proizvodnju, trgovinu i usluge, OIB 43596890786</item>
    </izvorni_sadrzaj>
    <derivirana_varijabla naziv="DomainObject.Predmet.ProtuStrankaListFormatedOIB_1">
      <item>STEINER TELEKOMUNIKACIJE d.o.o. za proizvodnju, trgovinu i usluge, OIB 43596890786</item>
    </derivirana_varijabla>
  </DomainObject.Predmet.ProtuStrankaListFormatedOIB>
  <DomainObject.Predmet.ProtuStrankaListFormatedWithAdress>
    <izvorni_sadrzaj>
      <item>STEINER TELEKOMUNIKACIJE d.o.o. za proizvodnju, trgovinu i usluge, Siget I 25, 10431 Brezje</item>
    </izvorni_sadrzaj>
    <derivirana_varijabla naziv="DomainObject.Predmet.ProtuStrankaListFormatedWithAdress_1">
      <item>STEINER TELEKOMUNIKACIJE d.o.o. za proizvodnju, trgovinu i usluge, Siget I 25, 10431 Brezje</item>
    </derivirana_varijabla>
  </DomainObject.Predmet.ProtuStrankaListFormatedWithAdress>
  <DomainObject.Predmet.ProtuStrankaListFormatedWithAdressOIB>
    <izvorni_sadrzaj>
      <item>STEINER TELEKOMUNIKACIJE d.o.o. za proizvodnju, trgovinu i usluge, OIB 43596890786, Siget I 25, 10431 Brezje</item>
    </izvorni_sadrzaj>
    <derivirana_varijabla naziv="DomainObject.Predmet.ProtuStrankaListFormatedWithAdressOIB_1">
      <item>STEINER TELEKOMUNIKACIJE d.o.o. za proizvodnju, trgovinu i usluge, OIB 43596890786, Siget I 25, 10431 Brezje</item>
    </derivirana_varijabla>
  </DomainObject.Predmet.ProtuStrankaListFormatedWithAdressOIB>
  <DomainObject.Predmet.ProtuStrankaListNazivFormated>
    <izvorni_sadrzaj>
      <item>STEINER TELEKOMUNIKACIJE d.o.o. za proizvodnju, trgovinu i usluge</item>
    </izvorni_sadrzaj>
    <derivirana_varijabla naziv="DomainObject.Predmet.ProtuStrankaListNazivFormated_1">
      <item>STEINER TELEKOMUNIKACIJE d.o.o. za proizvodnju, trgovinu i usluge</item>
    </derivirana_varijabla>
  </DomainObject.Predmet.ProtuStrankaListNazivFormated>
  <DomainObject.Predmet.ProtuStrankaListNazivFormatedOIB>
    <izvorni_sadrzaj>
      <item>STEINER TELEKOMUNIKACIJE d.o.o. za proizvodnju, trgovinu i usluge, OIB 43596890786</item>
    </izvorni_sadrzaj>
    <derivirana_varijabla naziv="DomainObject.Predmet.ProtuStrankaListNazivFormatedOIB_1">
      <item>STEINER TELEKOMUNIKACIJE d.o.o. za proizvodnju, trgovinu i usluge, OIB 43596890786</item>
    </derivirana_varijabla>
  </DomainObject.Predmet.ProtuStrankaListNazivFormatedOIB>
  <DomainObject.Predmet.OstaliListFormated>
    <izvorni_sadrzaj>
      <item>Ivica Steiner</item>
      <item>Boris Ljubanović</item>
    </izvorni_sadrzaj>
    <derivirana_varijabla naziv="DomainObject.Predmet.OstaliListFormated_1">
      <item>Ivica Steiner</item>
      <item>Boris Ljubanović</item>
    </derivirana_varijabla>
  </DomainObject.Predmet.OstaliListFormated>
  <DomainObject.Predmet.OstaliListFormatedOIB>
    <izvorni_sadrzaj>
      <item>Ivica Steiner, OIB 91467129984</item>
      <item>Boris Ljubanović, OIB 43596890786</item>
    </izvorni_sadrzaj>
    <derivirana_varijabla naziv="DomainObject.Predmet.OstaliListFormatedOIB_1">
      <item>Ivica Steiner, OIB 91467129984</item>
      <item>Boris Ljubanović, OIB 43596890786</item>
    </derivirana_varijabla>
  </DomainObject.Predmet.OstaliListFormatedOIB>
  <DomainObject.Predmet.OstaliListFormatedWithAdress>
    <izvorni_sadrzaj>
      <item>Ivica Steiner, Siget I 25, 10431 Brezje</item>
      <item>Boris Ljubanović, Šetalište kar. Franje Šepera 8c, 31000 Osijek</item>
    </izvorni_sadrzaj>
    <derivirana_varijabla naziv="DomainObject.Predmet.OstaliListFormatedWithAdress_1">
      <item>Ivica Steiner, Siget I 25, 10431 Brezje</item>
      <item>Boris Ljubanović, Šetalište kar. Franje Šepera 8c, 31000 Osijek</item>
    </derivirana_varijabla>
  </DomainObject.Predmet.OstaliListFormatedWithAdress>
  <DomainObject.Predmet.OstaliListFormatedWithAdressOIB>
    <izvorni_sadrzaj>
      <item>Ivica Steiner, OIB 91467129984, Siget I 25, 10431 Brezje</item>
      <item>Boris Ljubanović, OIB 43596890786, Šetalište kar. Franje Šepera 8c, 31000 Osijek</item>
    </izvorni_sadrzaj>
    <derivirana_varijabla naziv="DomainObject.Predmet.OstaliListFormatedWithAdressOIB_1">
      <item>Ivica Steiner, OIB 91467129984, Siget I 25, 10431 Brezje</item>
      <item>Boris Ljubanović, OIB 43596890786, Šetalište kar. Franje Šepera 8c, 31000 Osijek</item>
    </derivirana_varijabla>
  </DomainObject.Predmet.OstaliListFormatedWithAdressOIB>
  <DomainObject.Predmet.OstaliListNazivFormated>
    <izvorni_sadrzaj>
      <item>Ivica Steiner</item>
      <item>Boris Ljubanović</item>
    </izvorni_sadrzaj>
    <derivirana_varijabla naziv="DomainObject.Predmet.OstaliListNazivFormated_1">
      <item>Ivica Steiner</item>
      <item>Boris Ljubanović</item>
    </derivirana_varijabla>
  </DomainObject.Predmet.OstaliListNazivFormated>
  <DomainObject.Predmet.OstaliListNazivFormatedOIB>
    <izvorni_sadrzaj>
      <item>Ivica Steiner, OIB 91467129984</item>
      <item>Boris Ljubanović, OIB 43596890786</item>
    </izvorni_sadrzaj>
    <derivirana_varijabla naziv="DomainObject.Predmet.OstaliListNazivFormatedOIB_1">
      <item>Ivica Steiner, OIB 91467129984</item>
      <item>Boris Ljubanović, OIB 43596890786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St-684/2018-7</izvorni_sadrzaj>
    <derivirana_varijabla naziv="DomainObject.PoslovniBrojDokumenta_1">St-684/2018-7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STEINER TELEKOMUNIKACIJE d.o.o. za proizvodnju, trgovinu i usluge</izvorni_sadrzaj>
    <derivirana_varijabla naziv="DomainObject.Predmet.ProtustrankaIDrugi_1">STEINER TELEKOMUNIKACIJE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STEINER TELEKOMUNIKACIJE d.o.o. za proizvodnju, trgovinu i usluge, OIB 43596890786, Siget I 25, 10431 Brezje</izvorni_sadrzaj>
    <derivirana_varijabla naziv="DomainObject.Predmet.ProtustrankaIDrugiAdressOIB_1">STEINER TELEKOMUNIKACIJE d.o.o. za proizvodnju, trgovinu i usluge, OIB 43596890786, Siget I 25,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STEINER TELEKOMUNIKACIJE d.o.o. za proizvodnju, trgovinu i usluge</item>
      <item>FINA Regionalni centar Zagreb</item>
      <item>Ivica Steiner</item>
      <item>Boris Ljubanović</item>
    </izvorni_sadrzaj>
    <derivirana_varijabla naziv="DomainObject.Predmet.SudioniciListNaziv_1">
      <item>STEINER TELEKOMUNIKACIJE d.o.o. za proizvodnju, trgovinu i usluge</item>
      <item>FINA Regionalni centar Zagreb</item>
      <item>Ivica Steiner</item>
      <item>Boris Ljubanović</item>
    </derivirana_varijabla>
  </DomainObject.Predmet.SudioniciListNaziv>
  <DomainObject.Predmet.SudioniciListAdressOIB>
    <izvorni_sadrzaj>
      <item>STEINER TELEKOMUNIKACIJE d.o.o. za proizvodnju, trgovinu i usluge, OIB 43596890786, Siget I 25,10431 Brezje</item>
      <item>FINA Regionalni centar Zagreb, OIB 85821130368, Trg svibanjskih žrtava 1995. br. 1,10000 Zagreb</item>
      <item>Ivica Steiner, OIB 91467129984, Siget I 25,10431 Brezje</item>
      <item>Boris Ljubanović, OIB 43596890786, Šetalište kar. Franje Šepera 8c,31000 Osijek</item>
    </izvorni_sadrzaj>
    <derivirana_varijabla naziv="DomainObject.Predmet.SudioniciListAdressOIB_1">
      <item>STEINER TELEKOMUNIKACIJE d.o.o. za proizvodnju, trgovinu i usluge, OIB 43596890786, Siget I 25,10431 Brezje</item>
      <item>FINA Regionalni centar Zagreb, OIB 85821130368, Trg svibanjskih žrtava 1995. br. 1,10000 Zagreb</item>
      <item>Ivica Steiner, OIB 91467129984, Siget I 25,10431 Brezje</item>
      <item>Boris Ljubanović, OIB 43596890786, Šetalište kar.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BBA04-FA1D-46F7-90DF-EDFCB2655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933</properties:Characters>
  <properties:Lines>38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2018-10-15T07:20:00Z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St-684/2018-7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