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b0c3" w14:paraId="281b0c3" w:rsidRDefault="00516463" w:rsidP="00D37E8C" w:rsidR="00D37E8C" w:rsidRPr="00516463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16463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E4C51" w:rsidR="00D37E8C" w:rsidRPr="00AC2598">
        <w:tc>
          <w:tcPr>
            <w:tcW w:type="dxa" w:w="2985"/>
            <w:hideMark/>
          </w:tcPr>
          <w:p w:rsidRDefault="00D37E8C" w:rsidP="009E4C51" w:rsidR="00D37E8C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37E8C" w:rsidP="009E4C51" w:rsidR="00D37E8C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D37E8C" w:rsidP="009E4C51" w:rsidR="00D37E8C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D37E8C" w:rsidP="009E4C51" w:rsidR="00D37E8C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D37E8C" w:rsidP="00D37E8C" w:rsidR="00D37E8C" w:rsidRPr="00AC2598">
      <w:pPr>
        <w:spacing w:lineRule="auto" w:line="240" w:after="0"/>
        <w:jc w:val="right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E4C51" w:rsidR="00D37E8C" w:rsidRPr="00AC2598">
        <w:trPr>
          <w:jc w:val="right"/>
        </w:trPr>
        <w:tc>
          <w:tcPr>
            <w:tcW w:type="dxa" w:w="4320"/>
            <w:hideMark/>
          </w:tcPr>
          <w:p w:rsidRDefault="00D37E8C" w:rsidP="00D37E8C" w:rsidR="00D37E8C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512/17-23</w:t>
            </w:r>
          </w:p>
        </w:tc>
      </w:tr>
    </w:tbl>
    <w:p w:rsidRDefault="00D37E8C" w:rsidP="00D37E8C" w:rsidR="00D37E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37E8C" w:rsidP="00D37E8C" w:rsidR="00D37E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37E8C" w:rsidP="00D37E8C" w:rsidR="00D37E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37E8C" w:rsidP="00D37E8C" w:rsidR="00D37E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D37E8C" w:rsidP="00D37E8C" w:rsidR="00D37E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7E8C" w:rsidP="00D37E8C" w:rsidR="00D37E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7E8C" w:rsidP="00D37E8C" w:rsidR="005164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D37E8C" w:rsidP="00D37E8C" w:rsidR="00D37E8C" w:rsidRPr="005164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16463" w:rsidP="00D37E8C" w:rsidR="0051646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6463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</w:t>
      </w:r>
      <w:r w:rsidR="00D37E8C">
        <w:rPr>
          <w:rFonts w:cs="Times New Roman" w:hAnsi="Times New Roman" w:ascii="Times New Roman"/>
          <w:sz w:val="24"/>
          <w:szCs w:val="24"/>
        </w:rPr>
        <w:t xml:space="preserve"> </w:t>
      </w:r>
      <w:r w:rsidR="00D37E8C" w:rsidRPr="00EA5FD1">
        <w:rPr>
          <w:rFonts w:hAnsi="Times New Roman" w:ascii="Times New Roman"/>
          <w:sz w:val="24"/>
          <w:szCs w:val="24"/>
        </w:rPr>
        <w:t>nad stečajnom masom iza METALGIPS d.o.o.</w:t>
      </w:r>
      <w:r w:rsidR="00A46931">
        <w:rPr>
          <w:rFonts w:hAnsi="Times New Roman" w:ascii="Times New Roman"/>
          <w:sz w:val="24"/>
          <w:szCs w:val="24"/>
        </w:rPr>
        <w:t xml:space="preserve"> u stečaju</w:t>
      </w:r>
      <w:r w:rsidR="00D37E8C" w:rsidRPr="00EA5FD1">
        <w:rPr>
          <w:rFonts w:hAnsi="Times New Roman" w:ascii="Times New Roman"/>
          <w:sz w:val="24"/>
          <w:szCs w:val="24"/>
        </w:rPr>
        <w:t>, Trakošćanska 9a, Varaždin, OIB: 92856254701</w:t>
      </w:r>
      <w:r w:rsidR="00544305">
        <w:rPr>
          <w:rFonts w:cs="Times New Roman" w:hAnsi="Times New Roman" w:ascii="Times New Roman"/>
          <w:sz w:val="24"/>
          <w:szCs w:val="24"/>
        </w:rPr>
        <w:t>, koju</w:t>
      </w:r>
      <w:r>
        <w:rPr>
          <w:rFonts w:cs="Times New Roman" w:hAnsi="Times New Roman" w:ascii="Times New Roman"/>
          <w:sz w:val="24"/>
          <w:szCs w:val="24"/>
        </w:rPr>
        <w:t xml:space="preserve"> zastupa stečajna</w:t>
      </w:r>
      <w:r w:rsidRPr="00516463">
        <w:rPr>
          <w:rFonts w:cs="Times New Roman" w:hAnsi="Times New Roman" w:ascii="Times New Roman"/>
          <w:sz w:val="24"/>
          <w:szCs w:val="24"/>
        </w:rPr>
        <w:t xml:space="preserve"> upraviteljica </w:t>
      </w:r>
      <w:r w:rsidR="00D37E8C">
        <w:rPr>
          <w:rFonts w:cs="Times New Roman" w:hAnsi="Times New Roman" w:ascii="Times New Roman"/>
          <w:sz w:val="24"/>
          <w:szCs w:val="24"/>
        </w:rPr>
        <w:t>Jelena Stankus-</w:t>
      </w:r>
      <w:r>
        <w:rPr>
          <w:rFonts w:cs="Times New Roman" w:hAnsi="Times New Roman" w:ascii="Times New Roman"/>
          <w:sz w:val="24"/>
          <w:szCs w:val="24"/>
        </w:rPr>
        <w:t>Tkalec</w:t>
      </w:r>
      <w:r w:rsidR="00E937CF">
        <w:rPr>
          <w:rFonts w:cs="Times New Roman" w:hAnsi="Times New Roman" w:ascii="Times New Roman"/>
          <w:sz w:val="24"/>
          <w:szCs w:val="24"/>
        </w:rPr>
        <w:t xml:space="preserve"> iz Varaždina, 26</w:t>
      </w:r>
      <w:r w:rsidR="00D37E8C">
        <w:rPr>
          <w:rFonts w:cs="Times New Roman" w:hAnsi="Times New Roman" w:ascii="Times New Roman"/>
          <w:sz w:val="24"/>
          <w:szCs w:val="24"/>
        </w:rPr>
        <w:t xml:space="preserve">. lipnja </w:t>
      </w:r>
      <w:r>
        <w:rPr>
          <w:rFonts w:cs="Times New Roman" w:hAnsi="Times New Roman" w:ascii="Times New Roman"/>
          <w:sz w:val="24"/>
          <w:szCs w:val="24"/>
        </w:rPr>
        <w:t>2018</w:t>
      </w:r>
      <w:r w:rsidR="00D37E8C">
        <w:rPr>
          <w:rFonts w:cs="Times New Roman" w:hAnsi="Times New Roman" w:ascii="Times New Roman"/>
          <w:sz w:val="24"/>
          <w:szCs w:val="24"/>
        </w:rPr>
        <w:t>.</w:t>
      </w:r>
    </w:p>
    <w:p w:rsidRDefault="00D37E8C" w:rsidP="00D37E8C" w:rsidR="00D37E8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685C" w:rsidP="00D37E8C" w:rsidR="00F0685C" w:rsidRPr="0051646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16463" w:rsidP="00D37E8C" w:rsidR="005164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1646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37E8C" w:rsidP="00D37E8C" w:rsidR="00D37E8C" w:rsidRPr="005164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37E8C" w:rsidP="00D37E8C" w:rsidR="00D37E8C" w:rsidRPr="005164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16463" w:rsidP="00D37E8C" w:rsidR="005164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16463">
        <w:rPr>
          <w:rFonts w:cs="Times New Roman" w:hAnsi="Times New Roman" w:ascii="Times New Roman"/>
          <w:sz w:val="24"/>
          <w:szCs w:val="24"/>
        </w:rPr>
        <w:t>I.</w:t>
      </w:r>
      <w:r w:rsidRPr="00516463">
        <w:rPr>
          <w:rFonts w:cs="Times New Roman" w:hAnsi="Times New Roman" w:ascii="Times New Roman"/>
          <w:sz w:val="24"/>
          <w:szCs w:val="24"/>
        </w:rPr>
        <w:tab/>
        <w:t>Određuje se proda</w:t>
      </w:r>
      <w:r>
        <w:rPr>
          <w:rFonts w:cs="Times New Roman" w:hAnsi="Times New Roman" w:ascii="Times New Roman"/>
          <w:sz w:val="24"/>
          <w:szCs w:val="24"/>
        </w:rPr>
        <w:t>ja nekretnina stečajne mase</w:t>
      </w:r>
      <w:r w:rsidRPr="00516463">
        <w:rPr>
          <w:rFonts w:cs="Times New Roman" w:hAnsi="Times New Roman" w:ascii="Times New Roman"/>
          <w:sz w:val="24"/>
          <w:szCs w:val="24"/>
        </w:rPr>
        <w:t xml:space="preserve"> </w:t>
      </w:r>
      <w:r w:rsidR="00D37E8C" w:rsidRPr="00EA5FD1">
        <w:rPr>
          <w:rFonts w:hAnsi="Times New Roman" w:ascii="Times New Roman"/>
          <w:sz w:val="24"/>
          <w:szCs w:val="24"/>
        </w:rPr>
        <w:t>iza METALGIPS d.o.o.</w:t>
      </w:r>
      <w:r w:rsidR="00552A58">
        <w:rPr>
          <w:rFonts w:hAnsi="Times New Roman" w:ascii="Times New Roman"/>
          <w:sz w:val="24"/>
          <w:szCs w:val="24"/>
        </w:rPr>
        <w:t xml:space="preserve"> u stečaju</w:t>
      </w:r>
      <w:r w:rsidR="00D37E8C" w:rsidRPr="00EA5FD1">
        <w:rPr>
          <w:rFonts w:hAnsi="Times New Roman" w:ascii="Times New Roman"/>
          <w:sz w:val="24"/>
          <w:szCs w:val="24"/>
        </w:rPr>
        <w:t>, Trakošćanska 9a, Varaždin, OIB: 92856254701</w:t>
      </w:r>
      <w:r w:rsidR="00D37E8C">
        <w:rPr>
          <w:rFonts w:hAnsi="Times New Roman" w:ascii="Times New Roman"/>
          <w:sz w:val="24"/>
          <w:szCs w:val="24"/>
        </w:rPr>
        <w:t xml:space="preserve"> </w:t>
      </w:r>
      <w:r w:rsidRPr="00516463">
        <w:rPr>
          <w:rFonts w:cs="Times New Roman" w:hAnsi="Times New Roman" w:ascii="Times New Roman"/>
          <w:sz w:val="24"/>
          <w:szCs w:val="24"/>
        </w:rPr>
        <w:t>i to:</w:t>
      </w:r>
    </w:p>
    <w:p w:rsidRDefault="00516463" w:rsidP="00D37E8C" w:rsidR="005164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90297">
        <w:rPr>
          <w:rFonts w:cs="Times New Roman" w:hAnsi="Times New Roman" w:ascii="Times New Roman"/>
          <w:sz w:val="24"/>
          <w:szCs w:val="24"/>
        </w:rPr>
        <w:t>s</w:t>
      </w:r>
      <w:r w:rsidR="00DB33AE">
        <w:rPr>
          <w:rFonts w:cs="Times New Roman" w:hAnsi="Times New Roman" w:ascii="Times New Roman"/>
          <w:sz w:val="24"/>
          <w:szCs w:val="24"/>
        </w:rPr>
        <w:t>u</w:t>
      </w:r>
      <w:r w:rsidR="00D37E8C">
        <w:rPr>
          <w:rFonts w:cs="Times New Roman" w:hAnsi="Times New Roman" w:ascii="Times New Roman"/>
          <w:sz w:val="24"/>
          <w:szCs w:val="24"/>
        </w:rPr>
        <w:t xml:space="preserve">vlasnički dio: </w:t>
      </w:r>
      <w:r w:rsidR="00C90297">
        <w:rPr>
          <w:rFonts w:cs="Times New Roman" w:hAnsi="Times New Roman" w:ascii="Times New Roman"/>
          <w:sz w:val="24"/>
          <w:szCs w:val="24"/>
        </w:rPr>
        <w:t>136/1000 etažno vlasništvo (E-1) stan koji se nalazi u prizemlju višestambene gra</w:t>
      </w:r>
      <w:r w:rsidR="00D37E8C">
        <w:rPr>
          <w:rFonts w:cs="Times New Roman" w:hAnsi="Times New Roman" w:ascii="Times New Roman"/>
          <w:sz w:val="24"/>
          <w:szCs w:val="24"/>
        </w:rPr>
        <w:t>đevine P+2, a sastoji se od pred</w:t>
      </w:r>
      <w:r w:rsidR="00C90297">
        <w:rPr>
          <w:rFonts w:cs="Times New Roman" w:hAnsi="Times New Roman" w:ascii="Times New Roman"/>
          <w:sz w:val="24"/>
          <w:szCs w:val="24"/>
        </w:rPr>
        <w:t>prostora, dnevnog boravka i blagovaonice, kuhinje, izbe, kupaonice, wc-a, sobe i</w:t>
      </w:r>
      <w:r w:rsidR="00D37E8C">
        <w:rPr>
          <w:rFonts w:cs="Times New Roman" w:hAnsi="Times New Roman" w:ascii="Times New Roman"/>
          <w:sz w:val="24"/>
          <w:szCs w:val="24"/>
        </w:rPr>
        <w:t xml:space="preserve"> loggie neto korisne površine P=</w:t>
      </w:r>
      <w:r w:rsidR="00C90297">
        <w:rPr>
          <w:rFonts w:cs="Times New Roman" w:hAnsi="Times New Roman" w:ascii="Times New Roman"/>
          <w:sz w:val="24"/>
          <w:szCs w:val="24"/>
        </w:rPr>
        <w:t>55,17 m</w:t>
      </w:r>
      <w:r w:rsidR="00C90297" w:rsidRPr="00D37E8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9029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čkbr.</w:t>
      </w:r>
      <w:r w:rsidR="00D37E8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901/1 u ulici Ferde Livadića sa 656 m</w:t>
      </w:r>
      <w:r w:rsidRPr="00D37E8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stambena zgr</w:t>
      </w:r>
      <w:r w:rsidR="00C90297">
        <w:rPr>
          <w:rFonts w:cs="Times New Roman" w:hAnsi="Times New Roman" w:ascii="Times New Roman"/>
          <w:sz w:val="24"/>
          <w:szCs w:val="24"/>
        </w:rPr>
        <w:t>ada (višestambena gra</w:t>
      </w:r>
      <w:r w:rsidR="00D37E8C">
        <w:rPr>
          <w:rFonts w:cs="Times New Roman" w:hAnsi="Times New Roman" w:ascii="Times New Roman"/>
          <w:sz w:val="24"/>
          <w:szCs w:val="24"/>
        </w:rPr>
        <w:t>đevina P+2 (6 stanova)) kbr.9 s</w:t>
      </w:r>
      <w:r w:rsidR="00C90297">
        <w:rPr>
          <w:rFonts w:cs="Times New Roman" w:hAnsi="Times New Roman" w:ascii="Times New Roman"/>
          <w:sz w:val="24"/>
          <w:szCs w:val="24"/>
        </w:rPr>
        <w:t>a 168 m</w:t>
      </w:r>
      <w:r w:rsidR="00C90297" w:rsidRPr="00D37E8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90297">
        <w:rPr>
          <w:rFonts w:cs="Times New Roman" w:hAnsi="Times New Roman" w:ascii="Times New Roman"/>
          <w:sz w:val="24"/>
          <w:szCs w:val="24"/>
        </w:rPr>
        <w:t>, garaža (sa četiri garažna mjesta) sa 81 m</w:t>
      </w:r>
      <w:r w:rsidR="00C90297" w:rsidRPr="00D37E8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90297">
        <w:rPr>
          <w:rFonts w:cs="Times New Roman" w:hAnsi="Times New Roman" w:ascii="Times New Roman"/>
          <w:sz w:val="24"/>
          <w:szCs w:val="24"/>
        </w:rPr>
        <w:t xml:space="preserve"> i dvorište sa 349 m</w:t>
      </w:r>
      <w:r w:rsidR="00C90297" w:rsidRPr="00D37E8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90297">
        <w:rPr>
          <w:rFonts w:cs="Times New Roman" w:hAnsi="Times New Roman" w:ascii="Times New Roman"/>
          <w:sz w:val="24"/>
          <w:szCs w:val="24"/>
        </w:rPr>
        <w:t>, upisane u z.k.ul.</w:t>
      </w:r>
      <w:r w:rsidR="00D37E8C">
        <w:rPr>
          <w:rFonts w:cs="Times New Roman" w:hAnsi="Times New Roman" w:ascii="Times New Roman"/>
          <w:sz w:val="24"/>
          <w:szCs w:val="24"/>
        </w:rPr>
        <w:t xml:space="preserve"> </w:t>
      </w:r>
      <w:r w:rsidR="00C90297">
        <w:rPr>
          <w:rFonts w:cs="Times New Roman" w:hAnsi="Times New Roman" w:ascii="Times New Roman"/>
          <w:sz w:val="24"/>
          <w:szCs w:val="24"/>
        </w:rPr>
        <w:t>1081, k.o. Grad Bjelovar.</w:t>
      </w:r>
    </w:p>
    <w:p w:rsidRDefault="00C90297" w:rsidP="00D37E8C" w:rsidR="00C90297" w:rsidRPr="005164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ovoj nekretnini upisano je založno pravo u korist Republike Hrvatske i Renova d.o.o., Bjelovar.</w:t>
      </w:r>
    </w:p>
    <w:p w:rsidRDefault="00516463" w:rsidP="00D37E8C" w:rsidR="00516463" w:rsidRPr="005164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16463">
        <w:rPr>
          <w:rFonts w:cs="Times New Roman" w:hAnsi="Times New Roman" w:ascii="Times New Roman"/>
          <w:sz w:val="24"/>
          <w:szCs w:val="24"/>
        </w:rPr>
        <w:tab/>
        <w:t>II.  Zaključkom o prodaji utvrdit će se način i uvjeti prodaje nekretnina i pokretnina  iz točke I. izreke ovog rješenja.</w:t>
      </w:r>
    </w:p>
    <w:p w:rsidRDefault="00516463" w:rsidP="00D37E8C" w:rsidR="00D37E8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16463">
        <w:rPr>
          <w:rFonts w:cs="Times New Roman" w:hAnsi="Times New Roman" w:ascii="Times New Roman"/>
          <w:sz w:val="24"/>
          <w:szCs w:val="24"/>
        </w:rPr>
        <w:tab/>
        <w:t>III. Nalaže</w:t>
      </w:r>
      <w:r w:rsidR="00C90297">
        <w:rPr>
          <w:rFonts w:cs="Times New Roman" w:hAnsi="Times New Roman" w:ascii="Times New Roman"/>
          <w:sz w:val="24"/>
          <w:szCs w:val="24"/>
        </w:rPr>
        <w:t xml:space="preserve"> se </w:t>
      </w:r>
      <w:r w:rsidR="00D37E8C">
        <w:rPr>
          <w:rFonts w:cs="Times New Roman" w:hAnsi="Times New Roman" w:ascii="Times New Roman"/>
          <w:sz w:val="24"/>
          <w:szCs w:val="24"/>
        </w:rPr>
        <w:t>Općinskom sudu</w:t>
      </w:r>
      <w:r w:rsidR="00C90297">
        <w:rPr>
          <w:rFonts w:cs="Times New Roman" w:hAnsi="Times New Roman" w:ascii="Times New Roman"/>
          <w:sz w:val="24"/>
          <w:szCs w:val="24"/>
        </w:rPr>
        <w:t xml:space="preserve"> u Bjelovaru</w:t>
      </w:r>
      <w:r w:rsidR="00D37E8C">
        <w:rPr>
          <w:rFonts w:cs="Times New Roman" w:hAnsi="Times New Roman" w:ascii="Times New Roman"/>
          <w:sz w:val="24"/>
          <w:szCs w:val="24"/>
        </w:rPr>
        <w:t>, Zemljišno-knjižnom odjelu,</w:t>
      </w:r>
      <w:r w:rsidRPr="00516463">
        <w:rPr>
          <w:rFonts w:cs="Times New Roman" w:hAnsi="Times New Roman" w:ascii="Times New Roman"/>
          <w:sz w:val="24"/>
          <w:szCs w:val="24"/>
        </w:rPr>
        <w:t xml:space="preserve"> da izvrši upis zabilježbe toč. I. izreke ovog rješenja u dijelu koji se odnosi na proda</w:t>
      </w:r>
      <w:r w:rsidR="00C90297">
        <w:rPr>
          <w:rFonts w:cs="Times New Roman" w:hAnsi="Times New Roman" w:ascii="Times New Roman"/>
          <w:sz w:val="24"/>
          <w:szCs w:val="24"/>
        </w:rPr>
        <w:t>ju nekretnine stečajnog dužnika.</w:t>
      </w:r>
    </w:p>
    <w:p w:rsidRDefault="00D37E8C" w:rsidP="00D37E8C" w:rsidR="00D37E8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37E8C" w:rsidP="00D37E8C" w:rsidR="00D37E8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37E8C" w:rsidP="00D37E8C" w:rsidR="00D37E8C" w:rsidRPr="005164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16463" w:rsidP="00D37E8C" w:rsidR="00D37E8C" w:rsidRPr="00516463">
      <w:pPr>
        <w:jc w:val="center"/>
        <w:rPr>
          <w:rFonts w:cs="Times New Roman" w:hAnsi="Times New Roman" w:ascii="Times New Roman"/>
          <w:sz w:val="24"/>
          <w:szCs w:val="24"/>
        </w:rPr>
      </w:pPr>
      <w:r w:rsidRPr="00516463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516463" w:rsidP="00D37E8C" w:rsidR="0051646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16463">
        <w:rPr>
          <w:rFonts w:cs="Times New Roman" w:hAnsi="Times New Roman" w:ascii="Times New Roman"/>
          <w:sz w:val="24"/>
          <w:szCs w:val="24"/>
        </w:rPr>
        <w:tab/>
        <w:t xml:space="preserve">Na temelju  prijedloga </w:t>
      </w:r>
      <w:r w:rsidR="00544305">
        <w:rPr>
          <w:rFonts w:cs="Times New Roman" w:hAnsi="Times New Roman" w:ascii="Times New Roman"/>
          <w:sz w:val="24"/>
          <w:szCs w:val="24"/>
        </w:rPr>
        <w:t xml:space="preserve">stečajne upraviteljice, </w:t>
      </w:r>
      <w:r w:rsidR="00D37E8C">
        <w:rPr>
          <w:rFonts w:cs="Times New Roman" w:hAnsi="Times New Roman" w:ascii="Times New Roman"/>
          <w:sz w:val="24"/>
          <w:szCs w:val="24"/>
        </w:rPr>
        <w:t>sud je u skladu s čl. 247.</w:t>
      </w:r>
      <w:r w:rsidRPr="00516463">
        <w:rPr>
          <w:rFonts w:cs="Times New Roman" w:hAnsi="Times New Roman" w:ascii="Times New Roman"/>
          <w:sz w:val="24"/>
          <w:szCs w:val="24"/>
        </w:rPr>
        <w:t xml:space="preserve"> i 249. Stečajnog zakona (Narodne novine broj 71/15</w:t>
      </w:r>
      <w:r w:rsidR="00D37E8C">
        <w:rPr>
          <w:rFonts w:cs="Times New Roman" w:hAnsi="Times New Roman" w:ascii="Times New Roman"/>
          <w:sz w:val="24"/>
          <w:szCs w:val="24"/>
        </w:rPr>
        <w:t xml:space="preserve"> </w:t>
      </w:r>
      <w:r w:rsidR="00C90297">
        <w:rPr>
          <w:rFonts w:cs="Times New Roman" w:hAnsi="Times New Roman" w:ascii="Times New Roman"/>
          <w:sz w:val="24"/>
          <w:szCs w:val="24"/>
        </w:rPr>
        <w:t>i 104/17</w:t>
      </w:r>
      <w:r w:rsidR="00D37E8C">
        <w:rPr>
          <w:rFonts w:cs="Times New Roman" w:hAnsi="Times New Roman" w:ascii="Times New Roman"/>
          <w:sz w:val="24"/>
          <w:szCs w:val="24"/>
        </w:rPr>
        <w:t>, dalje SZ</w:t>
      </w:r>
      <w:r w:rsidRPr="00516463">
        <w:rPr>
          <w:rFonts w:cs="Times New Roman" w:hAnsi="Times New Roman" w:ascii="Times New Roman"/>
          <w:sz w:val="24"/>
          <w:szCs w:val="24"/>
        </w:rPr>
        <w:t xml:space="preserve">) donio ovo rješenje kojim se određuje prodaja nekretnina stečajnog dužnika.  </w:t>
      </w:r>
    </w:p>
    <w:p w:rsidRDefault="00D37E8C" w:rsidP="00D37E8C" w:rsidR="00D37E8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937CF" w:rsidP="00D37E8C" w:rsidR="00D37E8C" w:rsidRPr="0051646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26</w:t>
      </w:r>
      <w:r w:rsidR="00D37E8C">
        <w:rPr>
          <w:rFonts w:cs="Times New Roman" w:hAnsi="Times New Roman" w:ascii="Times New Roman"/>
          <w:sz w:val="24"/>
          <w:szCs w:val="24"/>
        </w:rPr>
        <w:t>. lipnja 2018.</w:t>
      </w:r>
    </w:p>
    <w:p w:rsidRDefault="00BF2086" w:rsidP="00BF2086" w:rsidR="00BF2086" w:rsidRPr="00BF2086">
      <w:pPr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2086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BF2086" w:rsidP="00BF2086" w:rsidR="00BF2086" w:rsidRPr="00BF2086">
      <w:pPr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2086" w:rsidP="00BF2086" w:rsidR="00BF2086" w:rsidRPr="00BF2086">
      <w:pPr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2086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BF2086" w:rsidP="00BF2086" w:rsidR="00BF2086" w:rsidRPr="00BF2086">
      <w:pPr>
        <w:snapToGri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2086" w:rsidP="00BF2086" w:rsidR="00BF2086" w:rsidRPr="00BF2086">
      <w:pPr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2086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D37E8C" w:rsidP="00D37E8C" w:rsidR="00D37E8C">
      <w:pPr>
        <w:rPr>
          <w:rFonts w:cs="Times New Roman" w:hAnsi="Times New Roman" w:ascii="Times New Roman"/>
          <w:sz w:val="24"/>
          <w:szCs w:val="24"/>
        </w:rPr>
      </w:pPr>
    </w:p>
    <w:p w:rsidRDefault="00BF2086" w:rsidP="00D37E8C" w:rsidR="00BF2086" w:rsidRPr="00F366AE">
      <w:pPr>
        <w:rPr>
          <w:rFonts w:cs="Times New Roman" w:hAnsi="Times New Roman" w:ascii="Times New Roman"/>
          <w:sz w:val="24"/>
          <w:szCs w:val="24"/>
        </w:rPr>
      </w:pPr>
    </w:p>
    <w:p w:rsidRDefault="00D37E8C" w:rsidP="00D37E8C" w:rsidR="00D37E8C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37E8C" w:rsidP="00D37E8C" w:rsidR="00D37E8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37E8C" w:rsidP="00D37E8C" w:rsidR="00D37E8C">
      <w:pPr>
        <w:rPr>
          <w:rFonts w:cs="Times New Roman" w:hAnsi="Times New Roman" w:ascii="Times New Roman"/>
          <w:sz w:val="24"/>
          <w:szCs w:val="24"/>
        </w:rPr>
      </w:pPr>
    </w:p>
    <w:p w:rsidRDefault="00D37E8C" w:rsidP="00D37E8C" w:rsidR="00D37E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D37E8C" w:rsidP="00D37E8C" w:rsidR="00D37E8C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37E8C" w:rsidP="00D37E8C" w:rsidR="00D37E8C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D37E8C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Bjelovaru</w:t>
      </w:r>
      <w:r w:rsidRPr="00D37E8C">
        <w:rPr>
          <w:rFonts w:cs="Times New Roman" w:hAnsi="Times New Roman" w:ascii="Times New Roman"/>
          <w:sz w:val="24"/>
          <w:szCs w:val="24"/>
        </w:rPr>
        <w:t>, Zemljišno-knjižni odjel</w:t>
      </w:r>
      <w:r>
        <w:rPr>
          <w:rFonts w:cs="Times New Roman" w:hAnsi="Times New Roman" w:ascii="Times New Roman"/>
          <w:sz w:val="24"/>
          <w:szCs w:val="24"/>
        </w:rPr>
        <w:t>, Bjelovar,</w:t>
      </w:r>
      <w:r w:rsidR="00544305">
        <w:rPr>
          <w:rFonts w:cs="Times New Roman" w:hAnsi="Times New Roman" w:ascii="Times New Roman"/>
          <w:sz w:val="24"/>
          <w:szCs w:val="24"/>
        </w:rPr>
        <w:t xml:space="preserve"> Josipa Jelačića 3,</w:t>
      </w:r>
    </w:p>
    <w:p w:rsidRDefault="00D37E8C" w:rsidP="00D37E8C" w:rsidR="00D37E8C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Financijska agencija, Zagreb, Ulica Grada Vukovara 70,</w:t>
      </w:r>
      <w:r>
        <w:rPr>
          <w:rFonts w:cs="Times New Roman" w:hAnsi="Times New Roman" w:ascii="Times New Roman"/>
          <w:sz w:val="24"/>
          <w:szCs w:val="24"/>
        </w:rPr>
        <w:t xml:space="preserve"> uz z.k. izvatke i procjene nekretnina, </w:t>
      </w:r>
      <w:r w:rsidRPr="00F366AE">
        <w:rPr>
          <w:rFonts w:cs="Times New Roman" w:hAnsi="Times New Roman" w:ascii="Times New Roman"/>
          <w:sz w:val="24"/>
          <w:szCs w:val="24"/>
        </w:rPr>
        <w:t>nakon pravomoćnosti ovog rješenja,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37E8C" w:rsidP="00D37E8C" w:rsidR="00D37E8C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D37E8C" w:rsidP="00D37E8C" w:rsidR="00D37E8C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D37E8C" w:rsidP="00D37E8C" w:rsidR="00D37E8C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 w:rsidR="00F0685C">
        <w:rPr>
          <w:rFonts w:cs="Times New Roman" w:hAnsi="Times New Roman" w:ascii="Times New Roman"/>
          <w:sz w:val="24"/>
          <w:szCs w:val="24"/>
        </w:rPr>
        <w:t xml:space="preserve">Stečajna </w:t>
      </w:r>
      <w:r>
        <w:rPr>
          <w:rFonts w:cs="Times New Roman" w:hAnsi="Times New Roman" w:ascii="Times New Roman"/>
          <w:sz w:val="24"/>
          <w:szCs w:val="24"/>
        </w:rPr>
        <w:t>upravitelj</w:t>
      </w:r>
      <w:r w:rsidR="00F0685C">
        <w:rPr>
          <w:rFonts w:cs="Times New Roman" w:hAnsi="Times New Roman" w:ascii="Times New Roman"/>
          <w:sz w:val="24"/>
          <w:szCs w:val="24"/>
        </w:rPr>
        <w:t>ica</w:t>
      </w:r>
      <w:r>
        <w:rPr>
          <w:rFonts w:cs="Times New Roman" w:hAnsi="Times New Roman" w:ascii="Times New Roman"/>
          <w:sz w:val="24"/>
          <w:szCs w:val="24"/>
        </w:rPr>
        <w:t>, Jelena Stankus-Tkalec, Varaždin, Trakošćanska 9a,</w:t>
      </w:r>
    </w:p>
    <w:p w:rsidRDefault="00D37E8C" w:rsidP="00F0685C" w:rsidR="00D37E8C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</w:t>
      </w:r>
      <w:r w:rsidR="00F068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Republika Hrvatska, Ministarstvo financija, Porezna uprava, Područni ured Sjeverna Hrvatska, zastupana po Županijskom državnom odvjetništvu u Varaždinu, Građansko – upravni odjel, Varaždin, Braće Radića 2</w:t>
      </w:r>
      <w:r w:rsidR="00F0685C">
        <w:rPr>
          <w:rFonts w:cs="Times New Roman" w:hAnsi="Times New Roman" w:ascii="Times New Roman"/>
          <w:sz w:val="24"/>
          <w:szCs w:val="24"/>
        </w:rPr>
        <w:t>,</w:t>
      </w:r>
    </w:p>
    <w:p w:rsidRDefault="00F0685C" w:rsidP="00F0685C" w:rsidR="00F0685C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Renova d.o.o., Bjelovar,</w:t>
      </w:r>
      <w:r w:rsidR="00544305">
        <w:rPr>
          <w:rFonts w:cs="Times New Roman" w:hAnsi="Times New Roman" w:ascii="Times New Roman"/>
          <w:sz w:val="24"/>
          <w:szCs w:val="24"/>
        </w:rPr>
        <w:t xml:space="preserve"> Trg hrvatskih branitelja 15/1,</w:t>
      </w:r>
    </w:p>
    <w:p w:rsidRDefault="00D37E8C" w:rsidP="00516463" w:rsidR="00D37E8C">
      <w:pPr>
        <w:rPr>
          <w:rFonts w:cs="Times New Roman" w:hAnsi="Times New Roman" w:ascii="Times New Roman"/>
          <w:sz w:val="24"/>
          <w:szCs w:val="24"/>
        </w:rPr>
      </w:pPr>
    </w:p>
    <w:p w:rsidRDefault="002F1DD6" w:rsidP="00516463" w:rsidR="002F1DD6" w:rsidRPr="00516463">
      <w:pPr>
        <w:rPr>
          <w:rFonts w:cs="Times New Roman" w:hAnsi="Times New Roman" w:ascii="Times New Roman"/>
          <w:sz w:val="24"/>
          <w:szCs w:val="24"/>
        </w:rPr>
      </w:pPr>
    </w:p>
    <w:sectPr w:rsidSect="00D37E8C" w:rsidR="002F1DD6" w:rsidRPr="0051646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B54" w:rsidP="00D37E8C" w:rsidR="00687B54">
      <w:pPr>
        <w:spacing w:lineRule="auto" w:line="240" w:after="0"/>
      </w:pPr>
      <w:r>
        <w:separator/>
      </w:r>
    </w:p>
  </w:endnote>
  <w:endnote w:id="0" w:type="continuationSeparator">
    <w:p w:rsidRDefault="00687B54" w:rsidP="00D37E8C" w:rsidR="00687B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B54" w:rsidP="00D37E8C" w:rsidR="00687B54">
      <w:pPr>
        <w:spacing w:lineRule="auto" w:line="240" w:after="0"/>
      </w:pPr>
      <w:r>
        <w:separator/>
      </w:r>
    </w:p>
  </w:footnote>
  <w:footnote w:id="0" w:type="continuationSeparator">
    <w:p w:rsidRDefault="00687B54" w:rsidP="00D37E8C" w:rsidR="00687B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9498406"/>
      <w:docPartObj>
        <w:docPartGallery w:val="Page Numbers (Top of Page)"/>
        <w:docPartUnique/>
      </w:docPartObj>
    </w:sdtPr>
    <w:sdtEndPr/>
    <w:sdtContent>
      <w:p w:rsidRDefault="00D37E8C" w:rsidR="00D37E8C" w:rsidRPr="00D37E8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37E8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37E8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37E8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D7E1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37E8C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37E8C" w:rsidP="00D37E8C" w:rsidR="00D37E8C" w:rsidRPr="00D37E8C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 w:rsidRPr="00D37E8C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D37E8C">
          <w:rPr>
            <w:rFonts w:cs="Times New Roman" w:hAnsi="Times New Roman" w:ascii="Times New Roman"/>
            <w:sz w:val="24"/>
            <w:szCs w:val="24"/>
          </w:rPr>
          <w:t>Poslovni broj: 5 St-512/17-23</w:t>
        </w:r>
      </w:p>
      <w:p w:rsidRDefault="004D7E10" w:rsidR="00D37E8C">
        <w:pPr>
          <w:pStyle w:val="Zaglavlje"/>
          <w:jc w:val="center"/>
        </w:pPr>
      </w:p>
    </w:sdtContent>
  </w:sdt>
  <w:p w:rsidRDefault="00D37E8C" w:rsidR="00D37E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E8C" w:rsidR="00D37E8C" w:rsidRPr="00D37E8C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D37E8C" w:rsidR="00D37E8C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CF2EC8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791E0D"/>
    <w:multiLevelType w:val="hybridMultilevel"/>
    <w:tmpl w:val="3E82791A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463"/>
    <w:rsid w:val="000A2BB6"/>
    <w:rsid w:val="00163C86"/>
    <w:rsid w:val="002F1DD6"/>
    <w:rsid w:val="004D7E10"/>
    <w:rsid w:val="00516463"/>
    <w:rsid w:val="00544305"/>
    <w:rsid w:val="00552A58"/>
    <w:rsid w:val="00687B54"/>
    <w:rsid w:val="00A46931"/>
    <w:rsid w:val="00BF2086"/>
    <w:rsid w:val="00C90297"/>
    <w:rsid w:val="00D16E86"/>
    <w:rsid w:val="00D37E8C"/>
    <w:rsid w:val="00DB33AE"/>
    <w:rsid w:val="00E937CF"/>
    <w:rsid w:val="00EF66FC"/>
    <w:rsid w:val="00F0685C"/>
    <w:rsid w:val="00F7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7E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7E8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7E8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7E8C"/>
  </w:style>
  <w:style w:styleId="Podnoje" w:type="paragraph">
    <w:name w:val="footer"/>
    <w:basedOn w:val="Normal"/>
    <w:link w:val="PodnojeChar"/>
    <w:uiPriority w:val="99"/>
    <w:unhideWhenUsed/>
    <w:rsid w:val="00D37E8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7E8C"/>
  </w:style>
  <w:style w:styleId="Odlomakpopisa" w:type="paragraph">
    <w:name w:val="List Paragraph"/>
    <w:basedOn w:val="Normal"/>
    <w:uiPriority w:val="34"/>
    <w:qFormat/>
    <w:rsid w:val="005443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E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E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E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E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7E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7E8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7E8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7E8C"/>
  </w:style>
  <w:style w:styleId="Podnoje" w:type="paragraph">
    <w:name w:val="footer"/>
    <w:basedOn w:val="Normal"/>
    <w:link w:val="PodnojeChar"/>
    <w:uiPriority w:val="99"/>
    <w:unhideWhenUsed/>
    <w:rsid w:val="00D37E8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7E8C"/>
  </w:style>
  <w:style w:styleId="Odlomakpopisa" w:type="paragraph">
    <w:name w:val="List Paragraph"/>
    <w:basedOn w:val="Normal"/>
    <w:uiPriority w:val="34"/>
    <w:qFormat/>
    <w:rsid w:val="005443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E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E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E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E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289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0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nad imovinom brisanog društva</izvorni_sadrzaj>
    <derivirana_varijabla naziv="DomainObject.Predmet.Opis_1">Prijedlog za otvaranje stečajnog postupka nad imovinom brisanog društva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03.10.2017. priklopljen R1-28/16</izvorni_sadrzaj>
    <derivirana_varijabla naziv="DomainObject.Predmet.PrimjedbaSuca_1">03.10.2017. priklopljen R1-28/16</derivirana_varijabla>
  </DomainObject.Predmet.PrimjedbaSuca>
  <DomainObject.Predmet.ProtustrankaFormated>
    <izvorni_sadrzaj>  imovina brisanog društva METALGIPS, d.o.o. za proizvodnju, trgovinu, poslovanje nekretninama, građevinarstvo i usluge</izvorni_sadrzaj>
    <derivirana_varijabla naziv="DomainObject.Predmet.ProtustrankaFormated_1">  imovina brisanog društva METALGIPS, d.o.o. za proizvodnju, trgovinu, poslovanje nekretninama, građevinarstvo i usluge</derivirana_varijabla>
  </DomainObject.Predmet.ProtustrankaFormated>
  <DomainObject.Predmet.ProtustrankaFormatedOIB>
    <izvorni_sadrzaj>  imovina brisanog društva METALGIPS, d.o.o. za proizvodnju, trgovinu, poslovanje nekretninama, građevinarstvo i usluge, OIB 33279009303</izvorni_sadrzaj>
    <derivirana_varijabla naziv="DomainObject.Predmet.ProtustrankaFormatedOIB_1">  imovina brisanog društva METALGIPS, d.o.o. za proizvodnju, trgovinu, poslovanje nekretninama, građevinarstvo i usluge, OIB 33279009303</derivirana_varijabla>
  </DomainObject.Predmet.ProtustrankaFormatedOIB>
  <DomainObject.Predmet.ProtustrankaFormatedWithAdress>
    <izvorni_sadrzaj> imovina brisanog društva METALGIPS, d.o.o. za proizvodnju, trgovinu, poslovanje nekretninama, građevinarstvo i usluge, Dravska 49, 48350 Kalinovac</izvorni_sadrzaj>
    <derivirana_varijabla naziv="DomainObject.Predmet.ProtustrankaFormatedWithAdress_1"> imovina brisanog društva METALGIPS, d.o.o. za proizvodnju, trgovinu, poslovanje nekretninama, građevinarstvo i usluge, Dravska 49, 48350 Kalinovac</derivirana_varijabla>
  </DomainObject.Predmet.ProtustrankaFormatedWithAdress>
  <DomainObject.Predmet.ProtustrankaFormatedWithAdressOIB>
    <izvorni_sadrzaj> imovina brisanog društva METALGIPS, d.o.o. za proizvodnju, trgovinu, poslovanje nekretninama, građevinarstvo i usluge, OIB 33279009303, Dravska 49, 48350 Kalinovac</izvorni_sadrzaj>
    <derivirana_varijabla naziv="DomainObject.Predmet.ProtustrankaFormatedWithAdressOIB_1"> imovina brisanog društva METALGIPS, d.o.o. za proizvodnju, trgovinu, poslovanje nekretninama, građevinarstvo i usluge, OIB 33279009303, Dravska 49, 48350 Kalinovac</derivirana_varijabla>
  </DomainObject.Predmet.ProtustrankaFormatedWithAdressOIB>
  <DomainObject.Predmet.ProtustrankaWithAdress>
    <izvorni_sadrzaj>imovina brisanog društva METALGIPS, d.o.o. za proizvodnju, trgovinu, poslovanje nekretninama, građevinarstvo i usluge Dravska 49, 48350 Kalinovac</izvorni_sadrzaj>
    <derivirana_varijabla naziv="DomainObject.Predmet.ProtustrankaWithAdress_1">imovina brisanog društva METALGIPS, d.o.o. za proizvodnju, trgovinu, poslovanje nekretninama, građevinarstvo i usluge Dravska 49, 48350 Kalinovac</derivirana_varijabla>
  </DomainObject.Predmet.ProtustrankaWithAdress>
  <DomainObject.Predmet.ProtustrankaWith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WithAdressOIB_1">imovina brisanog društva METALGIPS, d.o.o. za proizvodnju, trgovinu, poslovanje nekretninama, građevinarstvo i usluge, OIB 33279009303, Dravska 49, 48350 Kalinovac</derivirana_varijabla>
  </DomainObject.Predmet.ProtustrankaWithAdressOIB>
  <DomainObject.Predmet.ProtustrankaNazivFormated>
    <izvorni_sadrzaj>imovina brisanog društva METALGIPS, d.o.o. za proizvodnju, trgovinu, poslovanje nekretninama, građevinarstvo i usluge</izvorni_sadrzaj>
    <derivirana_varijabla naziv="DomainObject.Predmet.ProtustrankaNazivFormated_1">imovina brisanog društva METALGIPS, d.o.o. za proizvodnju, trgovinu, poslovanje nekretninama, građevinarstvo i usluge</derivirana_varijabla>
  </DomainObject.Predmet.ProtustrankaNazivFormated>
  <DomainObject.Predmet.ProtustrankaNazivFormatedOIB>
    <izvorni_sadrzaj>imovina brisanog društva METALGIPS, d.o.o. za proizvodnju, trgovinu, poslovanje nekretninama, građevinarstvo i usluge, OIB 33279009303</izvorni_sadrzaj>
    <derivirana_varijabla naziv="DomainObject.Predmet.ProtustrankaNazivFormatedOIB_1">imovina brisanog društva METALGIPS, d.o.o. za proizvodnju, trgovinu, poslovanje nekretninama, građevinarstvo i usluge, OIB 33279009303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Stankus-Tkalec,likvidator brisanog društva</izvorni_sadrzaj>
    <derivirana_varijabla naziv="DomainObject.Predmet.StrankaFormated_1">  Jelena Stankus-Tkalec,likvidator brisanog društva</derivirana_varijabla>
  </DomainObject.Predmet.StrankaFormated>
  <DomainObject.Predmet.StrankaFormatedOIB>
    <izvorni_sadrzaj>  Jelena Stankus-Tkalec,likvidator brisanog društva, OIB 91858660271</izvorni_sadrzaj>
    <derivirana_varijabla naziv="DomainObject.Predmet.StrankaFormatedOIB_1">  Jelena Stankus-Tkalec,likvidator brisanog društva, OIB 91858660271</derivirana_varijabla>
  </DomainObject.Predmet.StrankaFormatedOIB>
  <DomainObject.Predmet.StrankaFormatedWithAdress>
    <izvorni_sadrzaj> Jelena Stankus-Tkalec,likvidator brisanog društva, Braće Radića 20, 42000 Jalkovec</izvorni_sadrzaj>
    <derivirana_varijabla naziv="DomainObject.Predmet.StrankaFormatedWithAdress_1"> Jelena Stankus-Tkalec,likvidator brisanog društva, Braće Radića 20, 42000 Jalkovec</derivirana_varijabla>
  </DomainObject.Predmet.StrankaFormatedWithAdress>
  <DomainObject.Predmet.StrankaFormatedWithAdressOIB>
    <izvorni_sadrzaj> Jelena Stankus-Tkalec,likvidator brisanog društva, OIB 91858660271, Braće Radića 20, 42000 Jalkovec</izvorni_sadrzaj>
    <derivirana_varijabla naziv="DomainObject.Predmet.StrankaFormatedWithAdressOIB_1"> Jelena Stankus-Tkalec,likvidator brisanog društva, OIB 91858660271, Braće Radića 20, 42000 Jalkovec</derivirana_varijabla>
  </DomainObject.Predmet.StrankaFormatedWithAdressOIB>
  <DomainObject.Predmet.StrankaWithAdress>
    <izvorni_sadrzaj>Jelena Stankus-Tkalec,likvidator brisanog društva Braće Radića 20,42000 Jalkovec</izvorni_sadrzaj>
    <derivirana_varijabla naziv="DomainObject.Predmet.StrankaWithAdress_1">Jelena Stankus-Tkalec,likvidator brisanog društva Braće Radića 20,42000 Jalkovec</derivirana_varijabla>
  </DomainObject.Predmet.StrankaWithAdress>
  <DomainObject.Predmet.StrankaWithAdressOIB>
    <izvorni_sadrzaj>Jelena Stankus-Tkalec,likvidator brisanog društva, OIB 91858660271, Braće Radića 20,42000 Jalkovec</izvorni_sadrzaj>
    <derivirana_varijabla naziv="DomainObject.Predmet.StrankaWithAdressOIB_1">Jelena Stankus-Tkalec,likvidator brisanog društva, OIB 91858660271, Braće Radića 20,42000 Jalkovec</derivirana_varijabla>
  </DomainObject.Predmet.StrankaWithAdressOIB>
  <DomainObject.Predmet.StrankaNazivFormated>
    <izvorni_sadrzaj>Jelena Stankus-Tkalec,likvidator brisanog društva</izvorni_sadrzaj>
    <derivirana_varijabla naziv="DomainObject.Predmet.StrankaNazivFormated_1">Jelena Stankus-Tkalec,likvidator brisanog društva</derivirana_varijabla>
  </DomainObject.Predmet.StrankaNazivFormated>
  <DomainObject.Predmet.StrankaNazivFormatedOIB>
    <izvorni_sadrzaj>Jelena Stankus-Tkalec,likvidator brisanog društva, OIB 91858660271</izvorni_sadrzaj>
    <derivirana_varijabla naziv="DomainObject.Predmet.StrankaNazivFormatedOIB_1">Jelena Stankus-Tkalec,likvidator brisanog društva, OIB 91858660271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Jelena Stankus-Tkalec,likvidator brisanog društva</item>
    </izvorni_sadrzaj>
    <derivirana_varijabla naziv="DomainObject.Predmet.StrankaListFormated_1">
      <item>Jelena Stankus-Tkalec,likvidator brisanog društva</item>
    </derivirana_varijabla>
  </DomainObject.Predmet.StrankaListFormated>
  <DomainObject.Predmet.StrankaListFormatedOIB>
    <izvorni_sadrzaj>
      <item>Jelena Stankus-Tkalec,likvidator brisanog društva, OIB 91858660271</item>
    </izvorni_sadrzaj>
    <derivirana_varijabla naziv="DomainObject.Predmet.StrankaListFormatedOIB_1">
      <item>Jelena Stankus-Tkalec,likvidator brisanog društva, OIB 91858660271</item>
    </derivirana_varijabla>
  </DomainObject.Predmet.StrankaListFormatedOIB>
  <DomainObject.Predmet.StrankaListFormatedWithAdress>
    <izvorni_sadrzaj>
      <item>Jelena Stankus-Tkalec,likvidator brisanog društva, Braće Radića 20, 42000 Jalkovec</item>
    </izvorni_sadrzaj>
    <derivirana_varijabla naziv="DomainObject.Predmet.StrankaListFormatedWithAdress_1">
      <item>Jelena Stankus-Tkalec,likvidator brisanog društva, Braće Radića 20, 42000 Jalkovec</item>
    </derivirana_varijabla>
  </DomainObject.Predmet.StrankaListFormatedWithAdress>
  <DomainObject.Predmet.StrankaListFormatedWithAdressOIB>
    <izvorni_sadrzaj>
      <item>Jelena Stankus-Tkalec,likvidator brisanog društva, OIB 91858660271, Braće Radića 20, 42000 Jalkovec</item>
    </izvorni_sadrzaj>
    <derivirana_varijabla naziv="DomainObject.Predmet.StrankaListFormatedWithAdressOIB_1">
      <item>Jelena Stankus-Tkalec,likvidator brisanog društva, OIB 91858660271, Braće Radića 20, 42000 Jalkovec</item>
    </derivirana_varijabla>
  </DomainObject.Predmet.StrankaListFormatedWithAdressOIB>
  <DomainObject.Predmet.StrankaListNazivFormated>
    <izvorni_sadrzaj>
      <item>Jelena Stankus-Tkalec,likvidator brisanog društva</item>
    </izvorni_sadrzaj>
    <derivirana_varijabla naziv="DomainObject.Predmet.StrankaListNazivFormated_1">
      <item>Jelena Stankus-Tkalec,likvidator brisanog društva</item>
    </derivirana_varijabla>
  </DomainObject.Predmet.StrankaListNazivFormated>
  <DomainObject.Predmet.StrankaListNazivFormatedOIB>
    <izvorni_sadrzaj>
      <item>Jelena Stankus-Tkalec,likvidator brisanog društva, OIB 91858660271</item>
    </izvorni_sadrzaj>
    <derivirana_varijabla naziv="DomainObject.Predmet.StrankaListNazivFormatedOIB_1">
      <item>Jelena Stankus-Tkalec,likvidator brisanog društva, OIB 91858660271</item>
    </derivirana_varijabla>
  </DomainObject.Predmet.StrankaListNazivFormatedOIB>
  <DomainObject.Predmet.ProtuStrankaListFormated>
    <izvorni_sadrzaj>
      <item>imovina brisanog društva METALGIPS, d.o.o. za proizvodnju, trgovinu, poslovanje nekretninama, građevinarstvo i usluge</item>
    </izvorni_sadrzaj>
    <derivirana_varijabla naziv="DomainObject.Predmet.ProtuStrankaListFormated_1">
      <item>imovina brisanog društva METALGIPS, d.o.o. za proizvodnju, trgovinu, poslovanje nekretninama, građevinarstvo i usluge</item>
    </derivirana_varijabla>
  </DomainObject.Predmet.ProtuStrankaListFormated>
  <DomainObject.Predmet.ProtuStrankaList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FormatedOIB_1">
      <item>imovina brisanog društva METALGIPS, d.o.o. za proizvodnju, trgovinu, poslovanje nekretninama, građevinarstvo i usluge, OIB 33279009303</item>
    </derivirana_varijabla>
  </DomainObject.Predmet.ProtuStrankaListFormatedOIB>
  <DomainObject.Predmet.ProtuStrankaListFormatedWithAdress>
    <izvorni_sadrzaj>
      <item>imovina brisanog društva METALGIPS, d.o.o. za proizvodnju, trgovinu, poslovanje nekretninama, građevinarstvo i usluge, Dravska 49, 48350 Kalinovac</item>
    </izvorni_sadrzaj>
    <derivirana_varijabla naziv="DomainObject.Predmet.ProtuStrankaListFormatedWithAdress_1">
      <item>imovina brisanog društva METALGIPS, d.o.o. za proizvodnju, trgovinu, poslovanje nekretninama, građevinarstvo i usluge, Dravska 49, 48350 Kalinovac</item>
    </derivirana_varijabla>
  </DomainObject.Predmet.ProtuStrankaListFormatedWithAdress>
  <DomainObject.Predmet.ProtuStrankaListFormatedWithAdressOIB>
    <izvorni_sadrzaj>
      <item>imovina brisanog društva METALGIPS, d.o.o. za proizvodnju, trgovinu, poslovanje nekretninama, građevinarstvo i usluge, OIB 33279009303, Dravska 49, 48350 Kalinovac</item>
    </izvorni_sadrzaj>
    <derivirana_varijabla naziv="DomainObject.Predmet.ProtuStrankaListFormatedWithAdressOIB_1">
      <item>imovina brisanog društva METALGIPS, d.o.o. za proizvodnju, trgovinu, poslovanje nekretninama, građevinarstvo i usluge, OIB 33279009303, Dravska 49, 48350 Kalinovac</item>
    </derivirana_varijabla>
  </DomainObject.Predmet.ProtuStrankaListFormatedWithAdressOIB>
  <DomainObject.Predmet.ProtuStrankaListNazivFormated>
    <izvorni_sadrzaj>
      <item>imovina brisanog društva METALGIPS, d.o.o. za proizvodnju, trgovinu, poslovanje nekretninama, građevinarstvo i usluge</item>
    </izvorni_sadrzaj>
    <derivirana_varijabla naziv="DomainObject.Predmet.ProtuStrankaListNazivFormated_1">
      <item>imovina brisanog društva METALGIPS, d.o.o. za proizvodnju, trgovinu, poslovanje nekretninama, građevinarstvo i usluge</item>
    </derivirana_varijabla>
  </DomainObject.Predmet.ProtuStrankaListNazivFormated>
  <DomainObject.Predmet.ProtuStrankaListNazivFormatedOIB>
    <izvorni_sadrzaj>
      <item>imovina brisanog društva METALGIPS, d.o.o. za proizvodnju, trgovinu, poslovanje nekretninama, građevinarstvo i usluge, OIB 33279009303</item>
    </izvorni_sadrzaj>
    <derivirana_varijabla naziv="DomainObject.Predmet.ProtuStrankaListNazivFormatedOIB_1">
      <item>imovina brisanog društva METALGIPS, d.o.o. za proizvodnju, trgovinu, poslovanje nekretninama, građevinarstvo i usluge, OIB 33279009303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Jelena Stankus-Tkalec,likvidator brisanog društva</izvorni_sadrzaj>
    <derivirana_varijabla naziv="DomainObject.Predmet.StrankaIDrugi_1">Jelena Stankus-Tkalec,likvidator brisanog društva</derivirana_varijabla>
  </DomainObject.Predmet.StrankaIDrugi>
  <DomainObject.Predmet.ProtustrankaIDrugi>
    <izvorni_sadrzaj>imovina brisanog društva METALGIPS, d.o.o. za proizvodnju, trgovinu, poslovanje nekretninama, građevinarstvo i usluge</izvorni_sadrzaj>
    <derivirana_varijabla naziv="DomainObject.Predmet.ProtustrankaIDrugi_1">imovina brisanog društva METALGIPS, d.o.o. za proizvodnju, trgovinu, poslovanje nekretninama, građevinarstvo i usluge</derivirana_varijabla>
  </DomainObject.Predmet.ProtustrankaIDrugi>
  <DomainObject.Predmet.StrankaIDrugiAdressOIB>
    <izvorni_sadrzaj>Jelena Stankus-Tkalec,likvidator brisanog društva, OIB 91858660271, Braće Radića 20, 42000 Jalkovec</izvorni_sadrzaj>
    <derivirana_varijabla naziv="DomainObject.Predmet.StrankaIDrugiAdressOIB_1">Jelena Stankus-Tkalec,likvidator brisanog društva, OIB 91858660271, Braće Radića 20, 42000 Jalkovec</derivirana_varijabla>
  </DomainObject.Predmet.StrankaIDrugiAdressOIB>
  <DomainObject.Predmet.ProtustrankaIDrugiAdressOIB>
    <izvorni_sadrzaj>imovina brisanog društva METALGIPS, d.o.o. za proizvodnju, trgovinu, poslovanje nekretninama, građevinarstvo i usluge, OIB 33279009303, Dravska 49, 48350 Kalinovac</izvorni_sadrzaj>
    <derivirana_varijabla naziv="DomainObject.Predmet.ProtustrankaIDrugiAdressOIB_1">imovina brisanog društva METALGIPS, d.o.o. za proizvodnju, trgovinu, poslovanje nekretninama, građevinarstvo i usluge, OIB 33279009303, Dravska 49,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Stankus-Tkalec,likvidator brisanog društva</item>
      <item>imovina brisanog društva METALGIPS, d.o.o. za proizvodnju, trgovinu, poslovanje nekretninama, građevinarstvo i usluge</item>
    </izvorni_sadrzaj>
    <derivirana_varijabla naziv="DomainObject.Predmet.SudioniciListNaziv_1">
      <item>Jelena Stankus-Tkalec,likvidator brisanog društva</item>
      <item>imovina brisanog društva METALGIPS, d.o.o. za proizvodnju, trgovinu, poslovanje nekretninama, građevinarstvo i usluge</item>
    </derivirana_varijabla>
  </DomainObject.Predmet.SudioniciListNaziv>
  <DomainObject.Predmet.SudioniciListAdressOIB>
    <izvorni_sadrzaj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izvorni_sadrzaj>
    <derivirana_varijabla naziv="DomainObject.Predmet.SudioniciListAdressOIB_1">
      <item>Jelena Stankus-Tkalec,likvidator brisanog društva, OIB 91858660271, Braće Radića 20,42000 Jalkovec</item>
      <item>imovina brisanog društva METALGIPS, d.o.o. za proizvodnju, trgovinu, poslovanje nekretninama, građevinarstvo i usluge, OIB 33279009303, Dravska 49,48350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91858660271</item>
      <item>, OIB 33279009303</item>
    </izvorni_sadrzaj>
    <derivirana_varijabla naziv="DomainObject.Predmet.SudioniciListNazivOIB_1">
      <item>, OIB 91858660271</item>
      <item>, OIB 33279009303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2586</properties:Characters>
  <properties:Lines>77</properties:Lines>
  <properties:Paragraphs>28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2018-06-18T09:24:00Z</dcterms:created>
  <dc:creator>Ksenija Flack Makitan</dc:creator>
  <cp:lastModifiedBy>Lea Rogina</cp:lastModifiedBy>
  <cp:lastPrinted>2018-06-26T06:57:00Z</cp:lastPrinted>
  <dcterms:modified xmlns:xsi="http://www.w3.org/2001/XMLSchema-instance" xsi:type="dcterms:W3CDTF">2018-06-26T06:59:00Z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(ST-512-17-23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