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427F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27FF" w:rsidP="008F5996" w:rsidR="00B427F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427FF" w:rsidP="008F5996" w:rsidR="00B427F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427FF" w:rsidP="008F5996" w:rsidR="00B427F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B427FF" w:rsidP="008F5996" w:rsidR="00B427F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B427FF" w:rsidP="008F5996" w:rsidR="00B427F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B427FF" w:rsidP="008F5996" w:rsidR="00B427F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1370d33" w14:paraId="1370d33" w:rsidRDefault="006C081D" w:rsidP="00B427FF" w:rsidR="00684FD5" w:rsidRPr="00B427FF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3</w:t>
      </w:r>
      <w:r w:rsidR="001E4E5F" w:rsidRPr="00684FD5">
        <w:rPr>
          <w:rFonts w:cs="Times New Roman" w:hAnsi="Times New Roman" w:ascii="Times New Roman"/>
          <w:sz w:val="24"/>
          <w:szCs w:val="24"/>
        </w:rPr>
        <w:t xml:space="preserve"> St-</w:t>
      </w:r>
      <w:r w:rsidR="00530773">
        <w:rPr>
          <w:rFonts w:cs="Times New Roman" w:hAnsi="Times New Roman" w:ascii="Times New Roman"/>
          <w:sz w:val="24"/>
          <w:szCs w:val="24"/>
        </w:rPr>
        <w:t>1153/13</w:t>
      </w:r>
      <w:r w:rsidR="000B167B">
        <w:rPr>
          <w:rFonts w:hAnsi="Times New Roman" w:ascii="Times New Roman"/>
          <w:sz w:val="24"/>
          <w:szCs w:val="24"/>
        </w:rPr>
        <w:t xml:space="preserve"> -51</w:t>
      </w:r>
      <w:r w:rsidR="00684FD5" w:rsidRPr="00684FD5">
        <w:rPr>
          <w:rFonts w:hAnsi="Times New Roman" w:ascii="Times New Roman"/>
          <w:sz w:val="24"/>
          <w:szCs w:val="24"/>
        </w:rPr>
        <w:t xml:space="preserve"> </w:t>
      </w:r>
    </w:p>
    <w:p w:rsidRDefault="00684FD5" w:rsidP="00E33BA1" w:rsidR="00684FD5" w:rsidRPr="00684FD5">
      <w:pPr>
        <w:rPr>
          <w:rFonts w:hAnsi="Times New Roman" w:ascii="Times New Roman"/>
          <w:sz w:val="24"/>
          <w:szCs w:val="24"/>
        </w:rPr>
      </w:pPr>
    </w:p>
    <w:p w:rsidRDefault="00684FD5" w:rsidP="00083E15" w:rsidR="00684FD5" w:rsidRPr="00684FD5">
      <w:pPr>
        <w:jc w:val="center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</w:rPr>
        <w:t>R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E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P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U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B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L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I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K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 xml:space="preserve">A </w:t>
      </w:r>
      <w:r w:rsidR="00B427FF">
        <w:rPr>
          <w:rFonts w:hAnsi="Times New Roman" w:ascii="Times New Roman"/>
          <w:sz w:val="24"/>
        </w:rPr>
        <w:t xml:space="preserve">  </w:t>
      </w:r>
      <w:r w:rsidRPr="00684FD5">
        <w:rPr>
          <w:rFonts w:hAnsi="Times New Roman" w:ascii="Times New Roman"/>
          <w:sz w:val="24"/>
        </w:rPr>
        <w:t>H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R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V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A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T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S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K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A</w:t>
      </w:r>
    </w:p>
    <w:p w:rsidRDefault="00684FD5" w:rsidP="0036625F" w:rsidR="00684FD5" w:rsidRPr="00684FD5">
      <w:pPr>
        <w:jc w:val="center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>R J E Š E NJ E</w:t>
      </w:r>
    </w:p>
    <w:p w:rsidRDefault="00684FD5" w:rsidP="0036625F" w:rsidR="00684FD5" w:rsidRPr="00684FD5">
      <w:pPr>
        <w:rPr>
          <w:rFonts w:hAnsi="Times New Roman" w:ascii="Times New Roman"/>
          <w:sz w:val="24"/>
          <w:szCs w:val="24"/>
        </w:rPr>
      </w:pPr>
    </w:p>
    <w:p w:rsidRDefault="00684FD5" w:rsidP="00684FD5" w:rsidR="00924154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  <w:t xml:space="preserve">Trgovački sud u Zagrebu, po sudcu Mihaelu Kovačiću, u stečajnom postupku nad dužnikom </w:t>
      </w:r>
      <w:r w:rsidR="00530773" w:rsidRPr="00530773">
        <w:rPr>
          <w:rFonts w:cs="Times New Roman" w:hAnsi="Times New Roman" w:ascii="Times New Roman"/>
          <w:sz w:val="24"/>
          <w:szCs w:val="24"/>
        </w:rPr>
        <w:t>ELTEH d.o.o.</w:t>
      </w:r>
      <w:r w:rsidR="00530773">
        <w:rPr>
          <w:rFonts w:cs="Times New Roman" w:hAnsi="Times New Roman" w:ascii="Times New Roman"/>
          <w:sz w:val="24"/>
          <w:szCs w:val="24"/>
        </w:rPr>
        <w:t xml:space="preserve"> – u stečaju, </w:t>
      </w:r>
      <w:r w:rsidR="00530773" w:rsidRPr="00530773">
        <w:rPr>
          <w:rFonts w:cs="Times New Roman" w:hAnsi="Times New Roman" w:ascii="Times New Roman"/>
          <w:sz w:val="24"/>
          <w:szCs w:val="24"/>
        </w:rPr>
        <w:t xml:space="preserve">Zagreb, Milice Mihičić 1/a, OIB: </w:t>
      </w:r>
      <w:r w:rsidR="00530773" w:rsidRPr="00530773">
        <w:rPr>
          <w:rFonts w:cs="Times New Roman" w:hAnsi="Times New Roman" w:ascii="Times New Roman"/>
          <w:sz w:val="24"/>
          <w:szCs w:val="24"/>
          <w:lang w:val="en-US"/>
        </w:rPr>
        <w:t>21317744036</w:t>
      </w:r>
      <w:r w:rsidR="00530773">
        <w:rPr>
          <w:rFonts w:cs="Times New Roman" w:hAnsi="Times New Roman" w:ascii="Times New Roman"/>
          <w:sz w:val="24"/>
          <w:szCs w:val="24"/>
          <w:lang w:val="en-US"/>
        </w:rPr>
        <w:t xml:space="preserve">, </w:t>
      </w:r>
      <w:r w:rsidR="00416017">
        <w:rPr>
          <w:rFonts w:cs="Times New Roman" w:hAnsi="Times New Roman" w:ascii="Times New Roman"/>
          <w:sz w:val="24"/>
          <w:szCs w:val="24"/>
          <w:lang w:val="en-US"/>
        </w:rPr>
        <w:t xml:space="preserve">6. srpnja </w:t>
      </w:r>
      <w:r w:rsidR="00530773">
        <w:rPr>
          <w:rFonts w:cs="Times New Roman" w:hAnsi="Times New Roman" w:ascii="Times New Roman"/>
          <w:sz w:val="24"/>
          <w:szCs w:val="24"/>
          <w:lang w:val="en-US"/>
        </w:rPr>
        <w:t xml:space="preserve">2016. </w:t>
      </w:r>
    </w:p>
    <w:p w:rsidRDefault="005C1F35" w:rsidP="002751F1" w:rsidR="005C1F35" w:rsidRPr="00684FD5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10817" w:rsidP="001E4E5F" w:rsidR="001E4E5F" w:rsidRPr="00684FD5">
      <w:pPr>
        <w:jc w:val="center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r i j e š i o</w:t>
      </w:r>
      <w:r w:rsidR="001E4E5F" w:rsidRPr="00684FD5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065128" w:rsidP="00065128" w:rsidR="00065128" w:rsidRPr="00684F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918AA" w:rsidP="007918AA" w:rsidR="007918AA" w:rsidRPr="00416017">
      <w:pPr>
        <w:jc w:val="both"/>
        <w:rPr>
          <w:rFonts w:cs="Times New Roman" w:hAnsi="Times New Roman" w:ascii="Times New Roman"/>
          <w:b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  <w:t>I. Stečajno</w:t>
      </w:r>
      <w:r w:rsidR="0053284E">
        <w:rPr>
          <w:rFonts w:cs="Times New Roman" w:hAnsi="Times New Roman" w:ascii="Times New Roman"/>
          <w:sz w:val="24"/>
          <w:szCs w:val="24"/>
        </w:rPr>
        <w:t xml:space="preserve">m upravitelju </w:t>
      </w:r>
      <w:r w:rsidR="00530773">
        <w:rPr>
          <w:rFonts w:cs="Times New Roman" w:hAnsi="Times New Roman" w:ascii="Times New Roman"/>
          <w:sz w:val="24"/>
          <w:szCs w:val="24"/>
        </w:rPr>
        <w:t>mr.sc. Mladenu Selec</w:t>
      </w:r>
      <w:r w:rsidR="00530773" w:rsidRPr="00530773">
        <w:rPr>
          <w:rFonts w:hAnsi="Calibri" w:ascii="Calibri"/>
        </w:rPr>
        <w:t xml:space="preserve"> </w:t>
      </w:r>
      <w:r w:rsidR="00530773" w:rsidRPr="00530773">
        <w:rPr>
          <w:rFonts w:cs="Times New Roman" w:hAnsi="Times New Roman" w:ascii="Times New Roman"/>
          <w:sz w:val="24"/>
          <w:szCs w:val="24"/>
        </w:rPr>
        <w:t>iz Ivanić Gr</w:t>
      </w:r>
      <w:r w:rsidR="00530773">
        <w:rPr>
          <w:rFonts w:cs="Times New Roman" w:hAnsi="Times New Roman" w:ascii="Times New Roman"/>
          <w:sz w:val="24"/>
          <w:szCs w:val="24"/>
        </w:rPr>
        <w:t>ada, Savska 6, OIB: 67769428342</w:t>
      </w:r>
      <w:r w:rsidR="00416017">
        <w:rPr>
          <w:rFonts w:cs="Times New Roman" w:hAnsi="Times New Roman" w:ascii="Times New Roman"/>
          <w:sz w:val="24"/>
          <w:szCs w:val="24"/>
        </w:rPr>
        <w:t>,</w:t>
      </w:r>
      <w:r w:rsidR="00530773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 xml:space="preserve">na ime nagrade u ovom stečajnom postupku određuje se iznos od </w:t>
      </w:r>
      <w:r w:rsidR="00F76B06" w:rsidRPr="00416017">
        <w:rPr>
          <w:rFonts w:cs="Times New Roman" w:hAnsi="Times New Roman" w:ascii="Times New Roman"/>
          <w:b/>
          <w:sz w:val="24"/>
          <w:szCs w:val="24"/>
        </w:rPr>
        <w:t xml:space="preserve">65.862,00 kuna neto. </w:t>
      </w:r>
    </w:p>
    <w:p w:rsidRDefault="007918AA" w:rsidP="007918AA" w:rsidR="007918AA" w:rsidRPr="00684FD5">
      <w:pPr>
        <w:rPr>
          <w:rFonts w:cs="Times New Roman" w:hAnsi="Times New Roman" w:ascii="Times New Roman"/>
          <w:sz w:val="24"/>
          <w:szCs w:val="24"/>
        </w:rPr>
      </w:pPr>
    </w:p>
    <w:p w:rsidRDefault="007918AA" w:rsidP="00684FD5" w:rsidR="007918AA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  <w:t>II. Porezi i doprinosi na neto iznos nagrade terete stečajnu masu.</w:t>
      </w:r>
    </w:p>
    <w:p w:rsidRDefault="007918AA" w:rsidP="007918AA" w:rsidR="007918AA" w:rsidRPr="00684FD5">
      <w:pPr>
        <w:rPr>
          <w:rFonts w:cs="Times New Roman" w:hAnsi="Times New Roman" w:ascii="Times New Roman"/>
          <w:sz w:val="24"/>
          <w:szCs w:val="24"/>
        </w:rPr>
      </w:pPr>
    </w:p>
    <w:p w:rsidRDefault="007918AA" w:rsidP="00B44674" w:rsidR="007918AA" w:rsidRPr="00684FD5">
      <w:pPr>
        <w:jc w:val="center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Obrazloženje</w:t>
      </w:r>
    </w:p>
    <w:p w:rsidRDefault="007918AA" w:rsidP="007918AA" w:rsidR="007918AA" w:rsidRPr="00684FD5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ab/>
      </w:r>
      <w:r w:rsidRPr="00684FD5">
        <w:rPr>
          <w:rFonts w:hAnsi="Times New Roman" w:ascii="Times New Roman"/>
          <w:sz w:val="24"/>
          <w:szCs w:val="24"/>
        </w:rPr>
        <w:tab/>
      </w:r>
    </w:p>
    <w:p w:rsidRDefault="007918AA" w:rsidP="007918AA" w:rsidR="00F76B06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ab/>
        <w:t xml:space="preserve">Prema odredbi članka 3. </w:t>
      </w:r>
      <w:r w:rsidRPr="00684FD5">
        <w:rPr>
          <w:rFonts w:hAnsi="Times New Roman" w:ascii="Times New Roman"/>
          <w:noProof/>
          <w:sz w:val="24"/>
          <w:szCs w:val="24"/>
        </w:rPr>
        <w:t>Uredbe o kriterijima i načinu obračuna i plaćanja nagrada stečajnim upraviteljima (NN 189/03; dalje: Uredba)</w:t>
      </w:r>
      <w:r w:rsidR="00B427FF">
        <w:rPr>
          <w:rFonts w:hAnsi="Times New Roman" w:ascii="Times New Roman"/>
          <w:noProof/>
          <w:sz w:val="24"/>
          <w:szCs w:val="24"/>
        </w:rPr>
        <w:t xml:space="preserve"> u svezi članka 28. stavak 1., 2. i 3. </w:t>
      </w:r>
      <w:r w:rsidR="00B427FF" w:rsidRPr="00B427FF">
        <w:rPr>
          <w:rFonts w:hAnsi="Times New Roman" w:ascii="Times New Roman"/>
          <w:noProof/>
          <w:sz w:val="24"/>
          <w:szCs w:val="24"/>
        </w:rPr>
        <w:t>Stečajnog zakona (NN</w:t>
      </w:r>
      <w:r w:rsidR="00B427FF" w:rsidRPr="00B427FF">
        <w:rPr>
          <w:rFonts w:hAnsi="Times New Roman" w:ascii="Times New Roman"/>
          <w:bCs/>
          <w:iCs/>
          <w:noProof/>
          <w:sz w:val="24"/>
          <w:szCs w:val="24"/>
        </w:rPr>
        <w:t xml:space="preserve"> 44/96, 29/99, 129/00, 123/03, 82/06, 116/10, 25/12 i 133/12; nastavno: SZ)</w:t>
      </w:r>
      <w:r w:rsidRPr="00684FD5">
        <w:rPr>
          <w:rFonts w:hAnsi="Times New Roman" w:ascii="Times New Roman"/>
          <w:noProof/>
          <w:sz w:val="24"/>
          <w:szCs w:val="24"/>
        </w:rPr>
        <w:t xml:space="preserve">, </w:t>
      </w:r>
      <w:r w:rsidRPr="00684FD5">
        <w:rPr>
          <w:rFonts w:hAnsi="Times New Roman" w:ascii="Times New Roman"/>
          <w:sz w:val="24"/>
          <w:szCs w:val="24"/>
        </w:rPr>
        <w:t>visinu nagrade, u vrijeme zak</w:t>
      </w:r>
      <w:r w:rsidRPr="00684FD5">
        <w:rPr>
          <w:rFonts w:hAnsi="Times New Roman" w:ascii="Times New Roman"/>
          <w:sz w:val="24"/>
          <w:szCs w:val="24"/>
        </w:rPr>
        <w:softHyphen/>
        <w:t>ljuče</w:t>
      </w:r>
      <w:r w:rsidRPr="00684FD5">
        <w:rPr>
          <w:rFonts w:hAnsi="Times New Roman" w:ascii="Times New Roman"/>
          <w:sz w:val="24"/>
          <w:szCs w:val="24"/>
        </w:rPr>
        <w:softHyphen/>
        <w:t>nja stečajnog postupka, određuje stečajni sudac uzimajući u obzir obujam poslova i rad stečajnoga upravite</w:t>
      </w:r>
      <w:r w:rsidRPr="00684FD5">
        <w:rPr>
          <w:rFonts w:hAnsi="Times New Roman" w:ascii="Times New Roman"/>
          <w:sz w:val="24"/>
          <w:szCs w:val="24"/>
        </w:rPr>
        <w:softHyphen/>
        <w:t xml:space="preserve">lja te vrijednost unovčene stečajne mase. </w:t>
      </w:r>
    </w:p>
    <w:p w:rsidRDefault="00F76B06" w:rsidP="007918AA" w:rsidR="00F76B0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76B06" w:rsidP="00F76B06" w:rsidR="00F76B06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Međutim, stupanjem na snagu novog Stečajnog zakona (NN 71/15; nastavno: novi SZ), odredbom članka 94. stavak 1. i 2. propisano je da s</w:t>
      </w:r>
      <w:r w:rsidRPr="00F76B06">
        <w:rPr>
          <w:rFonts w:hAnsi="Times New Roman" w:ascii="Times New Roman"/>
          <w:sz w:val="24"/>
          <w:szCs w:val="24"/>
        </w:rPr>
        <w:t xml:space="preserve">tečajni upravitelj ima pravo na nagradu za svoj </w:t>
      </w:r>
      <w:r w:rsidR="00CB68D3">
        <w:rPr>
          <w:rFonts w:hAnsi="Times New Roman" w:ascii="Times New Roman"/>
          <w:sz w:val="24"/>
          <w:szCs w:val="24"/>
        </w:rPr>
        <w:t>rad i naknadu stvarnih troškova, a n</w:t>
      </w:r>
      <w:r w:rsidRPr="00F76B06">
        <w:rPr>
          <w:rFonts w:hAnsi="Times New Roman" w:ascii="Times New Roman"/>
          <w:sz w:val="24"/>
          <w:szCs w:val="24"/>
        </w:rPr>
        <w:t>agradu stečajnom upravitelju rješenjem određuje sud prema uredbi kojom Vlada Republike Hrvatske utvrđuje kriterije i način obračuna i plaćanja nagrade stečajnim upraviteljima.</w:t>
      </w:r>
    </w:p>
    <w:p w:rsidRDefault="00CB68D3" w:rsidP="00F76B06" w:rsidR="00CB68D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68D3" w:rsidP="00CB68D3" w:rsidR="00CB68D3" w:rsidRPr="00CB68D3">
      <w:pPr>
        <w:pStyle w:val="Bezproreda1"/>
        <w:jc w:val="both"/>
        <w:rPr>
          <w:rFonts w:hAnsi="Times New Roman" w:ascii="Times New Roman"/>
          <w:noProof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Narodnim novinama broj 106/15 objavljena je nova </w:t>
      </w:r>
      <w:r w:rsidRPr="00684FD5">
        <w:rPr>
          <w:rFonts w:hAnsi="Times New Roman" w:ascii="Times New Roman"/>
          <w:noProof/>
          <w:sz w:val="24"/>
          <w:szCs w:val="24"/>
        </w:rPr>
        <w:t>Uredbe o kriterijima i načinu obračuna i plaćanja nagrada stečajnim upraviteljima</w:t>
      </w:r>
      <w:r>
        <w:rPr>
          <w:rFonts w:hAnsi="Times New Roman" w:ascii="Times New Roman"/>
          <w:noProof/>
          <w:sz w:val="24"/>
          <w:szCs w:val="24"/>
        </w:rPr>
        <w:t>, koja visinu nagrade prema vrijednosti unovčene stečajne mase obračunava prema kriterijima propisanim člankom 7. Uredbe. Također, prijelaznim odredbama članka 441. stavak 2. novog SZ propisano je  da</w:t>
      </w:r>
      <w:r w:rsidR="00416017">
        <w:rPr>
          <w:rFonts w:hAnsi="Times New Roman" w:ascii="Times New Roman"/>
          <w:noProof/>
          <w:sz w:val="24"/>
          <w:szCs w:val="24"/>
        </w:rPr>
        <w:t xml:space="preserve"> </w:t>
      </w:r>
      <w:r>
        <w:rPr>
          <w:rFonts w:hAnsi="Times New Roman" w:ascii="Times New Roman"/>
          <w:noProof/>
          <w:sz w:val="24"/>
          <w:szCs w:val="24"/>
        </w:rPr>
        <w:t xml:space="preserve">se odredba članka 94. </w:t>
      </w:r>
      <w:r w:rsidRPr="00CB68D3">
        <w:rPr>
          <w:rFonts w:hAnsi="Times New Roman" w:ascii="Times New Roman"/>
          <w:noProof/>
          <w:sz w:val="24"/>
          <w:szCs w:val="24"/>
        </w:rPr>
        <w:t>primjenjuju se na postupke koji su u tijeku, osim ako su radnje na koje se odnose započete prije stupanja na snagu ovoga Zakona.</w:t>
      </w:r>
    </w:p>
    <w:p w:rsidRDefault="00CB68D3" w:rsidP="00CB68D3" w:rsidR="00CB68D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16017" w:rsidP="007918AA" w:rsidR="008E0D42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  <w:t>U</w:t>
      </w:r>
      <w:r w:rsidR="007918AA" w:rsidRPr="00684FD5">
        <w:rPr>
          <w:rFonts w:hAnsi="Times New Roman" w:ascii="Times New Roman"/>
          <w:sz w:val="24"/>
          <w:szCs w:val="24"/>
        </w:rPr>
        <w:t xml:space="preserve"> ovom stečajnom postupku unovčena je </w:t>
      </w:r>
      <w:r w:rsidR="00B427FF">
        <w:rPr>
          <w:rFonts w:hAnsi="Times New Roman" w:ascii="Times New Roman"/>
          <w:sz w:val="24"/>
          <w:szCs w:val="24"/>
        </w:rPr>
        <w:t xml:space="preserve">cjelokupna imovina dužnika za iznos od </w:t>
      </w:r>
      <w:r w:rsidR="00F76B06">
        <w:rPr>
          <w:rFonts w:hAnsi="Times New Roman" w:ascii="Times New Roman"/>
          <w:sz w:val="24"/>
          <w:szCs w:val="24"/>
        </w:rPr>
        <w:t>573.267</w:t>
      </w:r>
      <w:r>
        <w:rPr>
          <w:rFonts w:hAnsi="Times New Roman" w:ascii="Times New Roman"/>
          <w:sz w:val="24"/>
          <w:szCs w:val="24"/>
        </w:rPr>
        <w:t>,24</w:t>
      </w:r>
      <w:r w:rsidR="00B427FF">
        <w:rPr>
          <w:rFonts w:hAnsi="Times New Roman" w:ascii="Times New Roman"/>
          <w:sz w:val="24"/>
          <w:szCs w:val="24"/>
        </w:rPr>
        <w:t xml:space="preserve"> kn</w:t>
      </w:r>
      <w:r w:rsidR="0053284E">
        <w:rPr>
          <w:rFonts w:hAnsi="Times New Roman" w:ascii="Times New Roman"/>
          <w:sz w:val="24"/>
          <w:szCs w:val="24"/>
        </w:rPr>
        <w:t xml:space="preserve"> slijedom čega je stečajnom upravitelju </w:t>
      </w:r>
      <w:r w:rsidR="00B427FF">
        <w:rPr>
          <w:rFonts w:hAnsi="Times New Roman" w:ascii="Times New Roman"/>
          <w:sz w:val="24"/>
          <w:szCs w:val="24"/>
        </w:rPr>
        <w:t>određena nagrada p</w:t>
      </w:r>
      <w:r w:rsidR="007918AA" w:rsidRPr="00684FD5">
        <w:rPr>
          <w:rFonts w:hAnsi="Times New Roman" w:ascii="Times New Roman"/>
          <w:sz w:val="24"/>
          <w:szCs w:val="24"/>
        </w:rPr>
        <w:t xml:space="preserve">rema odredbi članka 4. stavak 1. Uredbe </w:t>
      </w:r>
      <w:r w:rsidR="00B427FF">
        <w:rPr>
          <w:rFonts w:hAnsi="Times New Roman" w:ascii="Times New Roman"/>
          <w:sz w:val="24"/>
          <w:szCs w:val="24"/>
        </w:rPr>
        <w:t>n</w:t>
      </w:r>
      <w:r w:rsidR="0053284E">
        <w:rPr>
          <w:rFonts w:hAnsi="Times New Roman" w:ascii="Times New Roman"/>
          <w:sz w:val="24"/>
          <w:szCs w:val="24"/>
        </w:rPr>
        <w:t>a navedenu osnovicu kako je to navedenom izrekom ovog rješenja.</w:t>
      </w:r>
      <w:r w:rsidR="00B427FF">
        <w:rPr>
          <w:rFonts w:hAnsi="Times New Roman" w:ascii="Times New Roman"/>
          <w:sz w:val="24"/>
          <w:szCs w:val="24"/>
        </w:rPr>
        <w:t xml:space="preserve"> </w:t>
      </w:r>
    </w:p>
    <w:p w:rsidRDefault="008E0D42" w:rsidP="007918AA" w:rsidR="00B427FF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1E4E5F" w:rsidP="00B568EA" w:rsidR="00E8366C" w:rsidRPr="00684FD5">
      <w:pPr>
        <w:jc w:val="center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 xml:space="preserve">U 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Zagrebu, </w:t>
      </w:r>
      <w:r w:rsidR="00416017">
        <w:rPr>
          <w:rFonts w:cs="Times New Roman" w:hAnsi="Times New Roman" w:ascii="Times New Roman"/>
          <w:sz w:val="24"/>
          <w:szCs w:val="24"/>
        </w:rPr>
        <w:t xml:space="preserve">6. srpnja </w:t>
      </w:r>
      <w:r w:rsidR="0053284E">
        <w:rPr>
          <w:rFonts w:cs="Times New Roman" w:hAnsi="Times New Roman" w:ascii="Times New Roman"/>
          <w:sz w:val="24"/>
          <w:szCs w:val="24"/>
        </w:rPr>
        <w:t>201</w:t>
      </w:r>
      <w:r w:rsidR="00416017">
        <w:rPr>
          <w:rFonts w:cs="Times New Roman" w:hAnsi="Times New Roman" w:ascii="Times New Roman"/>
          <w:sz w:val="24"/>
          <w:szCs w:val="24"/>
        </w:rPr>
        <w:t>6</w:t>
      </w:r>
      <w:r w:rsidR="0053284E">
        <w:rPr>
          <w:rFonts w:cs="Times New Roman" w:hAnsi="Times New Roman" w:ascii="Times New Roman"/>
          <w:sz w:val="24"/>
          <w:szCs w:val="24"/>
        </w:rPr>
        <w:t>.</w:t>
      </w:r>
    </w:p>
    <w:p w:rsidRDefault="00EB1EE5" w:rsidP="001E4E5F" w:rsidR="00EB1EE5" w:rsidRPr="00684F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B718B" w:rsidR="00B06605" w:rsidRPr="00684FD5">
      <w:pPr>
        <w:ind w:left="705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C34FDD" w:rsidRPr="00684FD5">
        <w:rPr>
          <w:rFonts w:cs="Times New Roman" w:hAnsi="Times New Roman" w:ascii="Times New Roman"/>
          <w:sz w:val="24"/>
          <w:szCs w:val="24"/>
        </w:rPr>
        <w:t xml:space="preserve">  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    </w:t>
      </w:r>
      <w:r w:rsidR="008674AB">
        <w:rPr>
          <w:rFonts w:cs="Times New Roman" w:hAnsi="Times New Roman" w:ascii="Times New Roman"/>
          <w:sz w:val="24"/>
          <w:szCs w:val="24"/>
        </w:rPr>
        <w:t xml:space="preserve">    </w:t>
      </w:r>
      <w:r w:rsidRPr="00684FD5">
        <w:rPr>
          <w:rFonts w:cs="Times New Roman" w:hAnsi="Times New Roman" w:ascii="Times New Roman"/>
          <w:sz w:val="24"/>
          <w:szCs w:val="24"/>
        </w:rPr>
        <w:t>S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U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D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A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C:</w:t>
      </w:r>
    </w:p>
    <w:p w:rsidRDefault="00FB718B" w:rsidP="001E4E5F" w:rsidR="00963F34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="009B749B" w:rsidRPr="00684FD5">
        <w:rPr>
          <w:rFonts w:cs="Times New Roman" w:hAnsi="Times New Roman" w:ascii="Times New Roman"/>
          <w:sz w:val="24"/>
          <w:szCs w:val="24"/>
        </w:rPr>
        <w:t xml:space="preserve">  </w:t>
      </w:r>
      <w:r w:rsidR="009A3442" w:rsidRPr="00684FD5">
        <w:rPr>
          <w:rFonts w:cs="Times New Roman" w:hAnsi="Times New Roman" w:ascii="Times New Roman"/>
          <w:sz w:val="24"/>
          <w:szCs w:val="24"/>
        </w:rPr>
        <w:t xml:space="preserve">  </w:t>
      </w:r>
      <w:r w:rsidR="008674AB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MIHAEL KOVAČIĆ</w:t>
      </w:r>
      <w:r w:rsidR="000B167B">
        <w:rPr>
          <w:rFonts w:cs="Times New Roman" w:hAnsi="Times New Roman" w:ascii="Times New Roman"/>
          <w:sz w:val="24"/>
          <w:szCs w:val="24"/>
        </w:rPr>
        <w:t>, v.r.</w:t>
      </w:r>
    </w:p>
    <w:p w:rsidRDefault="00BB6F39" w:rsidP="00E56909" w:rsidR="00BB6F3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16017" w:rsidP="00E56909" w:rsidR="00416017" w:rsidRPr="00684F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E56909" w:rsidR="001E4E5F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Pravna pouka:</w:t>
      </w:r>
    </w:p>
    <w:p w:rsidRDefault="001E4E5F" w:rsidP="001E4E5F" w:rsidR="004031B2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 xml:space="preserve">Protiv </w:t>
      </w:r>
      <w:r w:rsidR="009F48B7" w:rsidRPr="00684FD5">
        <w:rPr>
          <w:rFonts w:cs="Times New Roman" w:hAnsi="Times New Roman" w:ascii="Times New Roman"/>
          <w:sz w:val="24"/>
          <w:szCs w:val="24"/>
        </w:rPr>
        <w:t>ovog rješenja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može se izjaviti žalba u roku od osam dana, koja se podnosi ovome sudu u dva primjerka. </w:t>
      </w:r>
    </w:p>
    <w:p w:rsidRDefault="006B5783" w:rsidP="001E4E5F" w:rsidR="000B167B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</w:r>
    </w:p>
    <w:p w:rsidRDefault="000B167B" w:rsidP="001E4E5F" w:rsidR="000B167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B167B" w:rsidP="001E4E5F" w:rsidR="000B167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0B167B" w:rsidP="001E4E5F" w:rsidR="00950EFB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  <w:r w:rsidR="006B5783" w:rsidRPr="00684FD5">
        <w:rPr>
          <w:rFonts w:cs="Times New Roman" w:hAnsi="Times New Roman" w:ascii="Times New Roman"/>
          <w:sz w:val="24"/>
          <w:szCs w:val="24"/>
        </w:rPr>
        <w:tab/>
      </w:r>
      <w:r w:rsidR="00950EFB" w:rsidRPr="00684FD5">
        <w:rPr>
          <w:rFonts w:cs="Times New Roman" w:hAnsi="Times New Roman" w:ascii="Times New Roman"/>
          <w:sz w:val="24"/>
          <w:szCs w:val="24"/>
        </w:rPr>
        <w:tab/>
      </w:r>
      <w:r w:rsidR="00950EFB" w:rsidRPr="00684FD5"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0B167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B167B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B568EA" w:rsidP="00FB2B3B" w:rsidR="004031B2" w:rsidRPr="000B167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B167B">
        <w:rPr>
          <w:rFonts w:cs="Times New Roman" w:hAnsi="Times New Roman" w:ascii="Times New Roman"/>
          <w:color w:themeColor="background1" w:val="FFFFFF"/>
          <w:sz w:val="24"/>
          <w:szCs w:val="24"/>
        </w:rPr>
        <w:t>Stečajno</w:t>
      </w:r>
      <w:r w:rsidR="0053284E" w:rsidRPr="000B167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m </w:t>
      </w:r>
      <w:r w:rsidRPr="000B167B">
        <w:rPr>
          <w:rFonts w:cs="Times New Roman" w:hAnsi="Times New Roman" w:ascii="Times New Roman"/>
          <w:color w:themeColor="background1" w:val="FFFFFF"/>
          <w:sz w:val="24"/>
          <w:szCs w:val="24"/>
        </w:rPr>
        <w:t>uprav</w:t>
      </w:r>
      <w:r w:rsidR="004031B2" w:rsidRPr="000B167B">
        <w:rPr>
          <w:rFonts w:cs="Times New Roman" w:hAnsi="Times New Roman" w:ascii="Times New Roman"/>
          <w:color w:themeColor="background1" w:val="FFFFFF"/>
          <w:sz w:val="24"/>
          <w:szCs w:val="24"/>
        </w:rPr>
        <w:t>itelj</w:t>
      </w:r>
      <w:r w:rsidR="0053284E" w:rsidRPr="000B167B">
        <w:rPr>
          <w:rFonts w:cs="Times New Roman" w:hAnsi="Times New Roman" w:ascii="Times New Roman"/>
          <w:color w:themeColor="background1" w:val="FFFFFF"/>
          <w:sz w:val="24"/>
          <w:szCs w:val="24"/>
        </w:rPr>
        <w:t>u</w:t>
      </w:r>
      <w:r w:rsidR="008E0D42" w:rsidRPr="000B167B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8E0D42" w:rsidP="00FB2B3B" w:rsidR="009F48B7" w:rsidRPr="000B167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B167B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B568EA" w:rsidRPr="000B167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Oglasna ploča </w:t>
      </w:r>
      <w:r w:rsidRPr="000B167B">
        <w:rPr>
          <w:rFonts w:cs="Times New Roman" w:hAnsi="Times New Roman" w:ascii="Times New Roman"/>
          <w:color w:themeColor="background1" w:val="FFFFFF"/>
          <w:sz w:val="24"/>
          <w:szCs w:val="24"/>
        </w:rPr>
        <w:t>–</w:t>
      </w:r>
      <w:r w:rsidR="00B568EA" w:rsidRPr="000B167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Pr="000B167B">
        <w:rPr>
          <w:rFonts w:cs="Times New Roman" w:hAnsi="Times New Roman" w:ascii="Times New Roman"/>
          <w:color w:themeColor="background1" w:val="FFFFFF"/>
          <w:sz w:val="24"/>
          <w:szCs w:val="24"/>
        </w:rPr>
        <w:t>obavijest o nagradi</w:t>
      </w:r>
    </w:p>
    <w:p w:rsidRDefault="008E0D42" w:rsidP="008E0D42" w:rsidR="008E0D42" w:rsidRPr="000B167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E0D42" w:rsidP="008E0D42" w:rsidR="008E0D42" w:rsidRPr="000B167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E0D42" w:rsidP="008E0D42" w:rsidR="008E0D42" w:rsidRPr="000B167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B167B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8E0D42" w:rsidP="008E0D42" w:rsidR="008E0D42" w:rsidRPr="000B167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B167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- kal. </w:t>
      </w:r>
      <w:r w:rsidR="00416017" w:rsidRPr="000B167B">
        <w:rPr>
          <w:rFonts w:cs="Times New Roman" w:hAnsi="Times New Roman" w:ascii="Times New Roman"/>
          <w:color w:themeColor="background1" w:val="FFFFFF"/>
          <w:sz w:val="24"/>
          <w:szCs w:val="24"/>
        </w:rPr>
        <w:t>6</w:t>
      </w:r>
      <w:r w:rsidRPr="000B167B">
        <w:rPr>
          <w:rFonts w:cs="Times New Roman" w:hAnsi="Times New Roman" w:ascii="Times New Roman"/>
          <w:color w:themeColor="background1" w:val="FFFFFF"/>
          <w:sz w:val="24"/>
          <w:szCs w:val="24"/>
        </w:rPr>
        <w:t>0 d.</w:t>
      </w:r>
    </w:p>
    <w:p w:rsidRDefault="004031B2" w:rsidP="006014AA" w:rsidR="004031B2" w:rsidRPr="000B167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sectPr w:rsidSect="00B427FF" w:rsidR="004031B2" w:rsidRPr="000B167B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6B0A" w:rsidR="00646B0A">
      <w:r>
        <w:separator/>
      </w:r>
    </w:p>
  </w:endnote>
  <w:endnote w:id="0" w:type="continuationSeparator">
    <w:p w:rsidRDefault="00646B0A" w:rsidR="00646B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-NewRoman">
    <w:altName w:val="Times New Roman"/>
    <w:panose1 w:val="00000000000000000000"/>
    <w:charset w:val="00"/>
    <w:family w:val="roman"/>
    <w:notTrueType/>
    <w:pitch w:val="default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6B0A" w:rsidR="00646B0A">
      <w:r>
        <w:separator/>
      </w:r>
    </w:p>
  </w:footnote>
  <w:footnote w:id="0" w:type="continuationSeparator">
    <w:p w:rsidRDefault="00646B0A" w:rsidR="00646B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8EA" w:rsidP="00FB64FF" w:rsidR="00B568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568EA" w:rsidR="00B568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8EA" w:rsidP="00FB64FF" w:rsidR="00B568EA" w:rsidRPr="008674AB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8674AB">
      <w:rPr>
        <w:rStyle w:val="Brojstranice"/>
        <w:rFonts w:cs="Times New Roman" w:hAnsi="Times New Roman" w:ascii="Times New Roman"/>
      </w:rPr>
      <w:t xml:space="preserve">- </w:t>
    </w:r>
    <w:r w:rsidRPr="008674AB">
      <w:rPr>
        <w:rStyle w:val="Brojstranice"/>
        <w:rFonts w:cs="Times New Roman" w:hAnsi="Times New Roman" w:ascii="Times New Roman"/>
      </w:rPr>
      <w:fldChar w:fldCharType="begin"/>
    </w:r>
    <w:r w:rsidRPr="008674AB">
      <w:rPr>
        <w:rStyle w:val="Brojstranice"/>
        <w:rFonts w:cs="Times New Roman" w:hAnsi="Times New Roman" w:ascii="Times New Roman"/>
      </w:rPr>
      <w:instrText xml:space="preserve">PAGE  </w:instrText>
    </w:r>
    <w:r w:rsidRPr="008674AB">
      <w:rPr>
        <w:rStyle w:val="Brojstranice"/>
        <w:rFonts w:cs="Times New Roman" w:hAnsi="Times New Roman" w:ascii="Times New Roman"/>
      </w:rPr>
      <w:fldChar w:fldCharType="separate"/>
    </w:r>
    <w:r w:rsidR="00E63044">
      <w:rPr>
        <w:rStyle w:val="Brojstranice"/>
        <w:rFonts w:cs="Times New Roman" w:hAnsi="Times New Roman" w:ascii="Times New Roman"/>
        <w:noProof/>
      </w:rPr>
      <w:t>2</w:t>
    </w:r>
    <w:r w:rsidRPr="008674AB">
      <w:rPr>
        <w:rStyle w:val="Brojstranice"/>
        <w:rFonts w:cs="Times New Roman" w:hAnsi="Times New Roman" w:ascii="Times New Roman"/>
      </w:rPr>
      <w:fldChar w:fldCharType="end"/>
    </w:r>
    <w:r w:rsidRPr="008674AB">
      <w:rPr>
        <w:rStyle w:val="Brojstranice"/>
        <w:rFonts w:cs="Times New Roman" w:hAnsi="Times New Roman" w:ascii="Times New Roman"/>
      </w:rPr>
      <w:t xml:space="preserve"> -</w:t>
    </w:r>
  </w:p>
  <w:p w:rsidRDefault="00B568EA" w:rsidP="008674AB" w:rsidR="00B568EA">
    <w:pPr>
      <w:jc w:val="right"/>
    </w:pPr>
    <w:r w:rsidRPr="008674AB">
      <w:rPr>
        <w:rFonts w:cs="Times New Roman" w:hAnsi="Times New Roman" w:ascii="Times New Roman"/>
      </w:rPr>
      <w:t>3 St-</w:t>
    </w:r>
    <w:r w:rsidR="00416017">
      <w:rPr>
        <w:rFonts w:cs="Times New Roman" w:hAnsi="Times New Roman" w:ascii="Times New Roman"/>
      </w:rPr>
      <w:t>1153/13</w:t>
    </w:r>
    <w:r w:rsidR="000B167B">
      <w:rPr>
        <w:rFonts w:cs="Times New Roman" w:hAnsi="Times New Roman" w:ascii="Times New Roman"/>
      </w:rPr>
      <w:t>-51</w:t>
    </w:r>
  </w:p>
  <w:p w:rsidRDefault="00B568EA" w:rsidR="00B568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8EA" w:rsidR="00B568EA">
    <w:pPr>
      <w:pStyle w:val="Zaglavlje"/>
    </w:pPr>
  </w:p>
  <w:p w:rsidRDefault="00B568EA" w:rsidR="00B568EA">
    <w:pPr>
      <w:pStyle w:val="Zaglavlje"/>
    </w:pPr>
  </w:p>
  <w:p w:rsidRDefault="00B568EA" w:rsidR="00B568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0679B"/>
    <w:multiLevelType w:val="hybridMultilevel"/>
    <w:tmpl w:val="C40ECDCA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3F04"/>
    <w:rsid w:val="00020BA4"/>
    <w:rsid w:val="00027233"/>
    <w:rsid w:val="0003267D"/>
    <w:rsid w:val="0004474A"/>
    <w:rsid w:val="0006417A"/>
    <w:rsid w:val="0006505A"/>
    <w:rsid w:val="00065128"/>
    <w:rsid w:val="00071D41"/>
    <w:rsid w:val="00072F08"/>
    <w:rsid w:val="00082920"/>
    <w:rsid w:val="00083474"/>
    <w:rsid w:val="000A3AC6"/>
    <w:rsid w:val="000B167B"/>
    <w:rsid w:val="000D34A4"/>
    <w:rsid w:val="000D642A"/>
    <w:rsid w:val="000F7BC8"/>
    <w:rsid w:val="00110294"/>
    <w:rsid w:val="001177AD"/>
    <w:rsid w:val="00152BDA"/>
    <w:rsid w:val="00173990"/>
    <w:rsid w:val="001762B1"/>
    <w:rsid w:val="001834AE"/>
    <w:rsid w:val="001918F3"/>
    <w:rsid w:val="0019658F"/>
    <w:rsid w:val="00197A2C"/>
    <w:rsid w:val="001A100D"/>
    <w:rsid w:val="001B68BA"/>
    <w:rsid w:val="001E4E5F"/>
    <w:rsid w:val="00204FC2"/>
    <w:rsid w:val="00207B14"/>
    <w:rsid w:val="00235AAE"/>
    <w:rsid w:val="00241F04"/>
    <w:rsid w:val="0025654A"/>
    <w:rsid w:val="002751F1"/>
    <w:rsid w:val="00291C9E"/>
    <w:rsid w:val="002E0B4C"/>
    <w:rsid w:val="002F34DB"/>
    <w:rsid w:val="003003D2"/>
    <w:rsid w:val="00310D80"/>
    <w:rsid w:val="003172BC"/>
    <w:rsid w:val="00320107"/>
    <w:rsid w:val="00332C13"/>
    <w:rsid w:val="00345805"/>
    <w:rsid w:val="0036341C"/>
    <w:rsid w:val="00373F04"/>
    <w:rsid w:val="00396AAC"/>
    <w:rsid w:val="003A39FF"/>
    <w:rsid w:val="003B6AC8"/>
    <w:rsid w:val="003C3BDA"/>
    <w:rsid w:val="003C63C0"/>
    <w:rsid w:val="003C6959"/>
    <w:rsid w:val="003D181B"/>
    <w:rsid w:val="004031B2"/>
    <w:rsid w:val="00416017"/>
    <w:rsid w:val="00446967"/>
    <w:rsid w:val="00452167"/>
    <w:rsid w:val="00473DB3"/>
    <w:rsid w:val="00475E64"/>
    <w:rsid w:val="004976A1"/>
    <w:rsid w:val="004A01AE"/>
    <w:rsid w:val="004C0ED9"/>
    <w:rsid w:val="004C5627"/>
    <w:rsid w:val="004C6B88"/>
    <w:rsid w:val="004E713A"/>
    <w:rsid w:val="005272EF"/>
    <w:rsid w:val="00530773"/>
    <w:rsid w:val="00531729"/>
    <w:rsid w:val="0053284E"/>
    <w:rsid w:val="00554C8A"/>
    <w:rsid w:val="00564FC1"/>
    <w:rsid w:val="00575AA2"/>
    <w:rsid w:val="005764D5"/>
    <w:rsid w:val="005774B3"/>
    <w:rsid w:val="005969E3"/>
    <w:rsid w:val="005A2AD4"/>
    <w:rsid w:val="005C1F35"/>
    <w:rsid w:val="005C3453"/>
    <w:rsid w:val="006014AA"/>
    <w:rsid w:val="0061156F"/>
    <w:rsid w:val="006235E3"/>
    <w:rsid w:val="00627668"/>
    <w:rsid w:val="006368F5"/>
    <w:rsid w:val="00637245"/>
    <w:rsid w:val="00646B0A"/>
    <w:rsid w:val="00676A07"/>
    <w:rsid w:val="006824AB"/>
    <w:rsid w:val="00684FD5"/>
    <w:rsid w:val="00685DD9"/>
    <w:rsid w:val="00691B14"/>
    <w:rsid w:val="006B5783"/>
    <w:rsid w:val="006C081D"/>
    <w:rsid w:val="006E2962"/>
    <w:rsid w:val="006E3E04"/>
    <w:rsid w:val="00706141"/>
    <w:rsid w:val="00721D5D"/>
    <w:rsid w:val="0072667D"/>
    <w:rsid w:val="0072695E"/>
    <w:rsid w:val="00727277"/>
    <w:rsid w:val="00731D64"/>
    <w:rsid w:val="0074592A"/>
    <w:rsid w:val="007519B3"/>
    <w:rsid w:val="007627B3"/>
    <w:rsid w:val="00764AEE"/>
    <w:rsid w:val="007918AA"/>
    <w:rsid w:val="007B6C32"/>
    <w:rsid w:val="007C422F"/>
    <w:rsid w:val="007E3E9B"/>
    <w:rsid w:val="007E687B"/>
    <w:rsid w:val="008052F4"/>
    <w:rsid w:val="0081694D"/>
    <w:rsid w:val="00841F3D"/>
    <w:rsid w:val="008477DD"/>
    <w:rsid w:val="00854BE1"/>
    <w:rsid w:val="00862700"/>
    <w:rsid w:val="008674AB"/>
    <w:rsid w:val="00873DCD"/>
    <w:rsid w:val="00881589"/>
    <w:rsid w:val="00896490"/>
    <w:rsid w:val="008A0443"/>
    <w:rsid w:val="008A1B6B"/>
    <w:rsid w:val="008C3ABF"/>
    <w:rsid w:val="008E0D42"/>
    <w:rsid w:val="008F1ED4"/>
    <w:rsid w:val="008F569D"/>
    <w:rsid w:val="0090223B"/>
    <w:rsid w:val="00902FE2"/>
    <w:rsid w:val="00910817"/>
    <w:rsid w:val="00924154"/>
    <w:rsid w:val="00950EFB"/>
    <w:rsid w:val="00953DED"/>
    <w:rsid w:val="00957111"/>
    <w:rsid w:val="00963F34"/>
    <w:rsid w:val="009655BD"/>
    <w:rsid w:val="00981BDB"/>
    <w:rsid w:val="009A3442"/>
    <w:rsid w:val="009A4C3B"/>
    <w:rsid w:val="009B749B"/>
    <w:rsid w:val="009C06B7"/>
    <w:rsid w:val="009C6833"/>
    <w:rsid w:val="009D0ED3"/>
    <w:rsid w:val="009E0DB5"/>
    <w:rsid w:val="009E7CAA"/>
    <w:rsid w:val="009F21A0"/>
    <w:rsid w:val="009F48B7"/>
    <w:rsid w:val="00A2436B"/>
    <w:rsid w:val="00A24F25"/>
    <w:rsid w:val="00A26151"/>
    <w:rsid w:val="00A26EAF"/>
    <w:rsid w:val="00A444B7"/>
    <w:rsid w:val="00A45C69"/>
    <w:rsid w:val="00A56F4A"/>
    <w:rsid w:val="00A57232"/>
    <w:rsid w:val="00A709F0"/>
    <w:rsid w:val="00A87077"/>
    <w:rsid w:val="00AA0C7F"/>
    <w:rsid w:val="00AB314A"/>
    <w:rsid w:val="00AC4626"/>
    <w:rsid w:val="00AE3D2B"/>
    <w:rsid w:val="00B06605"/>
    <w:rsid w:val="00B06E20"/>
    <w:rsid w:val="00B330D1"/>
    <w:rsid w:val="00B427FF"/>
    <w:rsid w:val="00B44674"/>
    <w:rsid w:val="00B472C2"/>
    <w:rsid w:val="00B53A15"/>
    <w:rsid w:val="00B568EA"/>
    <w:rsid w:val="00B6554E"/>
    <w:rsid w:val="00B70980"/>
    <w:rsid w:val="00B72DC5"/>
    <w:rsid w:val="00B74D7B"/>
    <w:rsid w:val="00B96157"/>
    <w:rsid w:val="00BA3747"/>
    <w:rsid w:val="00BB128D"/>
    <w:rsid w:val="00BB40FF"/>
    <w:rsid w:val="00BB6F39"/>
    <w:rsid w:val="00BC01F7"/>
    <w:rsid w:val="00BE62FD"/>
    <w:rsid w:val="00C16795"/>
    <w:rsid w:val="00C279C5"/>
    <w:rsid w:val="00C34FDD"/>
    <w:rsid w:val="00C463D6"/>
    <w:rsid w:val="00C53364"/>
    <w:rsid w:val="00C55CF6"/>
    <w:rsid w:val="00C56ABF"/>
    <w:rsid w:val="00C646FF"/>
    <w:rsid w:val="00C866E3"/>
    <w:rsid w:val="00CA22FE"/>
    <w:rsid w:val="00CA4666"/>
    <w:rsid w:val="00CB1D9B"/>
    <w:rsid w:val="00CB68D3"/>
    <w:rsid w:val="00CD1E35"/>
    <w:rsid w:val="00CE6259"/>
    <w:rsid w:val="00CF0C5F"/>
    <w:rsid w:val="00D00B0D"/>
    <w:rsid w:val="00D0140D"/>
    <w:rsid w:val="00D105E5"/>
    <w:rsid w:val="00D1324C"/>
    <w:rsid w:val="00D203CA"/>
    <w:rsid w:val="00D32F2E"/>
    <w:rsid w:val="00D373D4"/>
    <w:rsid w:val="00D41EC4"/>
    <w:rsid w:val="00D43583"/>
    <w:rsid w:val="00D61D33"/>
    <w:rsid w:val="00D7284A"/>
    <w:rsid w:val="00D74871"/>
    <w:rsid w:val="00D750C9"/>
    <w:rsid w:val="00DA0460"/>
    <w:rsid w:val="00DB085A"/>
    <w:rsid w:val="00DB2769"/>
    <w:rsid w:val="00DD7B24"/>
    <w:rsid w:val="00E21B3F"/>
    <w:rsid w:val="00E24C5C"/>
    <w:rsid w:val="00E33D47"/>
    <w:rsid w:val="00E46B2C"/>
    <w:rsid w:val="00E47E1E"/>
    <w:rsid w:val="00E56909"/>
    <w:rsid w:val="00E63044"/>
    <w:rsid w:val="00E66B4A"/>
    <w:rsid w:val="00E8366C"/>
    <w:rsid w:val="00EB1EE5"/>
    <w:rsid w:val="00EC63A0"/>
    <w:rsid w:val="00EC6731"/>
    <w:rsid w:val="00EF165D"/>
    <w:rsid w:val="00EF59C6"/>
    <w:rsid w:val="00EF68DA"/>
    <w:rsid w:val="00F06F7D"/>
    <w:rsid w:val="00F206F2"/>
    <w:rsid w:val="00F66FA5"/>
    <w:rsid w:val="00F76B06"/>
    <w:rsid w:val="00F849E3"/>
    <w:rsid w:val="00F85B57"/>
    <w:rsid w:val="00FA6451"/>
    <w:rsid w:val="00FB09B9"/>
    <w:rsid w:val="00FB2B3B"/>
    <w:rsid w:val="00FB64FF"/>
    <w:rsid w:val="00FB718B"/>
    <w:rsid w:val="00FC5A4F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customStyle="true" w:styleId="uvlaka" w:type="paragraph">
    <w:name w:val="uvlaka"/>
    <w:basedOn w:val="Normal"/>
    <w:rsid w:val="0074592A"/>
    <w:pPr>
      <w:keepLines/>
      <w:autoSpaceDE w:val="false"/>
      <w:autoSpaceDN w:val="false"/>
      <w:adjustRightInd w:val="false"/>
      <w:spacing w:lineRule="auto" w:line="288"/>
      <w:ind w:firstLine="283"/>
      <w:jc w:val="both"/>
      <w:textAlignment w:val="center"/>
    </w:pPr>
    <w:rPr>
      <w:rFonts w:cs="Bookman Old Style" w:hAnsi="Bookman Old Style" w:ascii="Bookman Old Style"/>
      <w:b/>
      <w:bCs/>
      <w:noProof/>
      <w:color w:val="000000"/>
      <w:sz w:val="20"/>
      <w:szCs w:val="20"/>
      <w:lang w:eastAsia="en-US"/>
    </w:rPr>
  </w:style>
  <w:style w:customStyle="true" w:styleId="T-98-2" w:type="paragraph">
    <w:name w:val="T-9/8-2"/>
    <w:basedOn w:val="Normal"/>
    <w:rsid w:val="007918A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cs="Times New Roman" w:hAnsi="Times-NewRoman" w:ascii="Times-NewRoman"/>
      <w:sz w:val="19"/>
      <w:szCs w:val="19"/>
    </w:rPr>
  </w:style>
  <w:style w:customStyle="true" w:styleId="Bezproreda1" w:type="paragraph">
    <w:name w:val="Bez proreda1"/>
    <w:rsid w:val="007918AA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30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0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04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0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0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customStyle="1" w:styleId="uvlaka" w:type="paragraph">
    <w:name w:val="uvlaka"/>
    <w:basedOn w:val="Normal"/>
    <w:rsid w:val="0074592A"/>
    <w:pPr>
      <w:keepLines/>
      <w:autoSpaceDE w:val="0"/>
      <w:autoSpaceDN w:val="0"/>
      <w:adjustRightInd w:val="0"/>
      <w:spacing w:line="288" w:lineRule="auto"/>
      <w:ind w:firstLine="283"/>
      <w:jc w:val="both"/>
      <w:textAlignment w:val="center"/>
    </w:pPr>
    <w:rPr>
      <w:rFonts w:ascii="Bookman Old Style" w:cs="Bookman Old Style" w:hAnsi="Bookman Old Style"/>
      <w:b/>
      <w:bCs/>
      <w:noProof/>
      <w:color w:val="000000"/>
      <w:sz w:val="20"/>
      <w:szCs w:val="20"/>
      <w:lang w:eastAsia="en-US"/>
    </w:rPr>
  </w:style>
  <w:style w:customStyle="1" w:styleId="T-98-2" w:type="paragraph">
    <w:name w:val="T-9/8-2"/>
    <w:basedOn w:val="Normal"/>
    <w:rsid w:val="007918A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cs="Times New Roman" w:hAnsi="Times-NewRoman"/>
      <w:sz w:val="19"/>
      <w:szCs w:val="19"/>
    </w:rPr>
  </w:style>
  <w:style w:customStyle="1" w:styleId="Bezproreda1" w:type="paragraph">
    <w:name w:val="Bez proreda1"/>
    <w:rsid w:val="007918AA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30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0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04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0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0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2013.</izvorni_sadrzaj>
    <derivirana_varijabla naziv="DomainObject.Predmet.DatumOsnivanja_1">16.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St-1153/2013</izvorni_sadrzaj>
    <derivirana_varijabla naziv="DomainObject.Predmet.OznakaBroj_1">St-1153/2013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ELTEH društvo s ograničenom odgovornošću za tehničku zaštitu zastupanog po punomoćniku Neven Skender</izvorni_sadrzaj>
    <derivirana_varijabla naziv="DomainObject.Predmet.ProtustrankaFormated_1">  ELTEH društvo s ograničenom odgovornošću za tehničku zaštitu zastupanog po punomoćniku Neven Skender</derivirana_varijabla>
  </DomainObject.Predmet.ProtustrankaFormated>
  <DomainObject.Predmet.ProtustrankaFormatedOIB>
    <izvorni_sadrzaj>  ELTEH društvo s ograničenom odgovornošću za tehničku zaštitu, OIB 21317744036 zastupanog po punomoćniku Neven Skender</izvorni_sadrzaj>
    <derivirana_varijabla naziv="DomainObject.Predmet.ProtustrankaFormatedOIB_1">  ELTEH društvo s ograničenom odgovornošću za tehničku zaštitu, OIB 21317744036 zastupanog po punomoćniku Neven Skender</derivirana_varijabla>
  </DomainObject.Predmet.ProtustrankaFormatedOIB>
  <DomainObject.Predmet.ProtustrankaFormatedWithAdress>
    <izvorni_sadrzaj> ELTEH društvo s ograničenom odgovornošću za tehničku zaštitu, Milice Mihičić 1/a, 10000 Zagreb zastupanog po punomoćniku Neven Skender</izvorni_sadrzaj>
    <derivirana_varijabla naziv="DomainObject.Predmet.ProtustrankaFormatedWithAdress_1"> ELTEH društvo s ograničenom odgovornošću za tehničku zaštitu, Milice Mihičić 1/a, 10000 Zagreb zastupanog po punomoćniku Neven Skender</derivirana_varijabla>
  </DomainObject.Predmet.ProtustrankaFormatedWithAdress>
  <DomainObject.Predmet.ProtustrankaFormatedWithAdressOIB>
    <izvorni_sadrzaj> ELTEH društvo s ograničenom odgovornošću za tehničku zaštitu, OIB 21317744036, Milice Mihičić 1/a, 10000 Zagreb zastupanog po punomoćniku Neven Skender</izvorni_sadrzaj>
    <derivirana_varijabla naziv="DomainObject.Predmet.ProtustrankaFormatedWithAdressOIB_1"> ELTEH društvo s ograničenom odgovornošću za tehničku zaštitu, OIB 21317744036, Milice Mihičić 1/a, 10000 Zagreb zastupanog po punomoćniku Neven Skender</derivirana_varijabla>
  </DomainObject.Predmet.ProtustrankaFormatedWithAdressOIB>
  <DomainObject.Predmet.ProtustrankaWithAdress>
    <izvorni_sadrzaj>ELTEH društvo s ograničenom odgovornošću za tehničku zaštitu Milice Mihičić 1/a, 10000 Zagreb</izvorni_sadrzaj>
    <derivirana_varijabla naziv="DomainObject.Predmet.ProtustrankaWithAdress_1">ELTEH društvo s ograničenom odgovornošću za tehničku zaštitu Milice Mihičić 1/a, 10000 Zagreb</derivirana_varijabla>
  </DomainObject.Predmet.ProtustrankaWithAdress>
  <DomainObject.Predmet.ProtustrankaWithAdressOIB>
    <izvorni_sadrzaj>ELTEH društvo s ograničenom odgovornošću za tehničku zaštitu, OIB 21317744036, Milice Mihičić 1/a, 10000 Zagreb</izvorni_sadrzaj>
    <derivirana_varijabla naziv="DomainObject.Predmet.ProtustrankaWithAdressOIB_1">ELTEH društvo s ograničenom odgovornošću za tehničku zaštitu, OIB 21317744036, Milice Mihičić 1/a, 10000 Zagreb</derivirana_varijabla>
  </DomainObject.Predmet.ProtustrankaWithAdressOIB>
  <DomainObject.Predmet.ProtustrankaNazivFormated>
    <izvorni_sadrzaj>ELTEH društvo s ograničenom odgovornošću za tehničku zaštitu</izvorni_sadrzaj>
    <derivirana_varijabla naziv="DomainObject.Predmet.ProtustrankaNazivFormated_1">ELTEH društvo s ograničenom odgovornošću za tehničku zaštitu</derivirana_varijabla>
  </DomainObject.Predmet.ProtustrankaNazivFormated>
  <DomainObject.Predmet.ProtustrankaNazivFormatedOIB>
    <izvorni_sadrzaj>ELTEH društvo s ograničenom odgovornošću za tehničku zaštitu, OIB 21317744036</izvorni_sadrzaj>
    <derivirana_varijabla naziv="DomainObject.Predmet.ProtustrankaNazivFormatedOIB_1">ELTEH društvo s ograničenom odgovornošću za tehničku zaštitu, OIB 21317744036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TRZIN zastupanog po punomoćniku BORIS RADAN</izvorni_sadrzaj>
    <derivirana_varijabla naziv="DomainObject.Predmet.StrankaFormated_1">  ŽELJKO TRZIN zastupanog po punomoćniku BORIS RADAN</derivirana_varijabla>
  </DomainObject.Predmet.StrankaFormated>
  <DomainObject.Predmet.StrankaFormatedOIB>
    <izvorni_sadrzaj>  ŽELJKO TRZIN, OIB 30363865334 zastupanog po punomoćniku BORIS RADAN</izvorni_sadrzaj>
    <derivirana_varijabla naziv="DomainObject.Predmet.StrankaFormatedOIB_1">  ŽELJKO TRZIN, OIB 30363865334 zastupanog po punomoćniku BORIS RADAN</derivirana_varijabla>
  </DomainObject.Predmet.StrankaFormatedOIB>
  <DomainObject.Predmet.StrankaFormatedWithAdress>
    <izvorni_sadrzaj> ŽELJKO TRZIN, Zagrebačka 4, 22000 Šibenik zastupanog po punomoćniku BORIS RADAN</izvorni_sadrzaj>
    <derivirana_varijabla naziv="DomainObject.Predmet.StrankaFormatedWithAdress_1"> ŽELJKO TRZIN, Zagrebačka 4, 22000 Šibenik zastupanog po punomoćniku BORIS RADAN</derivirana_varijabla>
  </DomainObject.Predmet.StrankaFormatedWithAdress>
  <DomainObject.Predmet.StrankaFormatedWithAdressOIB>
    <izvorni_sadrzaj> ŽELJKO TRZIN, OIB 30363865334, Zagrebačka 4, 22000 Šibenik zastupanog po punomoćniku BORIS RADAN</izvorni_sadrzaj>
    <derivirana_varijabla naziv="DomainObject.Predmet.StrankaFormatedWithAdressOIB_1"> ŽELJKO TRZIN, OIB 30363865334, Zagrebačka 4, 22000 Šibenik zastupanog po punomoćniku BORIS RADAN</derivirana_varijabla>
  </DomainObject.Predmet.StrankaFormatedWithAdressOIB>
  <DomainObject.Predmet.StrankaWithAdress>
    <izvorni_sadrzaj>ŽELJKO TRZIN Zagrebačka 4,22000 Šibenik</izvorni_sadrzaj>
    <derivirana_varijabla naziv="DomainObject.Predmet.StrankaWithAdress_1">ŽELJKO TRZIN Zagrebačka 4,22000 Šibenik</derivirana_varijabla>
  </DomainObject.Predmet.StrankaWithAdress>
  <DomainObject.Predmet.StrankaWithAdressOIB>
    <izvorni_sadrzaj>ŽELJKO TRZIN, OIB 30363865334, Zagrebačka 4,22000 Šibenik</izvorni_sadrzaj>
    <derivirana_varijabla naziv="DomainObject.Predmet.StrankaWithAdressOIB_1">ŽELJKO TRZIN, OIB 30363865334, Zagrebačka 4,22000 Šibenik</derivirana_varijabla>
  </DomainObject.Predmet.StrankaWithAdressOIB>
  <DomainObject.Predmet.StrankaNazivFormated>
    <izvorni_sadrzaj>ŽELJKO TRZIN</izvorni_sadrzaj>
    <derivirana_varijabla naziv="DomainObject.Predmet.StrankaNazivFormated_1">ŽELJKO TRZIN</derivirana_varijabla>
  </DomainObject.Predmet.StrankaNazivFormated>
  <DomainObject.Predmet.StrankaNazivFormatedOIB>
    <izvorni_sadrzaj>ŽELJKO TRZIN, OIB 30363865334</izvorni_sadrzaj>
    <derivirana_varijabla naziv="DomainObject.Predmet.StrankaNazivFormatedOIB_1">ŽELJKO TRZIN, OIB 30363865334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ŽELJKO TRZIN zastupanog po punomoćniku BORIS RADAN</item>
    </izvorni_sadrzaj>
    <derivirana_varijabla naziv="DomainObject.Predmet.StrankaListFormated_1">
      <item>ŽELJKO TRZIN zastupanog po punomoćniku BORIS RADAN</item>
    </derivirana_varijabla>
  </DomainObject.Predmet.StrankaListFormated>
  <DomainObject.Predmet.StrankaListFormatedOIB>
    <izvorni_sadrzaj>
      <item>ŽELJKO TRZIN, OIB 30363865334 zastupanog po punomoćniku BORIS RADAN</item>
    </izvorni_sadrzaj>
    <derivirana_varijabla naziv="DomainObject.Predmet.StrankaListFormatedOIB_1">
      <item>ŽELJKO TRZIN, OIB 30363865334 zastupanog po punomoćniku BORIS RADAN</item>
    </derivirana_varijabla>
  </DomainObject.Predmet.StrankaListFormatedOIB>
  <DomainObject.Predmet.StrankaListFormatedWithAdress>
    <izvorni_sadrzaj>
      <item>ŽELJKO TRZIN, Zagrebačka 4, 22000 Šibenik zastupanog po punomoćniku BORIS RADAN</item>
    </izvorni_sadrzaj>
    <derivirana_varijabla naziv="DomainObject.Predmet.StrankaListFormatedWithAdress_1">
      <item>ŽELJKO TRZIN, Zagrebačka 4, 22000 Šibenik zastupanog po punomoćniku BORIS RADAN</item>
    </derivirana_varijabla>
  </DomainObject.Predmet.StrankaListFormatedWithAdress>
  <DomainObject.Predmet.StrankaListFormatedWithAdressOIB>
    <izvorni_sadrzaj>
      <item>ŽELJKO TRZIN, OIB 30363865334, Zagrebačka 4, 22000 Šibenik zastupanog po punomoćniku BORIS RADAN</item>
    </izvorni_sadrzaj>
    <derivirana_varijabla naziv="DomainObject.Predmet.StrankaListFormatedWithAdressOIB_1">
      <item>ŽELJKO TRZIN, OIB 30363865334, Zagrebačka 4, 22000 Šibenik zastupanog po punomoćniku BORIS RADAN</item>
    </derivirana_varijabla>
  </DomainObject.Predmet.StrankaListFormatedWithAdressOIB>
  <DomainObject.Predmet.StrankaListNazivFormated>
    <izvorni_sadrzaj>
      <item>ŽELJKO TRZIN</item>
    </izvorni_sadrzaj>
    <derivirana_varijabla naziv="DomainObject.Predmet.StrankaListNazivFormated_1">
      <item>ŽELJKO TRZIN</item>
    </derivirana_varijabla>
  </DomainObject.Predmet.StrankaListNazivFormated>
  <DomainObject.Predmet.StrankaListNazivFormatedOIB>
    <izvorni_sadrzaj>
      <item>ŽELJKO TRZIN, OIB 30363865334</item>
    </izvorni_sadrzaj>
    <derivirana_varijabla naziv="DomainObject.Predmet.StrankaListNazivFormatedOIB_1">
      <item>ŽELJKO TRZIN, OIB 30363865334</item>
    </derivirana_varijabla>
  </DomainObject.Predmet.StrankaListNazivFormatedOIB>
  <DomainObject.Predmet.ProtuStrankaListFormated>
    <izvorni_sadrzaj>
      <item>ELTEH društvo s ograničenom odgovornošću za tehničku zaštitu zastupanog po punomoćniku Neven Skender</item>
    </izvorni_sadrzaj>
    <derivirana_varijabla naziv="DomainObject.Predmet.ProtuStrankaListFormated_1">
      <item>ELTEH društvo s ograničenom odgovornošću za tehničku zaštitu zastupanog po punomoćniku Neven Skender</item>
    </derivirana_varijabla>
  </DomainObject.Predmet.ProtuStrankaListFormated>
  <DomainObject.Predmet.ProtuStrankaListFormatedOIB>
    <izvorni_sadrzaj>
      <item>ELTEH društvo s ograničenom odgovornošću za tehničku zaštitu, OIB 21317744036 zastupanog po punomoćniku Neven Skender</item>
    </izvorni_sadrzaj>
    <derivirana_varijabla naziv="DomainObject.Predmet.ProtuStrankaListFormatedOIB_1">
      <item>ELTEH društvo s ograničenom odgovornošću za tehničku zaštitu, OIB 21317744036 zastupanog po punomoćniku Neven Skender</item>
    </derivirana_varijabla>
  </DomainObject.Predmet.ProtuStrankaListFormatedOIB>
  <DomainObject.Predmet.ProtuStrankaListFormatedWithAdress>
    <izvorni_sadrzaj>
      <item>ELTEH društvo s ograničenom odgovornošću za tehničku zaštitu, Milice Mihičić 1/a, 10000 Zagreb zastupanog po punomoćniku Neven Skender</item>
    </izvorni_sadrzaj>
    <derivirana_varijabla naziv="DomainObject.Predmet.ProtuStrankaListFormatedWithAdress_1">
      <item>ELTEH društvo s ograničenom odgovornošću za tehničku zaštitu, Milice Mihičić 1/a, 10000 Zagreb zastupanog po punomoćniku Neven Skender</item>
    </derivirana_varijabla>
  </DomainObject.Predmet.ProtuStrankaListFormatedWithAdress>
  <DomainObject.Predmet.ProtuStrankaListFormatedWithAdressOIB>
    <izvorni_sadrzaj>
      <item>ELTEH društvo s ograničenom odgovornošću za tehničku zaštitu, OIB 21317744036, Milice Mihičić 1/a, 10000 Zagreb zastupanog po punomoćniku Neven Skender</item>
    </izvorni_sadrzaj>
    <derivirana_varijabla naziv="DomainObject.Predmet.ProtuStrankaListFormatedWithAdressOIB_1">
      <item>ELTEH društvo s ograničenom odgovornošću za tehničku zaštitu, OIB 21317744036, Milice Mihičić 1/a, 10000 Zagreb zastupanog po punomoćniku Neven Skender</item>
    </derivirana_varijabla>
  </DomainObject.Predmet.ProtuStrankaListFormatedWithAdressOIB>
  <DomainObject.Predmet.ProtuStrankaListNazivFormated>
    <izvorni_sadrzaj>
      <item>ELTEH društvo s ograničenom odgovornošću za tehničku zaštitu</item>
    </izvorni_sadrzaj>
    <derivirana_varijabla naziv="DomainObject.Predmet.ProtuStrankaListNazivFormated_1">
      <item>ELTEH društvo s ograničenom odgovornošću za tehničku zaštitu</item>
    </derivirana_varijabla>
  </DomainObject.Predmet.ProtuStrankaListNazivFormated>
  <DomainObject.Predmet.ProtuStrankaListNazivFormatedOIB>
    <izvorni_sadrzaj>
      <item>ELTEH društvo s ograničenom odgovornošću za tehničku zaštitu, OIB 21317744036</item>
    </izvorni_sadrzaj>
    <derivirana_varijabla naziv="DomainObject.Predmet.ProtuStrankaListNazivFormatedOIB_1">
      <item>ELTEH društvo s ograničenom odgovornošću za tehničku zaštitu, OIB 21317744036</item>
    </derivirana_varijabla>
  </DomainObject.Predmet.ProtuStrankaListNazivFormatedOIB>
  <DomainObject.Predmet.OstaliListFormated>
    <izvorni_sadrzaj>
      <item>BORIS RADAN punomoćnik sudionika u postupku ŽELJKO TRZIN</item>
      <item>Neven Skender punomoćnik sudionika u postupku ELTEH društvo s ograničenom odgovornošću za tehničku zaštitu</item>
      <item>Mladen Selec</item>
      <item>Županijsko državno odvjetništvo u Sisku</item>
      <item>Republika Hrvatska</item>
      <item>Višnja Bačani</item>
      <item>Damir Brlečić</item>
      <item>Roman Kovačić</item>
      <item>EUROPAK-PROMET društvo s ograničenom odgovornošću za otpremništvo prijevoz i usluge</item>
      <item>Jadranka Poklečki</item>
      <item>EUROPAK-PROMET društvo s ograničenom odgovornošću za otpremništvo prijevoz i usluge</item>
      <item>Damir Kovačić</item>
      <item>INA-INDUSTRIJA NAFTE, d.d.</item>
      <item>Goran Čurić</item>
      <item>Raiffeisenbank Austria d.d.</item>
      <item>HYPO ALPE-ADRIA-NEKRETNINE d.o.o. za usluge</item>
      <item>Martina Poklečki</item>
      <item>Stjepan Jerneić</item>
      <item>Jurica Šoltan</item>
      <item>ZAGREBAČKA BANKA DIONIČKO DRUŠTVO</item>
      <item>IVAS GRUPA d.o.o. za usluge</item>
    </izvorni_sadrzaj>
    <derivirana_varijabla naziv="DomainObject.Predmet.OstaliListFormated_1">
      <item>BORIS RADAN punomoćnik sudionika u postupku ŽELJKO TRZIN</item>
      <item>Neven Skender punomoćnik sudionika u postupku ELTEH društvo s ograničenom odgovornošću za tehničku zaštitu</item>
      <item>Mladen Selec</item>
      <item>Županijsko državno odvjetništvo u Sisku</item>
      <item>Republika Hrvatska</item>
      <item>Višnja Bačani</item>
      <item>Damir Brlečić</item>
      <item>Roman Kovačić</item>
      <item>EUROPAK-PROMET društvo s ograničenom odgovornošću za otpremništvo prijevoz i usluge</item>
      <item>Jadranka Poklečki</item>
      <item>EUROPAK-PROMET društvo s ograničenom odgovornošću za otpremništvo prijevoz i usluge</item>
      <item>Damir Kovačić</item>
      <item>INA-INDUSTRIJA NAFTE, d.d.</item>
      <item>Goran Čurić</item>
      <item>Raiffeisenbank Austria d.d.</item>
      <item>HYPO ALPE-ADRIA-NEKRETNINE d.o.o. za usluge</item>
      <item>Martina Poklečki</item>
      <item>Stjepan Jerneić</item>
      <item>Jurica Šoltan</item>
      <item>ZAGREBAČKA BANKA DIONIČKO DRUŠTVO</item>
      <item>IVAS GRUPA d.o.o. za usluge</item>
    </derivirana_varijabla>
  </DomainObject.Predmet.OstaliListFormated>
  <DomainObject.Predmet.OstaliListFormatedOIB>
    <izvorni_sadrzaj>
      <item>BORIS RADAN punomoćnik sudionika u postupku ŽELJKO TRZIN</item>
      <item>Neven Skender punomoćnik sudionika u postupku ELTEH društvo s ograničenom odgovornošću za tehničku zaštitu</item>
      <item>Mladen Selec, OIB 67769428342</item>
      <item>Županijsko državno odvjetništvo u Sisku</item>
      <item>Republika Hrvatska</item>
      <item>Višnja Bačani</item>
      <item>Damir Brlečić</item>
      <item>Roman Kovačić</item>
      <item>EUROPAK-PROMET društvo s ograničenom odgovornošću za otpremništvo prijevoz i usluge, OIB 12078123472</item>
      <item>Jadranka Poklečki</item>
      <item>EUROPAK-PROMET društvo s ograničenom odgovornošću za otpremništvo prijevoz i usluge, OIB 12078123472</item>
      <item>Damir Kovačić</item>
      <item>INA-INDUSTRIJA NAFTE, d.d., OIB 27759560625</item>
      <item>Goran Čurić</item>
      <item>Raiffeisenbank Austria d.d., OIB 53056966535</item>
      <item>HYPO ALPE-ADRIA-NEKRETNINE d.o.o. za usluge, OIB 66980823600</item>
      <item>Martina Poklečki</item>
      <item>Stjepan Jerneić</item>
      <item>Jurica Šoltan</item>
      <item>ZAGREBAČKA BANKA DIONIČKO DRUŠTVO, OIB 92963223473</item>
      <item>IVAS GRUPA d.o.o. za usluge, OIB 22926614320</item>
    </izvorni_sadrzaj>
    <derivirana_varijabla naziv="DomainObject.Predmet.OstaliListFormatedOIB_1">
      <item>BORIS RADAN punomoćnik sudionika u postupku ŽELJKO TRZIN</item>
      <item>Neven Skender punomoćnik sudionika u postupku ELTEH društvo s ograničenom odgovornošću za tehničku zaštitu</item>
      <item>Mladen Selec, OIB 67769428342</item>
      <item>Županijsko državno odvjetništvo u Sisku</item>
      <item>Republika Hrvatska</item>
      <item>Višnja Bačani</item>
      <item>Damir Brlečić</item>
      <item>Roman Kovačić</item>
      <item>EUROPAK-PROMET društvo s ograničenom odgovornošću za otpremništvo prijevoz i usluge, OIB 12078123472</item>
      <item>Jadranka Poklečki</item>
      <item>EUROPAK-PROMET društvo s ograničenom odgovornošću za otpremništvo prijevoz i usluge, OIB 12078123472</item>
      <item>Damir Kovačić</item>
      <item>INA-INDUSTRIJA NAFTE, d.d., OIB 27759560625</item>
      <item>Goran Čurić</item>
      <item>Raiffeisenbank Austria d.d., OIB 53056966535</item>
      <item>HYPO ALPE-ADRIA-NEKRETNINE d.o.o. za usluge, OIB 66980823600</item>
      <item>Martina Poklečki</item>
      <item>Stjepan Jerneić</item>
      <item>Jurica Šoltan</item>
      <item>ZAGREBAČKA BANKA DIONIČKO DRUŠTVO, OIB 92963223473</item>
      <item>IVAS GRUPA d.o.o. za usluge, OIB 22926614320</item>
    </derivirana_varijabla>
  </DomainObject.Predmet.OstaliListFormatedOIB>
  <DomainObject.Predmet.OstaliListFormatedWithAdress>
    <izvorni_sadrzaj>
      <item>BORIS RADAN, Šestinski dol 40, 10000 Zagreb punomoćnik sudionika u postupku ŽELJKO TRZIN</item>
      <item>Neven Skender punomoćnik sudionika u postupku ELTEH društvo s ograničenom odgovornošću za tehničku zaštitu</item>
      <item>Mladen Selec, Savska 6, 10310 Ivanić-Grad</item>
      <item>Županijsko državno odvjetništvo u Sisku, 44000 Sisak</item>
      <item>Republika Hrvatska</item>
      <item>Višnja Bačani</item>
      <item>Damir Brlečić</item>
      <item>Roman Kovačić</item>
      <item>EUROPAK-PROMET društvo s ograničenom odgovornošću za otpremništvo prijevoz i usluge, Kustošijanska 344/A, 10000 Zagreb</item>
      <item>Jadranka Poklečki</item>
      <item>EUROPAK-PROMET društvo s ograničenom odgovornošću za otpremništvo prijevoz i usluge, Kustošijanska 344/A, 10000 Zagreb</item>
      <item>Damir Kovačić</item>
      <item>INA-INDUSTRIJA NAFTE, d.d., Avenija V. Holjevca 10, 10000 Zagreb</item>
      <item>Goran Čurić</item>
      <item>Raiffeisenbank Austria d.d., Petrinjska 59, 10000 Zagreb</item>
      <item>HYPO ALPE-ADRIA-NEKRETNINE d.o.o. za usluge, Slavonska avenija 6, 10000 Zagreb</item>
      <item>Martina Poklečki</item>
      <item>Stjepan Jerneić</item>
      <item>Jurica Šoltan</item>
      <item>ZAGREBAČKA BANKA DIONIČKO DRUŠTVO, Trg bana Josipa Jelačića 10, 10000 Zagreb</item>
      <item>IVAS GRUPA d.o.o. za usluge, Donje Svetice 40, 10000 Zagreb</item>
    </izvorni_sadrzaj>
    <derivirana_varijabla naziv="DomainObject.Predmet.OstaliListFormatedWithAdress_1">
      <item>BORIS RADAN, Šestinski dol 40, 10000 Zagreb punomoćnik sudionika u postupku ŽELJKO TRZIN</item>
      <item>Neven Skender punomoćnik sudionika u postupku ELTEH društvo s ograničenom odgovornošću za tehničku zaštitu</item>
      <item>Mladen Selec, Savska 6, 10310 Ivanić-Grad</item>
      <item>Županijsko državno odvjetništvo u Sisku, 44000 Sisak</item>
      <item>Republika Hrvatska</item>
      <item>Višnja Bačani</item>
      <item>Damir Brlečić</item>
      <item>Roman Kovačić</item>
      <item>EUROPAK-PROMET društvo s ograničenom odgovornošću za otpremništvo prijevoz i usluge, Kustošijanska 344/A, 10000 Zagreb</item>
      <item>Jadranka Poklečki</item>
      <item>EUROPAK-PROMET društvo s ograničenom odgovornošću za otpremništvo prijevoz i usluge, Kustošijanska 344/A, 10000 Zagreb</item>
      <item>Damir Kovačić</item>
      <item>INA-INDUSTRIJA NAFTE, d.d., Avenija V. Holjevca 10, 10000 Zagreb</item>
      <item>Goran Čurić</item>
      <item>Raiffeisenbank Austria d.d., Petrinjska 59, 10000 Zagreb</item>
      <item>HYPO ALPE-ADRIA-NEKRETNINE d.o.o. za usluge, Slavonska avenija 6, 10000 Zagreb</item>
      <item>Martina Poklečki</item>
      <item>Stjepan Jerneić</item>
      <item>Jurica Šoltan</item>
      <item>ZAGREBAČKA BANKA DIONIČKO DRUŠTVO, Trg bana Josipa Jelačića 10, 10000 Zagreb</item>
      <item>IVAS GRUPA d.o.o. za usluge, Donje Svetice 40, 10000 Zagreb</item>
    </derivirana_varijabla>
  </DomainObject.Predmet.OstaliListFormatedWithAdress>
  <DomainObject.Predmet.OstaliListFormatedWithAdressOIB>
    <izvorni_sadrzaj>
      <item>BORIS RADAN, Šestinski dol 40, 10000 Zagreb punomoćnik sudionika u postupku ŽELJKO TRZIN</item>
      <item>Neven Skender punomoćnik sudionika u postupku ELTEH društvo s ograničenom odgovornošću za tehničku zaštitu</item>
      <item>Mladen Selec, OIB 67769428342, Savska 6, 10310 Ivanić-Grad</item>
      <item>Županijsko državno odvjetništvo u Sisku, 44000 Sisak</item>
      <item>Republika Hrvatska</item>
      <item>Višnja Bačani</item>
      <item>Damir Brlečić</item>
      <item>Roman Kovačić</item>
      <item>EUROPAK-PROMET društvo s ograničenom odgovornošću za otpremništvo prijevoz i usluge, OIB 12078123472, Kustošijanska 344/A, 10000 Zagreb</item>
      <item>Jadranka Poklečki</item>
      <item>EUROPAK-PROMET društvo s ograničenom odgovornošću za otpremništvo prijevoz i usluge, OIB 12078123472, Kustošijanska 344/A, 10000 Zagreb</item>
      <item>Damir Kovačić</item>
      <item>INA-INDUSTRIJA NAFTE, d.d., OIB 27759560625, Avenija V. Holjevca 10, 10000 Zagreb</item>
      <item>Goran Čurić</item>
      <item>Raiffeisenbank Austria d.d., OIB 53056966535, Petrinjska 59, 10000 Zagreb</item>
      <item>HYPO ALPE-ADRIA-NEKRETNINE d.o.o. za usluge, OIB 66980823600, Slavonska avenija 6, 10000 Zagreb</item>
      <item>Martina Poklečki</item>
      <item>Stjepan Jerneić</item>
      <item>Jurica Šoltan</item>
      <item>ZAGREBAČKA BANKA DIONIČKO DRUŠTVO, OIB 92963223473, Trg bana Josipa Jelačića 10, 10000 Zagreb</item>
      <item>IVAS GRUPA d.o.o. za usluge, OIB 22926614320, Donje Svetice 40, 10000 Zagreb</item>
    </izvorni_sadrzaj>
    <derivirana_varijabla naziv="DomainObject.Predmet.OstaliListFormatedWithAdressOIB_1">
      <item>BORIS RADAN, Šestinski dol 40, 10000 Zagreb punomoćnik sudionika u postupku ŽELJKO TRZIN</item>
      <item>Neven Skender punomoćnik sudionika u postupku ELTEH društvo s ograničenom odgovornošću za tehničku zaštitu</item>
      <item>Mladen Selec, OIB 67769428342, Savska 6, 10310 Ivanić-Grad</item>
      <item>Županijsko državno odvjetništvo u Sisku, 44000 Sisak</item>
      <item>Republika Hrvatska</item>
      <item>Višnja Bačani</item>
      <item>Damir Brlečić</item>
      <item>Roman Kovačić</item>
      <item>EUROPAK-PROMET društvo s ograničenom odgovornošću za otpremništvo prijevoz i usluge, OIB 12078123472, Kustošijanska 344/A, 10000 Zagreb</item>
      <item>Jadranka Poklečki</item>
      <item>EUROPAK-PROMET društvo s ograničenom odgovornošću za otpremništvo prijevoz i usluge, OIB 12078123472, Kustošijanska 344/A, 10000 Zagreb</item>
      <item>Damir Kovačić</item>
      <item>INA-INDUSTRIJA NAFTE, d.d., OIB 27759560625, Avenija V. Holjevca 10, 10000 Zagreb</item>
      <item>Goran Čurić</item>
      <item>Raiffeisenbank Austria d.d., OIB 53056966535, Petrinjska 59, 10000 Zagreb</item>
      <item>HYPO ALPE-ADRIA-NEKRETNINE d.o.o. za usluge, OIB 66980823600, Slavonska avenija 6, 10000 Zagreb</item>
      <item>Martina Poklečki</item>
      <item>Stjepan Jerneić</item>
      <item>Jurica Šoltan</item>
      <item>ZAGREBAČKA BANKA DIONIČKO DRUŠTVO, OIB 92963223473, Trg bana Josipa Jelačića 10, 10000 Zagreb</item>
      <item>IVAS GRUPA d.o.o. za usluge, OIB 22926614320, Donje Svetice 40, 10000 Zagreb</item>
    </derivirana_varijabla>
  </DomainObject.Predmet.OstaliListFormatedWithAdressOIB>
  <DomainObject.Predmet.OstaliListNazivFormated>
    <izvorni_sadrzaj>
      <item>BORIS RADAN</item>
      <item>Neven Skender</item>
      <item>Mladen Selec</item>
      <item>Županijsko državno odvjetništvo u Sisku</item>
      <item>Republika Hrvatska</item>
      <item>Višnja Bačani</item>
      <item>Damir Brlečić</item>
      <item>Roman Kovačić</item>
      <item>EUROPAK-PROMET društvo s ograničenom odgovornošću za otpremništvo prijevoz i usluge</item>
      <item>Jadranka Poklečki</item>
      <item>EUROPAK-PROMET društvo s ograničenom odgovornošću za otpremništvo prijevoz i usluge</item>
      <item>Damir Kovačić</item>
      <item>INA-INDUSTRIJA NAFTE, d.d.</item>
      <item>Goran Čurić</item>
      <item>Raiffeisenbank Austria d.d.</item>
      <item>HYPO ALPE-ADRIA-NEKRETNINE d.o.o. za usluge</item>
      <item>Martina Poklečki</item>
      <item>Stjepan Jerneić</item>
      <item>Jurica Šoltan</item>
      <item>ZAGREBAČKA BANKA DIONIČKO DRUŠTVO</item>
      <item>IVAS GRUPA d.o.o. za usluge</item>
    </izvorni_sadrzaj>
    <derivirana_varijabla naziv="DomainObject.Predmet.OstaliListNazivFormated_1">
      <item>BORIS RADAN</item>
      <item>Neven Skender</item>
      <item>Mladen Selec</item>
      <item>Županijsko državno odvjetništvo u Sisku</item>
      <item>Republika Hrvatska</item>
      <item>Višnja Bačani</item>
      <item>Damir Brlečić</item>
      <item>Roman Kovačić</item>
      <item>EUROPAK-PROMET društvo s ograničenom odgovornošću za otpremništvo prijevoz i usluge</item>
      <item>Jadranka Poklečki</item>
      <item>EUROPAK-PROMET društvo s ograničenom odgovornošću za otpremništvo prijevoz i usluge</item>
      <item>Damir Kovačić</item>
      <item>INA-INDUSTRIJA NAFTE, d.d.</item>
      <item>Goran Čurić</item>
      <item>Raiffeisenbank Austria d.d.</item>
      <item>HYPO ALPE-ADRIA-NEKRETNINE d.o.o. za usluge</item>
      <item>Martina Poklečki</item>
      <item>Stjepan Jerneić</item>
      <item>Jurica Šoltan</item>
      <item>ZAGREBAČKA BANKA DIONIČKO DRUŠTVO</item>
      <item>IVAS GRUPA d.o.o. za usluge</item>
    </derivirana_varijabla>
  </DomainObject.Predmet.OstaliListNazivFormated>
  <DomainObject.Predmet.OstaliListNazivFormatedOIB>
    <izvorni_sadrzaj>
      <item>BORIS RADAN</item>
      <item>Neven Skender</item>
      <item>Mladen Selec, OIB 67769428342</item>
      <item>Županijsko državno odvjetništvo u Sisku</item>
      <item>Republika Hrvatska</item>
      <item>Višnja Bačani</item>
      <item>Damir Brlečić</item>
      <item>Roman Kovačić</item>
      <item>EUROPAK-PROMET društvo s ograničenom odgovornošću za otpremništvo prijevoz i usluge, OIB 12078123472</item>
      <item>Jadranka Poklečki</item>
      <item>EUROPAK-PROMET društvo s ograničenom odgovornošću za otpremništvo prijevoz i usluge, OIB 12078123472</item>
      <item>Damir Kovačić</item>
      <item>INA-INDUSTRIJA NAFTE, d.d., OIB 27759560625</item>
      <item>Goran Čurić</item>
      <item>Raiffeisenbank Austria d.d., OIB 53056966535</item>
      <item>HYPO ALPE-ADRIA-NEKRETNINE d.o.o. za usluge, OIB 66980823600</item>
      <item>Martina Poklečki</item>
      <item>Stjepan Jerneić</item>
      <item>Jurica Šoltan</item>
      <item>ZAGREBAČKA BANKA DIONIČKO DRUŠTVO, OIB 92963223473</item>
      <item>IVAS GRUPA d.o.o. za usluge, OIB 22926614320</item>
    </izvorni_sadrzaj>
    <derivirana_varijabla naziv="DomainObject.Predmet.OstaliListNazivFormatedOIB_1">
      <item>BORIS RADAN</item>
      <item>Neven Skender</item>
      <item>Mladen Selec, OIB 67769428342</item>
      <item>Županijsko državno odvjetništvo u Sisku</item>
      <item>Republika Hrvatska</item>
      <item>Višnja Bačani</item>
      <item>Damir Brlečić</item>
      <item>Roman Kovačić</item>
      <item>EUROPAK-PROMET društvo s ograničenom odgovornošću za otpremništvo prijevoz i usluge, OIB 12078123472</item>
      <item>Jadranka Poklečki</item>
      <item>EUROPAK-PROMET društvo s ograničenom odgovornošću za otpremništvo prijevoz i usluge, OIB 12078123472</item>
      <item>Damir Kovačić</item>
      <item>INA-INDUSTRIJA NAFTE, d.d., OIB 27759560625</item>
      <item>Goran Čurić</item>
      <item>Raiffeisenbank Austria d.d., OIB 53056966535</item>
      <item>HYPO ALPE-ADRIA-NEKRETNINE d.o.o. za usluge, OIB 66980823600</item>
      <item>Martina Poklečki</item>
      <item>Stjepan Jerneić</item>
      <item>Jurica Šoltan</item>
      <item>ZAGREBAČKA BANKA DIONIČKO DRUŠTVO, OIB 92963223473</item>
      <item>IVAS GRUPA d.o.o. za usluge, OIB 22926614320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TRZIN</izvorni_sadrzaj>
    <derivirana_varijabla naziv="DomainObject.Predmet.StrankaIDrugi_1">ŽELJKO TRZIN</derivirana_varijabla>
  </DomainObject.Predmet.StrankaIDrugi>
  <DomainObject.Predmet.ProtustrankaIDrugi>
    <izvorni_sadrzaj>ELTEH društvo s ograničenom odgovornošću za tehničku zaštitu</izvorni_sadrzaj>
    <derivirana_varijabla naziv="DomainObject.Predmet.ProtustrankaIDrugi_1">ELTEH društvo s ograničenom odgovornošću za tehničku zaštitu</derivirana_varijabla>
  </DomainObject.Predmet.ProtustrankaIDrugi>
  <DomainObject.Predmet.StrankaIDrugiAdressOIB>
    <izvorni_sadrzaj>ŽELJKO TRZIN, OIB 30363865334, Zagrebačka 4, 22000 Šibenik</izvorni_sadrzaj>
    <derivirana_varijabla naziv="DomainObject.Predmet.StrankaIDrugiAdressOIB_1">ŽELJKO TRZIN, OIB 30363865334, Zagrebačka 4, 22000 Šibenik</derivirana_varijabla>
  </DomainObject.Predmet.StrankaIDrugiAdressOIB>
  <DomainObject.Predmet.ProtustrankaIDrugiAdressOIB>
    <izvorni_sadrzaj>ELTEH društvo s ograničenom odgovornošću za tehničku zaštitu, OIB 21317744036, Milice Mihičić 1/a, 10000 Zagreb</izvorni_sadrzaj>
    <derivirana_varijabla naziv="DomainObject.Predmet.ProtustrankaIDrugiAdressOIB_1">ELTEH društvo s ograničenom odgovornošću za tehničku zaštitu, OIB 21317744036, Milice Mihičić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RADAN</item>
      <item>ELTEH društvo s ograničenom odgovornošću za tehničku zaštitu</item>
      <item>ŽELJKO TRZIN</item>
      <item>Neven Skender</item>
      <item>Mladen Selec</item>
      <item>Županijsko državno odvjetništvo u Sisku</item>
      <item>Republika Hrvatska</item>
      <item>Višnja Bačani</item>
      <item>Damir Brlečić</item>
      <item>Roman Kovačić</item>
      <item>EUROPAK-PROMET društvo s ograničenom odgovornošću za otpremništvo prijevoz i usluge</item>
      <item>Jadranka Poklečki</item>
      <item>EUROPAK-PROMET društvo s ograničenom odgovornošću za otpremništvo prijevoz i usluge</item>
      <item>Damir Kovačić</item>
      <item>INA-INDUSTRIJA NAFTE, d.d.</item>
      <item>Goran Čurić</item>
      <item>Raiffeisenbank Austria d.d.</item>
      <item>HYPO ALPE-ADRIA-NEKRETNINE d.o.o. za usluge</item>
      <item>Martina Poklečki</item>
      <item>Stjepan Jerneić</item>
      <item>Jurica Šoltan</item>
      <item>ZAGREBAČKA BANKA DIONIČKO DRUŠTVO</item>
      <item>IVAS GRUPA d.o.o. za usluge</item>
    </izvorni_sadrzaj>
    <derivirana_varijabla naziv="DomainObject.Predmet.SudioniciListNaziv_1">
      <item>BORIS RADAN</item>
      <item>ELTEH društvo s ograničenom odgovornošću za tehničku zaštitu</item>
      <item>ŽELJKO TRZIN</item>
      <item>Neven Skender</item>
      <item>Mladen Selec</item>
      <item>Županijsko državno odvjetništvo u Sisku</item>
      <item>Republika Hrvatska</item>
      <item>Višnja Bačani</item>
      <item>Damir Brlečić</item>
      <item>Roman Kovačić</item>
      <item>EUROPAK-PROMET društvo s ograničenom odgovornošću za otpremništvo prijevoz i usluge</item>
      <item>Jadranka Poklečki</item>
      <item>EUROPAK-PROMET društvo s ograničenom odgovornošću za otpremništvo prijevoz i usluge</item>
      <item>Damir Kovačić</item>
      <item>INA-INDUSTRIJA NAFTE, d.d.</item>
      <item>Goran Čurić</item>
      <item>Raiffeisenbank Austria d.d.</item>
      <item>HYPO ALPE-ADRIA-NEKRETNINE d.o.o. za usluge</item>
      <item>Martina Poklečki</item>
      <item>Stjepan Jerneić</item>
      <item>Jurica Šoltan</item>
      <item>ZAGREBAČKA BANKA DIONIČKO DRUŠTVO</item>
      <item>IVAS GRUPA d.o.o. za usluge</item>
    </derivirana_varijabla>
  </DomainObject.Predmet.SudioniciListNaziv>
  <DomainObject.Predmet.SudioniciListAdressOIB>
    <izvorni_sadrzaj>
      <item>BORIS RADAN, Šestinski dol 40,10000 Zagreb</item>
      <item>ELTEH društvo s ograničenom odgovornošću za tehničku zaštitu, OIB 21317744036, Milice Mihičić 1/a,10000 Zagreb</item>
      <item>ŽELJKO TRZIN, OIB 30363865334, Zagrebačka 4,22000 Šibenik</item>
      <item>Neven Skender</item>
      <item>Mladen Selec, OIB 67769428342, Savska 6,10310 Ivanić-Grad</item>
      <item>Županijsko državno odvjetništvo u Sisku, 44000 Sisak</item>
      <item>Republika Hrvatska</item>
      <item>Višnja Bačani</item>
      <item>Damir Brlečić</item>
      <item>Roman Kovačić</item>
      <item>EUROPAK-PROMET društvo s ograničenom odgovornošću za otpremništvo prijevoz i usluge, OIB 12078123472, Kustošijanska 344/A,10000 Zagreb</item>
      <item>Jadranka Poklečki</item>
      <item>EUROPAK-PROMET društvo s ograničenom odgovornošću za otpremništvo prijevoz i usluge, OIB 12078123472, Kustošijanska 344/A,10000 Zagreb</item>
      <item>Damir Kovačić</item>
      <item>INA-INDUSTRIJA NAFTE, d.d., OIB 27759560625, Avenija V. Holjevca 10,10000 Zagreb</item>
      <item>Goran Čurić</item>
      <item>Raiffeisenbank Austria d.d., OIB 53056966535, Petrinjska 59,10000 Zagreb</item>
      <item>HYPO ALPE-ADRIA-NEKRETNINE d.o.o. za usluge, OIB 66980823600, Slavonska avenija 6,10000 Zagreb</item>
      <item>Martina Poklečki</item>
      <item>Stjepan Jerneić</item>
      <item>Jurica Šoltan</item>
      <item>ZAGREBAČKA BANKA DIONIČKO DRUŠTVO, OIB 92963223473, Trg bana Josipa Jelačića 10,10000 Zagreb</item>
      <item>IVAS GRUPA d.o.o. za usluge, OIB 22926614320, Donje Svetice 40,10000 Zagreb</item>
    </izvorni_sadrzaj>
    <derivirana_varijabla naziv="DomainObject.Predmet.SudioniciListAdressOIB_1">
      <item>BORIS RADAN, Šestinski dol 40,10000 Zagreb</item>
      <item>ELTEH društvo s ograničenom odgovornošću za tehničku zaštitu, OIB 21317744036, Milice Mihičić 1/a,10000 Zagreb</item>
      <item>ŽELJKO TRZIN, OIB 30363865334, Zagrebačka 4,22000 Šibenik</item>
      <item>Neven Skender</item>
      <item>Mladen Selec, OIB 67769428342, Savska 6,10310 Ivanić-Grad</item>
      <item>Županijsko državno odvjetništvo u Sisku, 44000 Sisak</item>
      <item>Republika Hrvatska</item>
      <item>Višnja Bačani</item>
      <item>Damir Brlečić</item>
      <item>Roman Kovačić</item>
      <item>EUROPAK-PROMET društvo s ograničenom odgovornošću za otpremništvo prijevoz i usluge, OIB 12078123472, Kustošijanska 344/A,10000 Zagreb</item>
      <item>Jadranka Poklečki</item>
      <item>EUROPAK-PROMET društvo s ograničenom odgovornošću za otpremništvo prijevoz i usluge, OIB 12078123472, Kustošijanska 344/A,10000 Zagreb</item>
      <item>Damir Kovačić</item>
      <item>INA-INDUSTRIJA NAFTE, d.d., OIB 27759560625, Avenija V. Holjevca 10,10000 Zagreb</item>
      <item>Goran Čurić</item>
      <item>Raiffeisenbank Austria d.d., OIB 53056966535, Petrinjska 59,10000 Zagreb</item>
      <item>HYPO ALPE-ADRIA-NEKRETNINE d.o.o. za usluge, OIB 66980823600, Slavonska avenija 6,10000 Zagreb</item>
      <item>Martina Poklečki</item>
      <item>Stjepan Jerneić</item>
      <item>Jurica Šoltan</item>
      <item>ZAGREBAČKA BANKA DIONIČKO DRUŠTVO, OIB 92963223473, Trg bana Josipa Jelačića 10,10000 Zagreb</item>
      <item>IVAS GRUPA d.o.o. za usluge, OIB 22926614320, Donje Svetice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21317744036</item>
      <item>, OIB 30363865334</item>
      <item>, OIB null</item>
      <item>, OIB 67769428342</item>
      <item>, OIB null</item>
      <item>, OIB null</item>
      <item>, OIB null</item>
      <item>, OIB null</item>
      <item>, OIB null</item>
      <item>, OIB 12078123472</item>
      <item>, OIB null</item>
      <item>, OIB 12078123472</item>
      <item>, OIB null</item>
      <item>, OIB 27759560625</item>
      <item>, OIB null</item>
      <item>, OIB 53056966535</item>
      <item>, OIB 66980823600</item>
      <item>, OIB null</item>
      <item>, OIB null</item>
      <item>, OIB null</item>
      <item>, OIB 92963223473</item>
      <item>, OIB 22926614320</item>
    </izvorni_sadrzaj>
    <derivirana_varijabla naziv="DomainObject.Predmet.SudioniciListNazivOIB_1">
      <item>, OIB null</item>
      <item>, OIB 21317744036</item>
      <item>, OIB 30363865334</item>
      <item>, OIB null</item>
      <item>, OIB 67769428342</item>
      <item>, OIB null</item>
      <item>, OIB null</item>
      <item>, OIB null</item>
      <item>, OIB null</item>
      <item>, OIB null</item>
      <item>, OIB 12078123472</item>
      <item>, OIB null</item>
      <item>, OIB 12078123472</item>
      <item>, OIB null</item>
      <item>, OIB 27759560625</item>
      <item>, OIB null</item>
      <item>, OIB 53056966535</item>
      <item>, OIB 66980823600</item>
      <item>, OIB null</item>
      <item>, OIB null</item>
      <item>, OIB null</item>
      <item>, OIB 92963223473</item>
      <item>, OIB 22926614320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403</properties:Words>
  <properties:Characters>2082</properties:Characters>
  <properties:Lines>71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2016-07-07T06:48:00Z</dcterms:created>
  <dc:creator>M</dc:creator>
  <cp:lastModifiedBy>Sonja Pilić</cp:lastModifiedBy>
  <cp:lastPrinted>2011-10-06T13:03:00Z</cp:lastPrinted>
  <dcterms:modified xmlns:xsi="http://www.w3.org/2001/XMLSchema-instance" xsi:type="dcterms:W3CDTF">2016-07-07T06:49:00Z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