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77c2a" w14:paraId="8277c2a" w:rsidRDefault="00047756" w:rsidP="00652981"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652981"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652981" w:rsidP="00652981" w:rsidR="00652981" w:rsidRPr="00A15F9E">
      <w:r>
        <w:rPr>
          <w:rFonts w:eastAsia="MS Mincho"/>
          <w:bCs/>
          <w:szCs w:val="24"/>
          <w:lang w:val="hr-HR"/>
        </w:rPr>
        <w:t xml:space="preserve">      </w:t>
      </w:r>
      <w:r w:rsidR="00047756" w:rsidRPr="00047756">
        <w:rPr>
          <w:rFonts w:eastAsia="MS Mincho"/>
          <w:bCs/>
          <w:szCs w:val="24"/>
          <w:lang w:val="hr-HR"/>
        </w:rPr>
        <w:t>Rijeka, Zadarska 1 i 3</w:t>
      </w:r>
      <w:r w:rsidRPr="00652981">
        <w:t xml:space="preserve"> </w:t>
      </w:r>
      <w:r>
        <w:tab/>
      </w:r>
      <w:r>
        <w:tab/>
      </w:r>
      <w:r>
        <w:tab/>
      </w:r>
      <w:r>
        <w:tab/>
        <w:t xml:space="preserve">     </w:t>
      </w:r>
      <w:r w:rsidRPr="00A80454">
        <w:t>Poslovni broj  7 St-</w:t>
      </w:r>
      <w:r>
        <w:t>705</w:t>
      </w:r>
      <w:r w:rsidRPr="00A80454">
        <w:t>/2016-</w:t>
      </w:r>
      <w:r>
        <w:t>25</w:t>
      </w:r>
    </w:p>
    <w:p w:rsidRDefault="00047756" w:rsidP="00652981"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Liljani Ugrin, kao sucu pojedincu u stečajnom predmetu, odlučujući o prijedlogu Financijske agencije za otvaranje stečajnog postupka nad dužnikom </w:t>
      </w:r>
      <w:r w:rsidR="00637046" w:rsidRPr="00637046">
        <w:rPr>
          <w:bCs/>
          <w:szCs w:val="24"/>
          <w:lang w:val="hr-HR"/>
        </w:rPr>
        <w:t>DI - MAT društvo s ograničenom odgovornošću za trgovinu i usluge Rijeka, Ante Kovačića 10 (MBS 040282346 – OIB 20688660817)</w:t>
      </w:r>
      <w:r w:rsidR="00637046">
        <w:rPr>
          <w:bCs/>
          <w:szCs w:val="24"/>
          <w:lang w:val="hr-HR"/>
        </w:rPr>
        <w:t xml:space="preserve"> </w:t>
      </w:r>
      <w:r w:rsidR="007B3E9A" w:rsidRPr="007B3E9A">
        <w:rPr>
          <w:bCs/>
          <w:szCs w:val="24"/>
          <w:lang w:val="hr-HR"/>
        </w:rPr>
        <w:t xml:space="preserve">dana </w:t>
      </w:r>
      <w:r w:rsidR="00637046">
        <w:rPr>
          <w:bCs/>
          <w:szCs w:val="24"/>
          <w:lang w:val="hr-HR"/>
        </w:rPr>
        <w:t xml:space="preserve">6. studenog 2017. </w:t>
      </w:r>
      <w:r w:rsidR="00047756" w:rsidRPr="00047756">
        <w:rPr>
          <w:lang w:val="hr-HR"/>
        </w:rPr>
        <w:t xml:space="preserve"> </w:t>
      </w:r>
    </w:p>
    <w:p w:rsidRDefault="00A80454" w:rsidP="00047756" w:rsidR="00A80454">
      <w:pPr>
        <w:ind w:firstLine="720"/>
        <w:jc w:val="both"/>
        <w:textAlignment w:val="auto"/>
        <w:rPr>
          <w:lang w:val="hr-HR"/>
        </w:rPr>
      </w:pP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637046" w:rsidRPr="00637046">
        <w:rPr>
          <w:bCs/>
          <w:szCs w:val="24"/>
          <w:lang w:val="hr-HR"/>
        </w:rPr>
        <w:t>DI - MAT društvo s ograničenom odgovornošću za trgovinu i usluge Rijeka, Ante Kovačića 10 (MBS 040282346 – OIB 20688660817)</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637046" w:rsidRPr="00637046">
        <w:rPr>
          <w:lang w:val="hr-HR"/>
        </w:rPr>
        <w:t>Marija Ružić (OIB: 72695335756) iz Čavli, Vrh Čavje  9</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w:t>
      </w:r>
      <w:r w:rsidR="00652981">
        <w:rPr>
          <w:lang w:val="hr-HR"/>
        </w:rPr>
        <w:t xml:space="preserve"> </w:t>
      </w:r>
      <w:r w:rsidRPr="00047756">
        <w:rPr>
          <w:lang w:val="hr-HR"/>
        </w:rPr>
        <w:t xml:space="preserve">stečajni postupak nad dužnikom </w:t>
      </w:r>
      <w:r w:rsidR="00637046" w:rsidRPr="00637046">
        <w:rPr>
          <w:bCs/>
          <w:szCs w:val="24"/>
          <w:lang w:val="hr-HR"/>
        </w:rPr>
        <w:t>DI - MAT društvo s ograničenom odgovornošću za trgovinu i usluge Rijeka, Ante Kovačića 10 (MBS 040282346 – OIB 20688660817)</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047756" w:rsidP="00047756" w:rsidR="00047756"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0164B9" w:rsidP="00047756" w:rsidR="000164B9">
      <w:pPr>
        <w:jc w:val="center"/>
        <w:textAlignment w:val="auto"/>
        <w:rPr>
          <w:szCs w:val="24"/>
          <w:lang w:val="hr-HR"/>
        </w:rPr>
      </w:pPr>
    </w:p>
    <w:p w:rsidRDefault="000164B9" w:rsidP="00047756" w:rsidR="000164B9">
      <w:pPr>
        <w:jc w:val="center"/>
        <w:textAlignment w:val="auto"/>
        <w:rPr>
          <w:szCs w:val="24"/>
          <w:lang w:val="hr-HR"/>
        </w:rPr>
      </w:pPr>
    </w:p>
    <w:p w:rsidRDefault="00F86401" w:rsidP="00047756" w:rsidR="00F86401">
      <w:pPr>
        <w:ind w:firstLine="720"/>
        <w:jc w:val="both"/>
        <w:textAlignment w:val="auto"/>
        <w:rPr>
          <w:szCs w:val="24"/>
          <w:lang w:val="hr-HR"/>
        </w:rPr>
      </w:pPr>
      <w:r w:rsidRPr="00F86401">
        <w:rPr>
          <w:szCs w:val="24"/>
          <w:lang w:val="hr-HR"/>
        </w:rPr>
        <w:t xml:space="preserve">Financijska  agencija je temeljem odredbe članka 110. stavak 1. Stečajnog zakona (“Narodne novine” broj 71/15, u daljem tekstu: SZ) podnijela sudu prijedlog za otvaranje </w:t>
      </w:r>
      <w:r w:rsidRPr="00F86401">
        <w:rPr>
          <w:szCs w:val="24"/>
          <w:lang w:val="hr-HR"/>
        </w:rPr>
        <w:lastRenderedPageBreak/>
        <w:t>stečajnoga postupka nad dužnikom DI - MAT d.o.o. Rijeka, Ante Kovačića 10 (MBS 040282346 – OIB 20688660817) uz obrazloženje da na dan 14. ožujka 2016. dužnik u Očevidniku redoslijeda osnova za plaćanje ima evidentirane neizvršene osnove za plaćanje u neprekinutom razdoblju od 120 dana u ukupnom iznosu od  99.652,08 kn, te da ima dva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F86401">
        <w:rPr>
          <w:szCs w:val="24"/>
          <w:lang w:val="hr-HR"/>
        </w:rPr>
        <w:t>705/</w:t>
      </w:r>
      <w:r w:rsidR="006F177C" w:rsidRPr="006F177C">
        <w:rPr>
          <w:szCs w:val="24"/>
          <w:lang w:val="hr-HR"/>
        </w:rPr>
        <w:t>2016-</w:t>
      </w:r>
      <w:r w:rsidR="00F86401">
        <w:rPr>
          <w:szCs w:val="24"/>
          <w:lang w:val="hr-HR"/>
        </w:rPr>
        <w:t>3</w:t>
      </w:r>
      <w:r w:rsidRPr="00047756">
        <w:rPr>
          <w:szCs w:val="24"/>
          <w:lang w:val="hr-HR"/>
        </w:rPr>
        <w:t xml:space="preserve"> od </w:t>
      </w:r>
      <w:r w:rsidR="00F86401">
        <w:rPr>
          <w:szCs w:val="24"/>
          <w:lang w:val="hr-HR"/>
        </w:rPr>
        <w:t xml:space="preserve">21. listopada </w:t>
      </w:r>
      <w:r w:rsidR="009532C3">
        <w:rPr>
          <w:szCs w:val="24"/>
          <w:lang w:val="hr-HR"/>
        </w:rPr>
        <w:t>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531CF9" w:rsidP="00047756" w:rsidR="00F86401">
      <w:pPr>
        <w:ind w:firstLine="720"/>
        <w:jc w:val="both"/>
        <w:textAlignment w:val="auto"/>
        <w:rPr>
          <w:szCs w:val="24"/>
          <w:lang w:val="hr-HR"/>
        </w:rPr>
      </w:pPr>
      <w:r>
        <w:rPr>
          <w:szCs w:val="24"/>
          <w:lang w:val="hr-HR"/>
        </w:rPr>
        <w:t>Tijekom prethodnog postupka p</w:t>
      </w:r>
      <w:r w:rsidR="009B11A2">
        <w:rPr>
          <w:szCs w:val="24"/>
          <w:lang w:val="hr-HR"/>
        </w:rPr>
        <w:t xml:space="preserve">redlagatelj </w:t>
      </w:r>
      <w:r w:rsidR="00715876">
        <w:rPr>
          <w:szCs w:val="24"/>
          <w:lang w:val="hr-HR"/>
        </w:rPr>
        <w:t>se pisano očitovao</w:t>
      </w:r>
      <w:r w:rsidR="00F86401">
        <w:rPr>
          <w:szCs w:val="24"/>
          <w:lang w:val="hr-HR"/>
        </w:rPr>
        <w:t>.</w:t>
      </w:r>
    </w:p>
    <w:p w:rsidRDefault="001B2955" w:rsidP="006C08D9" w:rsidR="00F86401">
      <w:pPr>
        <w:ind w:firstLine="720"/>
        <w:jc w:val="both"/>
        <w:textAlignment w:val="auto"/>
        <w:rPr>
          <w:lang w:val="hr-HR"/>
        </w:rPr>
      </w:pPr>
      <w:r>
        <w:rPr>
          <w:szCs w:val="24"/>
          <w:lang w:val="hr-HR"/>
        </w:rPr>
        <w:t>Zastupni</w:t>
      </w:r>
      <w:r w:rsidR="00F86401">
        <w:rPr>
          <w:szCs w:val="24"/>
          <w:lang w:val="hr-HR"/>
        </w:rPr>
        <w:t>ci</w:t>
      </w:r>
      <w:r>
        <w:rPr>
          <w:szCs w:val="24"/>
          <w:lang w:val="hr-HR"/>
        </w:rPr>
        <w:t xml:space="preserve"> po zakonu dužnika</w:t>
      </w:r>
      <w:r w:rsidR="00531CF9">
        <w:rPr>
          <w:szCs w:val="24"/>
          <w:lang w:val="hr-HR"/>
        </w:rPr>
        <w:t xml:space="preserve"> s</w:t>
      </w:r>
      <w:r w:rsidR="00F86401">
        <w:rPr>
          <w:szCs w:val="24"/>
          <w:lang w:val="hr-HR"/>
        </w:rPr>
        <w:t xml:space="preserve">u </w:t>
      </w:r>
      <w:r w:rsidR="00531CF9">
        <w:rPr>
          <w:szCs w:val="24"/>
          <w:lang w:val="hr-HR"/>
        </w:rPr>
        <w:t xml:space="preserve">na </w:t>
      </w:r>
      <w:r>
        <w:rPr>
          <w:szCs w:val="24"/>
          <w:lang w:val="hr-HR"/>
        </w:rPr>
        <w:t>roč</w:t>
      </w:r>
      <w:r w:rsidR="00531CF9">
        <w:rPr>
          <w:szCs w:val="24"/>
          <w:lang w:val="hr-HR"/>
        </w:rPr>
        <w:t>iš</w:t>
      </w:r>
      <w:r>
        <w:rPr>
          <w:szCs w:val="24"/>
          <w:lang w:val="hr-HR"/>
        </w:rPr>
        <w:t>t</w:t>
      </w:r>
      <w:r w:rsidR="00531CF9">
        <w:rPr>
          <w:szCs w:val="24"/>
          <w:lang w:val="hr-HR"/>
        </w:rPr>
        <w:t>u</w:t>
      </w:r>
      <w:r>
        <w:rPr>
          <w:szCs w:val="24"/>
          <w:lang w:val="hr-HR"/>
        </w:rPr>
        <w:t xml:space="preserve"> </w:t>
      </w:r>
      <w:r w:rsidR="00531CF9">
        <w:rPr>
          <w:szCs w:val="24"/>
          <w:lang w:val="hr-HR"/>
        </w:rPr>
        <w:t xml:space="preserve">održanom </w:t>
      </w:r>
      <w:r w:rsidR="00F86401">
        <w:rPr>
          <w:szCs w:val="24"/>
          <w:lang w:val="hr-HR"/>
        </w:rPr>
        <w:t>26</w:t>
      </w:r>
      <w:r w:rsidR="00531CF9">
        <w:rPr>
          <w:szCs w:val="24"/>
          <w:lang w:val="hr-HR"/>
        </w:rPr>
        <w:t xml:space="preserve">. svibnja </w:t>
      </w:r>
      <w:r w:rsidR="00715876">
        <w:rPr>
          <w:szCs w:val="24"/>
          <w:lang w:val="hr-HR"/>
        </w:rPr>
        <w:t>2017</w:t>
      </w:r>
      <w:r>
        <w:rPr>
          <w:szCs w:val="24"/>
          <w:lang w:val="hr-HR"/>
        </w:rPr>
        <w:t xml:space="preserve">. </w:t>
      </w:r>
      <w:r w:rsidR="00F86401">
        <w:rPr>
          <w:szCs w:val="24"/>
          <w:lang w:val="hr-HR"/>
        </w:rPr>
        <w:t>naveli da se protive prijedlogu, budući će na osnovu sklopljenih ugovora moći podmiriti sve obveze, dok n</w:t>
      </w:r>
      <w:r w:rsidR="00531CF9">
        <w:rPr>
          <w:szCs w:val="24"/>
          <w:lang w:val="hr-HR"/>
        </w:rPr>
        <w:t>a ročišt</w:t>
      </w:r>
      <w:r w:rsidR="00F86401">
        <w:rPr>
          <w:szCs w:val="24"/>
          <w:lang w:val="hr-HR"/>
        </w:rPr>
        <w:t>e</w:t>
      </w:r>
      <w:r w:rsidR="00531CF9">
        <w:rPr>
          <w:szCs w:val="24"/>
          <w:lang w:val="hr-HR"/>
        </w:rPr>
        <w:t xml:space="preserve"> održanom dana 3. listopada 2017. </w:t>
      </w:r>
      <w:r w:rsidR="00165A60">
        <w:rPr>
          <w:lang w:val="hr-HR"/>
        </w:rPr>
        <w:t>radi rasprave o pretpostavkama za otvaranje stečajnog postupka</w:t>
      </w:r>
      <w:r w:rsidR="00531CF9">
        <w:rPr>
          <w:lang w:val="hr-HR"/>
        </w:rPr>
        <w:t xml:space="preserve">, </w:t>
      </w:r>
      <w:r w:rsidR="00F86401">
        <w:rPr>
          <w:lang w:val="hr-HR"/>
        </w:rPr>
        <w:t>nisu pristupili, niti su dostavili dokaz da su podmirili svoje obveze.</w:t>
      </w:r>
    </w:p>
    <w:p w:rsidRDefault="00F86401" w:rsidP="006C08D9" w:rsidR="00F86401">
      <w:pPr>
        <w:ind w:firstLine="720"/>
        <w:jc w:val="both"/>
        <w:textAlignment w:val="auto"/>
        <w:rPr>
          <w:lang w:val="hr-HR"/>
        </w:rPr>
      </w:pPr>
      <w:r>
        <w:rPr>
          <w:lang w:val="hr-HR"/>
        </w:rPr>
        <w:t xml:space="preserve">Privremena stečajna upraviteljica je tijekom prethodnog postupka dostavila Izvješće. </w:t>
      </w: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r w:rsidR="00652981">
        <w:t xml:space="preserve"> </w:t>
      </w:r>
    </w:p>
    <w:p w:rsidRDefault="00407299" w:rsidP="00047756" w:rsidR="00407299">
      <w:pPr>
        <w:ind w:firstLine="720"/>
        <w:jc w:val="both"/>
        <w:textAlignment w:val="auto"/>
        <w:rPr>
          <w:szCs w:val="24"/>
          <w:lang w:val="hr-HR"/>
        </w:rPr>
      </w:pPr>
      <w:r>
        <w:rPr>
          <w:lang w:val="hr-HR"/>
        </w:rPr>
        <w:t xml:space="preserve">Iz podneska Financijske agencije od 16. svibnja 2017. (list 42 spisa) utvrđeno je da </w:t>
      </w:r>
      <w:r w:rsidRPr="00F86401">
        <w:rPr>
          <w:szCs w:val="24"/>
          <w:lang w:val="hr-HR"/>
        </w:rPr>
        <w:t xml:space="preserve">dužnik u Očevidniku redoslijeda osnova za plaćanje ima evidentirane neizvršene osnove za plaćanje u neprekinutom razdoblju od </w:t>
      </w:r>
      <w:r>
        <w:rPr>
          <w:szCs w:val="24"/>
          <w:lang w:val="hr-HR"/>
        </w:rPr>
        <w:t>546</w:t>
      </w:r>
      <w:r w:rsidRPr="00F86401">
        <w:rPr>
          <w:szCs w:val="24"/>
          <w:lang w:val="hr-HR"/>
        </w:rPr>
        <w:t xml:space="preserve"> dana u ukupnom iznosu od  9</w:t>
      </w:r>
      <w:r>
        <w:rPr>
          <w:szCs w:val="24"/>
          <w:lang w:val="hr-HR"/>
        </w:rPr>
        <w:t>5</w:t>
      </w:r>
      <w:r w:rsidRPr="00F86401">
        <w:rPr>
          <w:szCs w:val="24"/>
          <w:lang w:val="hr-HR"/>
        </w:rPr>
        <w:t>.</w:t>
      </w:r>
      <w:r>
        <w:rPr>
          <w:szCs w:val="24"/>
          <w:lang w:val="hr-HR"/>
        </w:rPr>
        <w:t>677</w:t>
      </w:r>
      <w:r w:rsidRPr="00F86401">
        <w:rPr>
          <w:szCs w:val="24"/>
          <w:lang w:val="hr-HR"/>
        </w:rPr>
        <w:t>,</w:t>
      </w:r>
      <w:r>
        <w:rPr>
          <w:szCs w:val="24"/>
          <w:lang w:val="hr-HR"/>
        </w:rPr>
        <w:t>56</w:t>
      </w:r>
      <w:r w:rsidRPr="00F86401">
        <w:rPr>
          <w:szCs w:val="24"/>
          <w:lang w:val="hr-HR"/>
        </w:rPr>
        <w:t xml:space="preserve"> kn</w:t>
      </w:r>
      <w:r>
        <w:rPr>
          <w:szCs w:val="24"/>
          <w:lang w:val="hr-HR"/>
        </w:rPr>
        <w:t xml:space="preserve">, pa da je stoga nesposoban za plaćanje. </w:t>
      </w:r>
    </w:p>
    <w:p w:rsidRDefault="00407299" w:rsidP="00047756" w:rsidR="00B075A2">
      <w:pPr>
        <w:ind w:firstLine="720"/>
        <w:jc w:val="both"/>
        <w:textAlignment w:val="auto"/>
        <w:rPr>
          <w:lang w:val="hr-HR"/>
        </w:rPr>
      </w:pPr>
      <w:r>
        <w:rPr>
          <w:szCs w:val="24"/>
          <w:lang w:val="hr-HR"/>
        </w:rPr>
        <w:t xml:space="preserve">Nadalje je iz </w:t>
      </w:r>
      <w:r>
        <w:rPr>
          <w:lang w:val="hr-HR"/>
        </w:rPr>
        <w:t xml:space="preserve">Izvješća privremene stečajne upraviteljice (list 16 do 31 spisa) </w:t>
      </w:r>
      <w:r w:rsidR="005623E1">
        <w:rPr>
          <w:lang w:val="hr-HR"/>
        </w:rPr>
        <w:t xml:space="preserve">upraviteljice utvrđeno da </w:t>
      </w:r>
      <w:r>
        <w:rPr>
          <w:lang w:val="hr-HR"/>
        </w:rPr>
        <w:t>dužnik nema imovine za pokriće troška postupka, t</w:t>
      </w:r>
      <w:r w:rsidR="005623E1">
        <w:rPr>
          <w:lang w:val="hr-HR"/>
        </w:rPr>
        <w:t xml:space="preserve">ime da je, kao u svom Izvješću, </w:t>
      </w:r>
      <w:r>
        <w:rPr>
          <w:lang w:val="hr-HR"/>
        </w:rPr>
        <w:t xml:space="preserve">ostala kod prijedloga da sud pozove zainteresirane osobe da </w:t>
      </w:r>
      <w:r w:rsidR="000164B9">
        <w:rPr>
          <w:lang w:val="hr-HR"/>
        </w:rPr>
        <w:t xml:space="preserve">uplate </w:t>
      </w:r>
      <w:r>
        <w:rPr>
          <w:lang w:val="hr-HR"/>
        </w:rPr>
        <w:t>preduj</w:t>
      </w:r>
      <w:r w:rsidR="000164B9">
        <w:rPr>
          <w:lang w:val="hr-HR"/>
        </w:rPr>
        <w:t>a</w:t>
      </w:r>
      <w:r>
        <w:rPr>
          <w:lang w:val="hr-HR"/>
        </w:rPr>
        <w:t xml:space="preserve">m </w:t>
      </w:r>
      <w:r w:rsidR="000164B9">
        <w:rPr>
          <w:lang w:val="hr-HR"/>
        </w:rPr>
        <w:t>za pokriće troška postupka</w:t>
      </w:r>
      <w:r>
        <w:rPr>
          <w:lang w:val="hr-HR"/>
        </w:rPr>
        <w:t>, i nakon što je dostavljen podnesak Nezavisnog sindikata djelatnika MUP-a</w:t>
      </w:r>
      <w:r w:rsidR="005623E1">
        <w:rPr>
          <w:lang w:val="hr-HR"/>
        </w:rPr>
        <w:t xml:space="preserve"> s dokumentacijom o vozilima</w:t>
      </w:r>
      <w:r w:rsidR="000164B9">
        <w:rPr>
          <w:lang w:val="hr-HR"/>
        </w:rPr>
        <w:t xml:space="preserve"> od 10. svibnja 2017., uz obrazloženje da se radi o vozilu star</w:t>
      </w:r>
      <w:r w:rsidR="000261F1">
        <w:rPr>
          <w:lang w:val="hr-HR"/>
        </w:rPr>
        <w:t>o</w:t>
      </w:r>
      <w:r w:rsidR="000164B9">
        <w:rPr>
          <w:lang w:val="hr-HR"/>
        </w:rPr>
        <w:t>m 27 godina i priključnom vozilu star</w:t>
      </w:r>
      <w:r w:rsidR="000261F1">
        <w:rPr>
          <w:lang w:val="hr-HR"/>
        </w:rPr>
        <w:t>o</w:t>
      </w:r>
      <w:r w:rsidR="000164B9">
        <w:rPr>
          <w:lang w:val="hr-HR"/>
        </w:rPr>
        <w:t>m 30 godina.</w:t>
      </w:r>
    </w:p>
    <w:p w:rsidRDefault="000164B9" w:rsidP="00047756" w:rsidR="002313D8">
      <w:pPr>
        <w:ind w:firstLine="720"/>
        <w:jc w:val="both"/>
        <w:textAlignment w:val="auto"/>
        <w:rPr>
          <w:lang w:val="hr-HR"/>
        </w:rPr>
      </w:pPr>
      <w:r>
        <w:rPr>
          <w:lang w:val="hr-HR"/>
        </w:rPr>
        <w:t xml:space="preserve">Stoga su </w:t>
      </w:r>
      <w:r w:rsidR="00047756" w:rsidRPr="00047756">
        <w:rPr>
          <w:lang w:val="hr-HR"/>
        </w:rPr>
        <w:t xml:space="preserve">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Pr>
          <w:lang w:val="hr-HR"/>
        </w:rPr>
        <w:t>705</w:t>
      </w:r>
      <w:r w:rsidR="008C698B">
        <w:rPr>
          <w:lang w:val="hr-HR"/>
        </w:rPr>
        <w:t>/2016</w:t>
      </w:r>
      <w:r w:rsidR="00047756" w:rsidRPr="00047756">
        <w:rPr>
          <w:lang w:val="hr-HR"/>
        </w:rPr>
        <w:t>-</w:t>
      </w:r>
      <w:r>
        <w:rPr>
          <w:lang w:val="hr-HR"/>
        </w:rPr>
        <w:t>19</w:t>
      </w:r>
      <w:r w:rsidR="00A80454">
        <w:rPr>
          <w:lang w:val="hr-HR"/>
        </w:rPr>
        <w:t xml:space="preserve"> </w:t>
      </w:r>
      <w:r w:rsidR="00047756" w:rsidRPr="00047756">
        <w:rPr>
          <w:lang w:val="hr-HR"/>
        </w:rPr>
        <w:t xml:space="preserve">od </w:t>
      </w:r>
      <w:r w:rsidR="003E69FC">
        <w:rPr>
          <w:lang w:val="hr-HR"/>
        </w:rPr>
        <w:t>3</w:t>
      </w:r>
      <w:r w:rsidR="00B347FD">
        <w:rPr>
          <w:lang w:val="hr-HR"/>
        </w:rPr>
        <w:t>.</w:t>
      </w:r>
      <w:r w:rsidR="003E69FC">
        <w:rPr>
          <w:lang w:val="hr-HR"/>
        </w:rPr>
        <w:t xml:space="preserve"> listopada </w:t>
      </w:r>
      <w:r w:rsidR="00047756" w:rsidRPr="00047756">
        <w:rPr>
          <w:lang w:val="hr-HR"/>
        </w:rPr>
        <w:t>201</w:t>
      </w:r>
      <w:r w:rsidR="00AB0852">
        <w:rPr>
          <w:lang w:val="hr-HR"/>
        </w:rPr>
        <w:t>7</w:t>
      </w:r>
      <w:r w:rsidR="00047756" w:rsidRPr="00047756">
        <w:rPr>
          <w:lang w:val="hr-HR"/>
        </w:rPr>
        <w:t xml:space="preserve">. pozvane su osobe koje imaju pravni interes za provedbom stečajnog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047756" w:rsidP="00047756" w:rsid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B075A2" w:rsidP="00B075A2" w:rsidR="00B075A2">
      <w:pPr>
        <w:ind w:firstLine="720"/>
        <w:jc w:val="both"/>
        <w:textAlignment w:val="auto"/>
        <w:rPr>
          <w:lang w:val="hr-HR"/>
        </w:rPr>
      </w:pPr>
      <w:r>
        <w:rPr>
          <w:szCs w:val="24"/>
          <w:lang w:val="hr-HR"/>
        </w:rPr>
        <w:t xml:space="preserve">Tijekom daljnjeg postupka </w:t>
      </w:r>
      <w:r>
        <w:rPr>
          <w:lang w:val="hr-HR"/>
        </w:rPr>
        <w:t>privremena stečajna upraviteljica je uz podnesak od 30. listopada 2017. dostavila Uvjerenje POLICIJSKE UPRAVE PRIMOR</w:t>
      </w:r>
      <w:r w:rsidR="00652981">
        <w:rPr>
          <w:lang w:val="hr-HR"/>
        </w:rPr>
        <w:t>S</w:t>
      </w:r>
      <w:r>
        <w:rPr>
          <w:lang w:val="hr-HR"/>
        </w:rPr>
        <w:t>KO-GORANSKE (list 54 spisa) da su vozila dužnika odjavljena.</w:t>
      </w:r>
    </w:p>
    <w:p w:rsidRDefault="00047756" w:rsidP="003E69FC" w:rsidR="00047756" w:rsidRPr="00DD2600">
      <w:pPr>
        <w:pStyle w:val="Bezproreda"/>
        <w:ind w:firstLine="720"/>
        <w:jc w:val="both"/>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F86401" w:rsidP="008C698B" w:rsidR="00F86401">
      <w:pPr>
        <w:ind w:firstLine="720"/>
        <w:jc w:val="both"/>
        <w:textAlignment w:val="auto"/>
        <w:rPr>
          <w:szCs w:val="24"/>
          <w:lang w:val="hr-HR"/>
        </w:rPr>
      </w:pPr>
      <w:r w:rsidRPr="00F86401">
        <w:rPr>
          <w:szCs w:val="24"/>
          <w:lang w:val="hr-HR"/>
        </w:rPr>
        <w:t xml:space="preserve">Sud je privremenog stečajnog upravitelja izabranog  metodom slučajnog odabira s liste A stečajnih upravitelja za područje ovog suda, kako je to propisano odredbom članka 84. stavak 1. u vezi s člankom 119. stavak 6. SZ, na osnovu odredbe članka 85. stavak 2. SZ imenovao stečajnim upraviteljem.   </w:t>
      </w:r>
    </w:p>
    <w:p w:rsidRDefault="000164B9" w:rsidP="008C698B" w:rsidR="000164B9">
      <w:pPr>
        <w:ind w:firstLine="720"/>
        <w:jc w:val="both"/>
        <w:textAlignment w:val="auto"/>
        <w:rPr>
          <w:lang w:val="hr-HR"/>
        </w:rPr>
      </w:pPr>
    </w:p>
    <w:p w:rsidRDefault="000164B9" w:rsidP="008C698B" w:rsidR="000164B9">
      <w:pPr>
        <w:ind w:firstLine="720"/>
        <w:jc w:val="both"/>
        <w:textAlignment w:val="auto"/>
        <w:rPr>
          <w:lang w:val="hr-HR"/>
        </w:rPr>
      </w:pPr>
    </w:p>
    <w:p w:rsidRDefault="000164B9" w:rsidP="008C698B" w:rsidR="000164B9">
      <w:pPr>
        <w:ind w:firstLine="720"/>
        <w:jc w:val="both"/>
        <w:textAlignment w:val="auto"/>
        <w:rPr>
          <w:lang w:val="hr-HR"/>
        </w:rPr>
      </w:pPr>
    </w:p>
    <w:p w:rsidRDefault="002313D8" w:rsidP="008C698B" w:rsidR="008C698B">
      <w:pPr>
        <w:ind w:firstLine="720"/>
        <w:jc w:val="both"/>
        <w:textAlignment w:val="auto"/>
        <w:rPr>
          <w:lang w:val="hr-HR"/>
        </w:rPr>
      </w:pPr>
      <w:r w:rsidRPr="002313D8">
        <w:rPr>
          <w:lang w:val="hr-HR"/>
        </w:rPr>
        <w:t>Odluka pod točkom VI. izreke ovog rješenja donijeta je primjenom odredbe članka 286. stavak 3. SZ.</w:t>
      </w:r>
    </w:p>
    <w:p w:rsidRDefault="000261F1" w:rsidP="008C698B" w:rsidR="000261F1">
      <w:pPr>
        <w:jc w:val="both"/>
        <w:textAlignment w:val="auto"/>
        <w:rPr>
          <w:lang w:val="hr-HR"/>
        </w:rPr>
      </w:pPr>
    </w:p>
    <w:p w:rsidRDefault="00047756" w:rsidP="008C698B" w:rsidR="00047756" w:rsidRPr="00047756">
      <w:pPr>
        <w:jc w:val="center"/>
        <w:textAlignment w:val="auto"/>
        <w:rPr>
          <w:lang w:val="hr-HR"/>
        </w:rPr>
      </w:pPr>
      <w:r w:rsidRPr="00047756">
        <w:rPr>
          <w:szCs w:val="24"/>
          <w:lang w:val="hr-HR"/>
        </w:rPr>
        <w:t xml:space="preserve">U Rijeci, </w:t>
      </w:r>
      <w:r w:rsidR="00637046">
        <w:rPr>
          <w:bCs/>
          <w:szCs w:val="24"/>
          <w:lang w:val="hr-HR"/>
        </w:rPr>
        <w:t>6. studenog 2017</w:t>
      </w:r>
      <w:r w:rsidR="006C08D9">
        <w:rPr>
          <w:lang w:val="hr-HR"/>
        </w:rPr>
        <w:t>.</w:t>
      </w:r>
    </w:p>
    <w:p w:rsidRDefault="00047756" w:rsidP="00047756" w:rsidR="008C698B">
      <w:pPr>
        <w:jc w:val="center"/>
        <w:textAlignment w:val="auto"/>
        <w:rPr>
          <w:szCs w:val="24"/>
          <w:lang w:val="hr-HR"/>
        </w:rPr>
      </w:pPr>
      <w:r w:rsidRPr="00047756">
        <w:rPr>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652981" w:rsidP="00047756" w:rsidR="00652981">
      <w:pPr>
        <w:jc w:val="both"/>
        <w:textAlignment w:val="auto"/>
        <w:rPr>
          <w:szCs w:val="24"/>
          <w:lang w:val="hr-HR"/>
        </w:rPr>
      </w:pPr>
    </w:p>
    <w:p w:rsidRDefault="00652981" w:rsidP="00047756" w:rsidR="00652981">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652981"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2893" w:rsidR="002D2893">
      <w:r>
        <w:separator/>
      </w:r>
    </w:p>
  </w:endnote>
  <w:endnote w:id="0" w:type="continuationSeparator">
    <w:p w:rsidRDefault="002D2893" w:rsidR="002D2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1633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2893" w:rsidR="002D2893">
      <w:r>
        <w:separator/>
      </w:r>
    </w:p>
  </w:footnote>
  <w:footnote w:id="0" w:type="continuationSeparator">
    <w:p w:rsidRDefault="002D2893" w:rsidR="002D2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52981" w:rsidP="00652981" w:rsidR="00652981" w:rsidRPr="00A15F9E">
    <w:pPr>
      <w:jc w:val="right"/>
    </w:pPr>
    <w:r w:rsidRPr="00A80454">
      <w:t>Poslovni broj  7 St-</w:t>
    </w:r>
    <w:r>
      <w:t>705</w:t>
    </w:r>
    <w:r w:rsidRPr="00A80454">
      <w:t>/2016-</w:t>
    </w:r>
    <w:r>
      <w:t>25</w:t>
    </w:r>
  </w:p>
  <w:p w:rsidRDefault="00652981" w:rsidR="0065298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164B9"/>
    <w:rsid w:val="00020FE1"/>
    <w:rsid w:val="00022E56"/>
    <w:rsid w:val="00023826"/>
    <w:rsid w:val="000261F1"/>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1633D"/>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92C51"/>
    <w:rsid w:val="002A0995"/>
    <w:rsid w:val="002B4981"/>
    <w:rsid w:val="002B60D6"/>
    <w:rsid w:val="002C7144"/>
    <w:rsid w:val="002D285D"/>
    <w:rsid w:val="002D2893"/>
    <w:rsid w:val="002E6350"/>
    <w:rsid w:val="002F2D8D"/>
    <w:rsid w:val="00313174"/>
    <w:rsid w:val="0031413E"/>
    <w:rsid w:val="00314A48"/>
    <w:rsid w:val="00323236"/>
    <w:rsid w:val="0032742B"/>
    <w:rsid w:val="00331869"/>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E69FC"/>
    <w:rsid w:val="003F0C59"/>
    <w:rsid w:val="0040078D"/>
    <w:rsid w:val="004052DE"/>
    <w:rsid w:val="00407299"/>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3A7C"/>
    <w:rsid w:val="004F63C5"/>
    <w:rsid w:val="005123D4"/>
    <w:rsid w:val="0051452D"/>
    <w:rsid w:val="005254B4"/>
    <w:rsid w:val="00525EAA"/>
    <w:rsid w:val="00531CF9"/>
    <w:rsid w:val="00533D7A"/>
    <w:rsid w:val="0054506C"/>
    <w:rsid w:val="00551212"/>
    <w:rsid w:val="005546D4"/>
    <w:rsid w:val="005568AF"/>
    <w:rsid w:val="0056137C"/>
    <w:rsid w:val="00561CFE"/>
    <w:rsid w:val="005623E1"/>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37046"/>
    <w:rsid w:val="00652981"/>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177C"/>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36F25"/>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075A2"/>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86401"/>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11633D"/>
    <w:rPr>
      <w:color w:val="808080"/>
      <w:bdr w:space="0" w:sz="0" w:color="auto" w:val="none"/>
      <w:shd w:fill="auto" w:color="auto" w:val="clear"/>
    </w:rPr>
  </w:style>
  <w:style w:customStyle="true" w:styleId="eSPISCCParagraphDefaultFont" w:type="character">
    <w:name w:val="eSPIS_CC_Paragraph Default Font"/>
    <w:basedOn w:val="Zadanifontodlomka"/>
    <w:rsid w:val="0011633D"/>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1633D"/>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1633D"/>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1633D"/>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11633D"/>
    <w:rPr>
      <w:color w:val="808080"/>
      <w:bdr w:color="auto" w:space="0" w:sz="0" w:val="none"/>
      <w:shd w:color="auto" w:fill="auto" w:val="clear"/>
    </w:rPr>
  </w:style>
  <w:style w:customStyle="1" w:styleId="eSPISCCParagraphDefaultFont" w:type="character">
    <w:name w:val="eSPIS_CC_Paragraph Default Font"/>
    <w:basedOn w:val="Zadanifontodlomka"/>
    <w:rsid w:val="0011633D"/>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1633D"/>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11633D"/>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1633D"/>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705</izvorni_sadrzaj>
    <derivirana_varijabla naziv="DomainObject.Predmet.Broj_1">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St-705/2016</izvorni_sadrzaj>
    <derivirana_varijabla naziv="DomainObject.Predmet.OznakaBroj_1">St-705/2016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 - MAT d.o.o. zastupanog po punomoćniku Dijana Aladžić; Blaž Dejanović</izvorni_sadrzaj>
    <derivirana_varijabla naziv="DomainObject.Predmet.ProtustrankaFormated_1">  DI - MAT d.o.o. zastupanog po punomoćniku Dijana Aladžić; Blaž Dejanović</derivirana_varijabla>
  </DomainObject.Predmet.ProtustrankaFormated>
  <DomainObject.Predmet.ProtustrankaFormatedOIB>
    <izvorni_sadrzaj>  DI - MAT d.o.o., OIB 20688660817 zastupanog po punomoćniku Dijana Aladžić; Blaž Dejanović</izvorni_sadrzaj>
    <derivirana_varijabla naziv="DomainObject.Predmet.ProtustrankaFormatedOIB_1">  DI - MAT d.o.o., OIB 20688660817 zastupanog po punomoćniku Dijana Aladžić; Blaž Dejanović</derivirana_varijabla>
  </DomainObject.Predmet.ProtustrankaFormatedOIB>
  <DomainObject.Predmet.ProtustrankaFormatedWithAdress>
    <izvorni_sadrzaj> DI - MAT d.o.o., Ante Kovačića 10, 51000 Rijeka zastupanog po punomoćniku Dijana Aladžić; Blaž Dejanović</izvorni_sadrzaj>
    <derivirana_varijabla naziv="DomainObject.Predmet.ProtustrankaFormatedWithAdress_1"> DI - MAT d.o.o., Ante Kovačića 10, 51000 Rijeka zastupanog po punomoćniku Dijana Aladžić; Blaž Dejanović</derivirana_varijabla>
  </DomainObject.Predmet.ProtustrankaFormatedWithAdress>
  <DomainObject.Predmet.ProtustrankaFormatedWithAdressOIB>
    <izvorni_sadrzaj> DI - MAT d.o.o., OIB 20688660817, Ante Kovačića 10, 51000 Rijeka zastupanog po punomoćniku Dijana Aladžić; Blaž Dejanović</izvorni_sadrzaj>
    <derivirana_varijabla naziv="DomainObject.Predmet.ProtustrankaFormatedWithAdressOIB_1"> DI - MAT d.o.o., OIB 20688660817, Ante Kovačića 10, 51000 Rijeka zastupanog po punomoćniku Dijana Aladžić; Blaž Dejanović</derivirana_varijabla>
  </DomainObject.Predmet.ProtustrankaFormatedWithAdressOIB>
  <DomainObject.Predmet.ProtustrankaWithAdress>
    <izvorni_sadrzaj>DI - MAT d.o.o. Ante Kovačića 10, 51000 Rijeka</izvorni_sadrzaj>
    <derivirana_varijabla naziv="DomainObject.Predmet.ProtustrankaWithAdress_1">DI - MAT d.o.o. Ante Kovačića 10, 51000 Rijeka</derivirana_varijabla>
  </DomainObject.Predmet.ProtustrankaWithAdress>
  <DomainObject.Predmet.ProtustrankaWithAdressOIB>
    <izvorni_sadrzaj>DI - MAT d.o.o., OIB 20688660817, Ante Kovačića 10, 51000 Rijeka</izvorni_sadrzaj>
    <derivirana_varijabla naziv="DomainObject.Predmet.ProtustrankaWithAdressOIB_1">DI - MAT d.o.o., OIB 20688660817, Ante Kovačića 10, 51000 Rijeka</derivirana_varijabla>
  </DomainObject.Predmet.ProtustrankaWithAdressOIB>
  <DomainObject.Predmet.ProtustrankaNazivFormated>
    <izvorni_sadrzaj>DI - MAT d.o.o.</izvorni_sadrzaj>
    <derivirana_varijabla naziv="DomainObject.Predmet.ProtustrankaNazivFormated_1">DI - MAT d.o.o.</derivirana_varijabla>
  </DomainObject.Predmet.ProtustrankaNazivFormated>
  <DomainObject.Predmet.ProtustrankaNazivFormatedOIB>
    <izvorni_sadrzaj>DI - MAT d.o.o., OIB 20688660817</izvorni_sadrzaj>
    <derivirana_varijabla naziv="DomainObject.Predmet.ProtustrankaNazivFormatedOIB_1">DI - MAT d.o.o., OIB 20688660817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DI - MAT d.o.o. zastupanog po punomoćniku Dijana Aladžić; Blaž Dejanović</item>
    </izvorni_sadrzaj>
    <derivirana_varijabla naziv="DomainObject.Predmet.ProtuStrankaListFormated_1">
      <item>DI - MAT d.o.o. zastupanog po punomoćniku Dijana Aladžić; Blaž Dejanović</item>
    </derivirana_varijabla>
  </DomainObject.Predmet.ProtuStrankaListFormated>
  <DomainObject.Predmet.ProtuStrankaListFormatedOIB>
    <izvorni_sadrzaj>
      <item>DI - MAT d.o.o., OIB 20688660817 zastupanog po punomoćniku Dijana Aladžić; Blaž Dejanović</item>
    </izvorni_sadrzaj>
    <derivirana_varijabla naziv="DomainObject.Predmet.ProtuStrankaListFormatedOIB_1">
      <item>DI - MAT d.o.o., OIB 20688660817 zastupanog po punomoćniku Dijana Aladžić; Blaž Dejanović</item>
    </derivirana_varijabla>
  </DomainObject.Predmet.ProtuStrankaListFormatedOIB>
  <DomainObject.Predmet.ProtuStrankaListFormatedWithAdress>
    <izvorni_sadrzaj>
      <item>DI - MAT d.o.o., Ante Kovačića 10, 51000 Rijeka zastupanog po punomoćniku Dijana Aladžić; Blaž Dejanović</item>
    </izvorni_sadrzaj>
    <derivirana_varijabla naziv="DomainObject.Predmet.ProtuStrankaListFormatedWithAdress_1">
      <item>DI - MAT d.o.o., Ante Kovačića 10, 51000 Rijeka zastupanog po punomoćniku Dijana Aladžić; Blaž Dejanović</item>
    </derivirana_varijabla>
  </DomainObject.Predmet.ProtuStrankaListFormatedWithAdress>
  <DomainObject.Predmet.ProtuStrankaListFormatedWithAdressOIB>
    <izvorni_sadrzaj>
      <item>DI - MAT d.o.o., OIB 20688660817, Ante Kovačića 10, 51000 Rijeka zastupanog po punomoćniku Dijana Aladžić; Blaž Dejanović</item>
    </izvorni_sadrzaj>
    <derivirana_varijabla naziv="DomainObject.Predmet.ProtuStrankaListFormatedWithAdressOIB_1">
      <item>DI - MAT d.o.o., OIB 20688660817, Ante Kovačića 10, 51000 Rijeka zastupanog po punomoćniku Dijana Aladžić; Blaž Dejanović</item>
    </derivirana_varijabla>
  </DomainObject.Predmet.ProtuStrankaListFormatedWithAdressOIB>
  <DomainObject.Predmet.ProtuStrankaListNazivFormated>
    <izvorni_sadrzaj>
      <item>DI - MAT d.o.o.</item>
    </izvorni_sadrzaj>
    <derivirana_varijabla naziv="DomainObject.Predmet.ProtuStrankaListNazivFormated_1">
      <item>DI - MAT d.o.o.</item>
    </derivirana_varijabla>
  </DomainObject.Predmet.ProtuStrankaListNazivFormated>
  <DomainObject.Predmet.ProtuStrankaListNazivFormatedOIB>
    <izvorni_sadrzaj>
      <item>DI - MAT d.o.o., OIB 20688660817</item>
    </izvorni_sadrzaj>
    <derivirana_varijabla naziv="DomainObject.Predmet.ProtuStrankaListNazivFormatedOIB_1">
      <item>DI - MAT d.o.o., OIB 20688660817</item>
    </derivirana_varijabla>
  </DomainObject.Predmet.ProtuStrankaListNazivFormatedOIB>
  <DomainObject.Predmet.OstaliListFormated>
    <izvorni_sadrzaj>
      <item>Dijana Aladžić punomoćnik sudionika u postupku DI - MAT d.o.o.</item>
      <item>Blaž Dejanović punomoćnik sudionika u postupku DI - MAT d.o.o.</item>
    </izvorni_sadrzaj>
    <derivirana_varijabla naziv="DomainObject.Predmet.OstaliListFormated_1">
      <item>Dijana Aladžić punomoćnik sudionika u postupku DI - MAT d.o.o.</item>
      <item>Blaž Dejanović punomoćnik sudionika u postupku DI - MAT d.o.o.</item>
    </derivirana_varijabla>
  </DomainObject.Predmet.OstaliListFormated>
  <DomainObject.Predmet.OstaliListFormatedOIB>
    <izvorni_sadrzaj>
      <item>Dijana Aladžić, OIB 76549500175 punomoćnik sudionika u postupku DI - MAT d.o.o.</item>
      <item>Blaž Dejanović, OIB 62460012946 punomoćnik sudionika u postupku DI - MAT d.o.o.</item>
    </izvorni_sadrzaj>
    <derivirana_varijabla naziv="DomainObject.Predmet.OstaliListFormatedOIB_1">
      <item>Dijana Aladžić, OIB 76549500175 punomoćnik sudionika u postupku DI - MAT d.o.o.</item>
      <item>Blaž Dejanović, OIB 62460012946 punomoćnik sudionika u postupku DI - MAT d.o.o.</item>
    </derivirana_varijabla>
  </DomainObject.Predmet.OstaliListFormatedOIB>
  <DomainObject.Predmet.OstaliListFormatedWithAdress>
    <izvorni_sadrzaj>
      <item>Dijana Aladžić, Ante Kovačića 10, 51000 Rijeka punomoćnik sudionika u postupku DI - MAT d.o.o.</item>
      <item>Blaž Dejanović, Ante Kovačića 10, 51000 Rijeka punomoćnik sudionika u postupku DI - MAT d.o.o.</item>
    </izvorni_sadrzaj>
    <derivirana_varijabla naziv="DomainObject.Predmet.OstaliListFormatedWithAdress_1">
      <item>Dijana Aladžić, Ante Kovačića 10, 51000 Rijeka punomoćnik sudionika u postupku DI - MAT d.o.o.</item>
      <item>Blaž Dejanović, Ante Kovačića 10, 51000 Rijeka punomoćnik sudionika u postupku DI - MAT d.o.o.</item>
    </derivirana_varijabla>
  </DomainObject.Predmet.OstaliListFormatedWithAdress>
  <DomainObject.Predmet.OstaliListFormatedWithAdressOIB>
    <izvorni_sadrzaj>
      <item>Dijana Aladžić, OIB 76549500175, Ante Kovačića 10, 51000 Rijeka punomoćnik sudionika u postupku DI - MAT d.o.o.</item>
      <item>Blaž Dejanović, OIB 62460012946, Ante Kovačića 10, 51000 Rijeka punomoćnik sudionika u postupku DI - MAT d.o.o.</item>
    </izvorni_sadrzaj>
    <derivirana_varijabla naziv="DomainObject.Predmet.OstaliListFormatedWithAdressOIB_1">
      <item>Dijana Aladžić, OIB 76549500175, Ante Kovačića 10, 51000 Rijeka punomoćnik sudionika u postupku DI - MAT d.o.o.</item>
      <item>Blaž Dejanović, OIB 62460012946, Ante Kovačića 10, 51000 Rijeka punomoćnik sudionika u postupku DI - MAT d.o.o.</item>
    </derivirana_varijabla>
  </DomainObject.Predmet.OstaliListFormatedWithAdressOIB>
  <DomainObject.Predmet.OstaliListNazivFormated>
    <izvorni_sadrzaj>
      <item>Dijana Aladžić</item>
      <item>Blaž Dejanović</item>
    </izvorni_sadrzaj>
    <derivirana_varijabla naziv="DomainObject.Predmet.OstaliListNazivFormated_1">
      <item>Dijana Aladžić</item>
      <item>Blaž Dejanović</item>
    </derivirana_varijabla>
  </DomainObject.Predmet.OstaliListNazivFormated>
  <DomainObject.Predmet.OstaliListNazivFormatedOIB>
    <izvorni_sadrzaj>
      <item>Dijana Aladžić, OIB 76549500175</item>
      <item>Blaž Dejanović, OIB 62460012946</item>
    </izvorni_sadrzaj>
    <derivirana_varijabla naziv="DomainObject.Predmet.OstaliListNazivFormatedOIB_1">
      <item>Dijana Aladžić, OIB 76549500175</item>
      <item>Blaž Dejanović, OIB 62460012946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DI - MAT d.o.o.</izvorni_sadrzaj>
    <derivirana_varijabla naziv="DomainObject.Predmet.ProtustrankaIDrugi_1">DI - MAT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DI - MAT d.o.o., OIB 20688660817, Ante Kovačića 10, 51000 Rijeka</izvorni_sadrzaj>
    <derivirana_varijabla naziv="DomainObject.Predmet.ProtustrankaIDrugiAdressOIB_1">DI - MAT d.o.o., OIB 20688660817, Ante Kovačića 10,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DI - MAT d.o.o.</item>
      <item>Dijana Aladžić</item>
      <item>Blaž Dejanović</item>
    </izvorni_sadrzaj>
    <derivirana_varijabla naziv="DomainObject.Predmet.SudioniciListNaziv_1">
      <item>FINA  Rijeka</item>
      <item>DI - MAT d.o.o.</item>
      <item>Dijana Aladžić</item>
      <item>Blaž Dejanović</item>
    </derivirana_varijabla>
  </DomainObject.Predmet.SudioniciListNaziv>
  <DomainObject.Predmet.SudioniciListAdressOIB>
    <izvorni_sadrzaj>
      <item>FINA  Rijeka, OIB 85821130368, Frana Kurelca 8,51000 Rijeka</item>
      <item>DI - MAT d.o.o., OIB 20688660817, Ante Kovačića 10,51000 Rijeka</item>
      <item>Dijana Aladžić, OIB 76549500175, Ante Kovačića 10,51000 Rijeka</item>
      <item>Blaž Dejanović, OIB 62460012946, Ante Kovačića 10,51000 Rijeka</item>
    </izvorni_sadrzaj>
    <derivirana_varijabla naziv="DomainObject.Predmet.SudioniciListAdressOIB_1">
      <item>FINA  Rijeka, OIB 85821130368, Frana Kurelca 8,51000 Rijeka</item>
      <item>DI - MAT d.o.o., OIB 20688660817, Ante Kovačića 10,51000 Rijeka</item>
      <item>Dijana Aladžić, OIB 76549500175, Ante Kovačića 10,51000 Rijeka</item>
      <item>Blaž Dejanović, OIB 62460012946, Ante Kovačića 10,51000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20688660817</item>
      <item>, OIB 76549500175</item>
      <item>, OIB 62460012946</item>
    </izvorni_sadrzaj>
    <derivirana_varijabla naziv="DomainObject.Predmet.SudioniciListNazivOIB_1">
      <item>, OIB 85821130368</item>
      <item>, OIB 20688660817</item>
      <item>, OIB 76549500175</item>
      <item>, OIB 62460012946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62758EC-C49B-41AD-8704-E8A92E27C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863</properties:Words>
  <properties:Characters>4578</properties:Characters>
  <properties:Lines>123</properties:Lines>
  <properties:Paragraphs>33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2017-11-06T14:14:00Z</dcterms:created>
  <dc:creator>T SUD</dc:creator>
  <cp:lastModifiedBy>Elizabet Jovanović</cp:lastModifiedBy>
  <cp:lastPrinted>2016-10-13T09:44:00Z</cp:lastPrinted>
  <dcterms:modified xmlns:xsi="http://www.w3.org/2001/XMLSchema-instance" xsi:type="dcterms:W3CDTF">2017-11-06T14:15:00Z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