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cef0" w14:paraId="119cef0" w:rsidRDefault="007E25EB" w:rsidP="007E25EB" w:rsidR="007E25EB" w:rsidRPr="00F71B4D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F71B4D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F71B4D">
        <w:tc>
          <w:tcPr>
            <w:tcW w:type="dxa" w:w="3060"/>
          </w:tcPr>
          <w:p w:rsidRDefault="007E25EB" w:rsidP="007E25EB" w:rsidR="007E25EB" w:rsidRPr="00F71B4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F71B4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F71B4D">
            <w:pPr>
              <w:pStyle w:val="Naslov2"/>
              <w:rPr>
                <w:b w:val="false"/>
                <w:bCs w:val="false"/>
                <w:sz w:val="24"/>
              </w:rPr>
            </w:pPr>
            <w:r w:rsidRPr="00F71B4D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F71B4D">
            <w:pPr>
              <w:jc w:val="center"/>
              <w:rPr>
                <w:sz w:val="24"/>
                <w:szCs w:val="24"/>
              </w:rPr>
            </w:pPr>
            <w:r w:rsidRPr="00F71B4D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F71B4D">
            <w:pPr>
              <w:jc w:val="center"/>
              <w:rPr>
                <w:sz w:val="24"/>
                <w:szCs w:val="24"/>
              </w:rPr>
            </w:pPr>
            <w:r w:rsidRPr="00F71B4D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 w:rsidRPr="00F71B4D">
      <w:pPr>
        <w:rPr>
          <w:b/>
          <w:sz w:val="24"/>
          <w:szCs w:val="24"/>
        </w:rPr>
      </w:pPr>
    </w:p>
    <w:p w:rsidRDefault="001377B0" w:rsidP="00E338C0" w:rsidR="0085240B" w:rsidRPr="00F71B4D">
      <w:pPr>
        <w:jc w:val="right"/>
        <w:rPr>
          <w:sz w:val="24"/>
          <w:szCs w:val="24"/>
        </w:rPr>
      </w:pPr>
      <w:r w:rsidRPr="00F71B4D">
        <w:rPr>
          <w:b/>
          <w:sz w:val="24"/>
          <w:szCs w:val="24"/>
        </w:rPr>
        <w:tab/>
      </w:r>
      <w:r w:rsidR="00C43A61" w:rsidRPr="00F71B4D">
        <w:rPr>
          <w:b/>
          <w:sz w:val="24"/>
          <w:szCs w:val="24"/>
        </w:rPr>
        <w:tab/>
      </w:r>
      <w:r w:rsidR="0085240B" w:rsidRPr="00F71B4D">
        <w:rPr>
          <w:sz w:val="24"/>
          <w:szCs w:val="24"/>
        </w:rPr>
        <w:t>40.</w:t>
      </w:r>
      <w:r w:rsidR="0085240B" w:rsidRPr="00F71B4D">
        <w:rPr>
          <w:b/>
          <w:sz w:val="24"/>
          <w:szCs w:val="24"/>
        </w:rPr>
        <w:t xml:space="preserve"> </w:t>
      </w:r>
      <w:r w:rsidR="0085240B" w:rsidRPr="00F71B4D">
        <w:rPr>
          <w:sz w:val="24"/>
          <w:szCs w:val="24"/>
        </w:rPr>
        <w:t>St-388/17</w:t>
      </w:r>
    </w:p>
    <w:p w:rsidRDefault="0085240B" w:rsidP="0085240B" w:rsidR="00C43A61" w:rsidRPr="00F71B4D">
      <w:pPr>
        <w:jc w:val="right"/>
        <w:rPr>
          <w:sz w:val="24"/>
          <w:szCs w:val="24"/>
        </w:rPr>
      </w:pPr>
      <w:r w:rsidRPr="00F71B4D">
        <w:rPr>
          <w:sz w:val="24"/>
          <w:szCs w:val="24"/>
        </w:rPr>
        <w:tab/>
      </w:r>
      <w:r w:rsidRPr="00F71B4D">
        <w:rPr>
          <w:sz w:val="24"/>
          <w:szCs w:val="24"/>
        </w:rPr>
        <w:tab/>
      </w:r>
      <w:r w:rsidRPr="00F71B4D">
        <w:rPr>
          <w:sz w:val="24"/>
          <w:szCs w:val="24"/>
        </w:rPr>
        <w:tab/>
      </w:r>
      <w:r w:rsidRPr="00F71B4D">
        <w:rPr>
          <w:sz w:val="24"/>
          <w:szCs w:val="24"/>
        </w:rPr>
        <w:tab/>
      </w:r>
      <w:r w:rsidRPr="00F71B4D">
        <w:rPr>
          <w:sz w:val="24"/>
          <w:szCs w:val="24"/>
        </w:rPr>
        <w:tab/>
      </w:r>
      <w:r w:rsidRPr="00F71B4D">
        <w:rPr>
          <w:sz w:val="24"/>
          <w:szCs w:val="24"/>
        </w:rPr>
        <w:tab/>
      </w:r>
      <w:r w:rsidRPr="00F71B4D">
        <w:rPr>
          <w:sz w:val="24"/>
          <w:szCs w:val="24"/>
        </w:rPr>
        <w:tab/>
      </w:r>
      <w:r w:rsidRPr="00F71B4D">
        <w:rPr>
          <w:sz w:val="24"/>
          <w:szCs w:val="24"/>
        </w:rPr>
        <w:tab/>
      </w:r>
      <w:r w:rsidRPr="00F71B4D">
        <w:rPr>
          <w:sz w:val="24"/>
          <w:szCs w:val="24"/>
        </w:rPr>
        <w:tab/>
        <w:t xml:space="preserve"> (St-6078/2015</w:t>
      </w:r>
      <w:r w:rsidR="00C373E4" w:rsidRPr="00F71B4D">
        <w:rPr>
          <w:sz w:val="24"/>
          <w:szCs w:val="24"/>
        </w:rPr>
        <w:t>)</w:t>
      </w:r>
      <w:r w:rsidR="00BE329D" w:rsidRPr="00F71B4D">
        <w:rPr>
          <w:b/>
          <w:sz w:val="24"/>
          <w:szCs w:val="24"/>
        </w:rPr>
        <w:t xml:space="preserve">  </w:t>
      </w:r>
    </w:p>
    <w:p w:rsidRDefault="00C43A61" w:rsidP="00C43A61" w:rsidR="00C43A61" w:rsidRPr="00F71B4D">
      <w:pPr>
        <w:rPr>
          <w:sz w:val="24"/>
          <w:szCs w:val="24"/>
        </w:rPr>
      </w:pPr>
      <w:r w:rsidRPr="00F71B4D">
        <w:rPr>
          <w:b/>
          <w:sz w:val="24"/>
          <w:szCs w:val="24"/>
        </w:rPr>
        <w:tab/>
      </w:r>
      <w:r w:rsidRPr="00F71B4D">
        <w:rPr>
          <w:b/>
          <w:sz w:val="24"/>
          <w:szCs w:val="24"/>
        </w:rPr>
        <w:tab/>
      </w:r>
      <w:r w:rsidRPr="00F71B4D">
        <w:rPr>
          <w:b/>
          <w:sz w:val="24"/>
          <w:szCs w:val="24"/>
        </w:rPr>
        <w:tab/>
      </w:r>
      <w:r w:rsidRPr="00F71B4D">
        <w:rPr>
          <w:b/>
          <w:sz w:val="24"/>
          <w:szCs w:val="24"/>
        </w:rPr>
        <w:tab/>
      </w:r>
      <w:r w:rsidRPr="00F71B4D">
        <w:rPr>
          <w:sz w:val="24"/>
          <w:szCs w:val="24"/>
        </w:rPr>
        <w:tab/>
      </w:r>
      <w:r w:rsidRPr="00F71B4D">
        <w:rPr>
          <w:sz w:val="24"/>
          <w:szCs w:val="24"/>
        </w:rPr>
        <w:tab/>
      </w:r>
      <w:r w:rsidRPr="00F71B4D">
        <w:rPr>
          <w:sz w:val="24"/>
          <w:szCs w:val="24"/>
        </w:rPr>
        <w:tab/>
      </w:r>
      <w:r w:rsidRPr="00F71B4D">
        <w:rPr>
          <w:sz w:val="24"/>
          <w:szCs w:val="24"/>
        </w:rPr>
        <w:tab/>
        <w:t xml:space="preserve">             </w:t>
      </w:r>
    </w:p>
    <w:p w:rsidRDefault="00C43A61" w:rsidP="00C43A61" w:rsidR="00C43A61" w:rsidRPr="00F71B4D">
      <w:pPr>
        <w:jc w:val="center"/>
        <w:rPr>
          <w:sz w:val="24"/>
          <w:szCs w:val="24"/>
        </w:rPr>
      </w:pPr>
    </w:p>
    <w:p w:rsidRDefault="00C43A61" w:rsidP="00C43A61" w:rsidR="00C43A61" w:rsidRPr="00F71B4D">
      <w:pPr>
        <w:jc w:val="center"/>
        <w:rPr>
          <w:sz w:val="24"/>
          <w:szCs w:val="24"/>
        </w:rPr>
      </w:pPr>
      <w:r w:rsidRPr="00F71B4D">
        <w:rPr>
          <w:sz w:val="24"/>
          <w:szCs w:val="24"/>
        </w:rPr>
        <w:t xml:space="preserve">R E P U B L I K A   H R V A T S K A </w:t>
      </w:r>
    </w:p>
    <w:p w:rsidRDefault="00C43A61" w:rsidP="00C43A61" w:rsidR="00C43A61" w:rsidRPr="00F71B4D">
      <w:pPr>
        <w:ind w:left="2880"/>
        <w:rPr>
          <w:sz w:val="24"/>
          <w:szCs w:val="24"/>
        </w:rPr>
      </w:pPr>
      <w:r w:rsidRPr="00F71B4D">
        <w:rPr>
          <w:sz w:val="24"/>
          <w:szCs w:val="24"/>
        </w:rPr>
        <w:t>Z A K LJ U Č A K</w:t>
      </w:r>
    </w:p>
    <w:p w:rsidRDefault="00C43A61" w:rsidP="00C43A61" w:rsidR="00C43A61" w:rsidRPr="00F71B4D">
      <w:pPr>
        <w:rPr>
          <w:sz w:val="24"/>
          <w:szCs w:val="24"/>
        </w:rPr>
      </w:pPr>
      <w:r w:rsidRPr="00F71B4D">
        <w:rPr>
          <w:sz w:val="24"/>
          <w:szCs w:val="24"/>
        </w:rPr>
        <w:tab/>
      </w:r>
      <w:r w:rsidRPr="00F71B4D">
        <w:rPr>
          <w:sz w:val="24"/>
          <w:szCs w:val="24"/>
        </w:rPr>
        <w:tab/>
      </w:r>
      <w:r w:rsidRPr="00F71B4D">
        <w:rPr>
          <w:sz w:val="24"/>
          <w:szCs w:val="24"/>
        </w:rPr>
        <w:tab/>
        <w:t xml:space="preserve">               </w:t>
      </w:r>
    </w:p>
    <w:p w:rsidRDefault="00E338C0" w:rsidP="001758A9" w:rsidR="001758A9" w:rsidRPr="00F71B4D">
      <w:pPr>
        <w:ind w:firstLine="709"/>
        <w:jc w:val="both"/>
        <w:rPr>
          <w:sz w:val="24"/>
          <w:szCs w:val="24"/>
          <w:lang w:eastAsia="en-US"/>
        </w:rPr>
      </w:pPr>
      <w:r w:rsidRPr="00F71B4D">
        <w:rPr>
          <w:sz w:val="24"/>
          <w:szCs w:val="24"/>
        </w:rPr>
        <w:t xml:space="preserve">Trgovački sud u Zagrebu po sucu tog suda Anti Galiću, postupajući po prijedlogu I- predlagatelja Republika Hrvatska, Ministarstvo financija, po ŽDO Sisak, i II - predlagatelja Fonda za zaštitu okoliša i energetsku učinkovitost iz Zagreba stečajnom postupku nad dužnikom INFO AUTOMOBILI j.d.o.o., Dužica (Općina Lekenik), Dužica 4a., OIB 71802175531., </w:t>
      </w:r>
      <w:r w:rsidR="001758A9" w:rsidRPr="00F71B4D">
        <w:rPr>
          <w:sz w:val="24"/>
          <w:szCs w:val="24"/>
        </w:rPr>
        <w:t xml:space="preserve"> dana </w:t>
      </w:r>
      <w:r w:rsidR="00A52D4B" w:rsidRPr="00F71B4D">
        <w:rPr>
          <w:sz w:val="24"/>
          <w:szCs w:val="24"/>
        </w:rPr>
        <w:t>2</w:t>
      </w:r>
      <w:r w:rsidR="00D93E42" w:rsidRPr="00F71B4D">
        <w:rPr>
          <w:sz w:val="24"/>
          <w:szCs w:val="24"/>
        </w:rPr>
        <w:t>8.veljače</w:t>
      </w:r>
      <w:r w:rsidR="001758A9" w:rsidRPr="00F71B4D">
        <w:rPr>
          <w:sz w:val="24"/>
          <w:szCs w:val="24"/>
        </w:rPr>
        <w:t xml:space="preserve"> 201</w:t>
      </w:r>
      <w:r w:rsidR="00A52D4B" w:rsidRPr="00F71B4D">
        <w:rPr>
          <w:sz w:val="24"/>
          <w:szCs w:val="24"/>
        </w:rPr>
        <w:t>8.</w:t>
      </w:r>
    </w:p>
    <w:p w:rsidRDefault="00C43A61" w:rsidP="00C43A61" w:rsidR="00C43A61" w:rsidRPr="00F71B4D">
      <w:pPr>
        <w:jc w:val="both"/>
        <w:rPr>
          <w:sz w:val="24"/>
          <w:szCs w:val="24"/>
        </w:rPr>
      </w:pPr>
    </w:p>
    <w:p w:rsidRDefault="007E25EB" w:rsidP="007E25EB" w:rsidR="007E25EB" w:rsidRPr="00F71B4D">
      <w:pPr>
        <w:ind w:firstLine="709"/>
        <w:jc w:val="center"/>
        <w:rPr>
          <w:b/>
          <w:sz w:val="24"/>
          <w:szCs w:val="24"/>
        </w:rPr>
      </w:pPr>
      <w:r w:rsidRPr="00F71B4D">
        <w:rPr>
          <w:b/>
          <w:sz w:val="24"/>
          <w:szCs w:val="24"/>
        </w:rPr>
        <w:t>z a k lj u č i o  j e</w:t>
      </w:r>
    </w:p>
    <w:p w:rsidRDefault="007E25EB" w:rsidP="007E25EB" w:rsidR="007E25EB" w:rsidRPr="00F71B4D">
      <w:pPr>
        <w:ind w:left="720"/>
        <w:jc w:val="both"/>
        <w:rPr>
          <w:sz w:val="24"/>
          <w:szCs w:val="24"/>
        </w:rPr>
      </w:pPr>
    </w:p>
    <w:p w:rsidRDefault="00D93E42" w:rsidP="007E25EB" w:rsidR="007E25EB" w:rsidRPr="00F71B4D">
      <w:pPr>
        <w:ind w:left="720"/>
        <w:jc w:val="both"/>
        <w:rPr>
          <w:sz w:val="24"/>
          <w:szCs w:val="24"/>
        </w:rPr>
      </w:pPr>
      <w:r w:rsidRPr="00F71B4D">
        <w:rPr>
          <w:sz w:val="24"/>
          <w:szCs w:val="24"/>
        </w:rPr>
        <w:t>Nastavak r</w:t>
      </w:r>
      <w:r w:rsidR="007E25EB" w:rsidRPr="00F71B4D">
        <w:rPr>
          <w:sz w:val="24"/>
          <w:szCs w:val="24"/>
        </w:rPr>
        <w:t>očišt</w:t>
      </w:r>
      <w:r w:rsidRPr="00F71B4D">
        <w:rPr>
          <w:sz w:val="24"/>
          <w:szCs w:val="24"/>
        </w:rPr>
        <w:t>a</w:t>
      </w:r>
      <w:r w:rsidR="007E25EB" w:rsidRPr="00F71B4D">
        <w:rPr>
          <w:sz w:val="24"/>
          <w:szCs w:val="24"/>
        </w:rPr>
        <w:t xml:space="preserve"> radi </w:t>
      </w:r>
      <w:r w:rsidR="001758A9" w:rsidRPr="00F71B4D">
        <w:rPr>
          <w:sz w:val="24"/>
          <w:szCs w:val="24"/>
        </w:rPr>
        <w:t xml:space="preserve">rasprave o pretpostavkama </w:t>
      </w:r>
      <w:r w:rsidR="00A976E9" w:rsidRPr="00F71B4D">
        <w:rPr>
          <w:sz w:val="24"/>
          <w:szCs w:val="24"/>
        </w:rPr>
        <w:t xml:space="preserve">za otvaranje stečajnog postupka  određuje se </w:t>
      </w:r>
      <w:r w:rsidR="007E25EB" w:rsidRPr="00F71B4D">
        <w:rPr>
          <w:sz w:val="24"/>
          <w:szCs w:val="24"/>
        </w:rPr>
        <w:t xml:space="preserve">za dan: </w:t>
      </w:r>
    </w:p>
    <w:p w:rsidRDefault="007E25EB" w:rsidP="007E25EB" w:rsidR="007E25EB" w:rsidRPr="00F71B4D">
      <w:pPr>
        <w:ind w:left="720"/>
        <w:jc w:val="both"/>
        <w:rPr>
          <w:sz w:val="24"/>
          <w:szCs w:val="24"/>
        </w:rPr>
      </w:pPr>
    </w:p>
    <w:p w:rsidRDefault="00D93E42" w:rsidP="007E25EB" w:rsidR="007E25EB" w:rsidRPr="00F71B4D">
      <w:pPr>
        <w:ind w:left="1003"/>
        <w:jc w:val="both"/>
        <w:rPr>
          <w:sz w:val="24"/>
          <w:szCs w:val="24"/>
        </w:rPr>
      </w:pPr>
      <w:r w:rsidRPr="00F71B4D">
        <w:rPr>
          <w:b/>
          <w:sz w:val="24"/>
          <w:szCs w:val="24"/>
        </w:rPr>
        <w:t>16.svibnja</w:t>
      </w:r>
      <w:r w:rsidR="007E25EB" w:rsidRPr="00F71B4D">
        <w:rPr>
          <w:b/>
          <w:sz w:val="24"/>
          <w:szCs w:val="24"/>
        </w:rPr>
        <w:t xml:space="preserve"> 201</w:t>
      </w:r>
      <w:r w:rsidR="0039495D" w:rsidRPr="00F71B4D">
        <w:rPr>
          <w:b/>
          <w:sz w:val="24"/>
          <w:szCs w:val="24"/>
        </w:rPr>
        <w:t>8</w:t>
      </w:r>
      <w:r w:rsidR="007E25EB" w:rsidRPr="00F71B4D">
        <w:rPr>
          <w:b/>
          <w:sz w:val="24"/>
          <w:szCs w:val="24"/>
        </w:rPr>
        <w:t xml:space="preserve">. u </w:t>
      </w:r>
      <w:r w:rsidR="00C373E4" w:rsidRPr="00F71B4D">
        <w:rPr>
          <w:b/>
          <w:sz w:val="24"/>
          <w:szCs w:val="24"/>
        </w:rPr>
        <w:t>9,</w:t>
      </w:r>
      <w:r w:rsidR="0039495D" w:rsidRPr="00F71B4D">
        <w:rPr>
          <w:b/>
          <w:sz w:val="24"/>
          <w:szCs w:val="24"/>
        </w:rPr>
        <w:t>30</w:t>
      </w:r>
      <w:r w:rsidR="00C23A77" w:rsidRPr="00F71B4D">
        <w:rPr>
          <w:b/>
          <w:sz w:val="24"/>
          <w:szCs w:val="24"/>
        </w:rPr>
        <w:t xml:space="preserve"> </w:t>
      </w:r>
      <w:r w:rsidR="007E25EB" w:rsidRPr="00F71B4D">
        <w:rPr>
          <w:b/>
          <w:sz w:val="24"/>
          <w:szCs w:val="24"/>
        </w:rPr>
        <w:t xml:space="preserve">sati </w:t>
      </w:r>
      <w:r w:rsidR="007E25EB" w:rsidRPr="00F71B4D">
        <w:rPr>
          <w:sz w:val="24"/>
          <w:szCs w:val="24"/>
        </w:rPr>
        <w:t xml:space="preserve">u zgradi Trgovačkog suda u Zagrebu, Petrinjska 8, soba broj 92/II – stari dio.    </w:t>
      </w:r>
    </w:p>
    <w:p w:rsidRDefault="007E25EB" w:rsidR="007E25EB" w:rsidRPr="00F71B4D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F71B4D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F71B4D">
      <w:pPr>
        <w:ind w:firstLine="720"/>
        <w:jc w:val="center"/>
        <w:rPr>
          <w:sz w:val="24"/>
          <w:szCs w:val="24"/>
        </w:rPr>
      </w:pPr>
      <w:r w:rsidRPr="00F71B4D">
        <w:rPr>
          <w:sz w:val="24"/>
          <w:szCs w:val="24"/>
        </w:rPr>
        <w:t xml:space="preserve">U Zagrebu, </w:t>
      </w:r>
      <w:r w:rsidR="0039495D" w:rsidRPr="00F71B4D">
        <w:rPr>
          <w:sz w:val="24"/>
          <w:szCs w:val="24"/>
        </w:rPr>
        <w:t>2</w:t>
      </w:r>
      <w:r w:rsidR="00D93E42" w:rsidRPr="00F71B4D">
        <w:rPr>
          <w:sz w:val="24"/>
          <w:szCs w:val="24"/>
        </w:rPr>
        <w:t>8.veljače</w:t>
      </w:r>
      <w:r w:rsidRPr="00F71B4D">
        <w:rPr>
          <w:sz w:val="24"/>
          <w:szCs w:val="24"/>
        </w:rPr>
        <w:t xml:space="preserve"> 201</w:t>
      </w:r>
      <w:r w:rsidR="00A52D4B" w:rsidRPr="00F71B4D">
        <w:rPr>
          <w:sz w:val="24"/>
          <w:szCs w:val="24"/>
        </w:rPr>
        <w:t>8</w:t>
      </w:r>
      <w:r w:rsidRPr="00F71B4D">
        <w:rPr>
          <w:sz w:val="24"/>
          <w:szCs w:val="24"/>
        </w:rPr>
        <w:t>.</w:t>
      </w:r>
    </w:p>
    <w:p w:rsidRDefault="007E25EB" w:rsidP="007E25EB" w:rsidR="007E25EB" w:rsidRPr="00F71B4D">
      <w:pPr>
        <w:ind w:firstLine="720"/>
        <w:jc w:val="center"/>
        <w:rPr>
          <w:sz w:val="24"/>
          <w:szCs w:val="24"/>
        </w:rPr>
      </w:pPr>
    </w:p>
    <w:p w:rsidRDefault="001758A9" w:rsidP="007E25EB" w:rsidR="001758A9" w:rsidRPr="00F71B4D">
      <w:pPr>
        <w:ind w:firstLine="720"/>
        <w:jc w:val="center"/>
        <w:rPr>
          <w:sz w:val="24"/>
          <w:szCs w:val="24"/>
        </w:rPr>
      </w:pPr>
    </w:p>
    <w:p w:rsidRDefault="007E25EB" w:rsidP="007E25EB" w:rsidR="007E25EB" w:rsidRPr="00F71B4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F71B4D">
        <w:rPr>
          <w:sz w:val="24"/>
          <w:szCs w:val="24"/>
        </w:rPr>
        <w:tab/>
      </w:r>
      <w:r w:rsidR="00F71B4D" w:rsidRPr="00F71B4D">
        <w:rPr>
          <w:sz w:val="24"/>
          <w:szCs w:val="24"/>
        </w:rPr>
        <w:tab/>
      </w:r>
      <w:r w:rsidR="00F71B4D" w:rsidRPr="00F71B4D">
        <w:rPr>
          <w:sz w:val="24"/>
          <w:szCs w:val="24"/>
        </w:rPr>
        <w:tab/>
      </w:r>
      <w:r w:rsidR="00F71B4D" w:rsidRPr="00F71B4D">
        <w:rPr>
          <w:sz w:val="24"/>
          <w:szCs w:val="24"/>
        </w:rPr>
        <w:tab/>
      </w:r>
      <w:r w:rsidRPr="00F71B4D">
        <w:rPr>
          <w:sz w:val="24"/>
          <w:szCs w:val="24"/>
        </w:rPr>
        <w:t>Sudac:</w:t>
      </w:r>
    </w:p>
    <w:p w:rsidRDefault="007E25EB" w:rsidP="00F71B4D" w:rsidR="00F71B4D" w:rsidRPr="00F71B4D">
      <w:pPr>
        <w:ind w:left="5040"/>
        <w:jc w:val="right"/>
        <w:rPr>
          <w:sz w:val="24"/>
          <w:szCs w:val="24"/>
        </w:rPr>
      </w:pPr>
      <w:r w:rsidRPr="00F71B4D">
        <w:rPr>
          <w:sz w:val="24"/>
          <w:szCs w:val="24"/>
        </w:rPr>
        <w:t>Ante Galić</w:t>
      </w:r>
      <w:r w:rsidR="00F71B4D" w:rsidRPr="00F71B4D">
        <w:rPr>
          <w:sz w:val="24"/>
          <w:szCs w:val="24"/>
        </w:rPr>
        <w:t>,v.r.</w:t>
      </w:r>
    </w:p>
    <w:p w:rsidRDefault="00F71B4D" w:rsidP="00F71B4D" w:rsidR="00F71B4D" w:rsidRPr="00F71B4D">
      <w:pPr>
        <w:jc w:val="right"/>
        <w:rPr>
          <w:sz w:val="24"/>
          <w:szCs w:val="24"/>
        </w:rPr>
      </w:pPr>
      <w:r w:rsidRPr="00F71B4D">
        <w:rPr>
          <w:sz w:val="24"/>
          <w:szCs w:val="24"/>
        </w:rPr>
        <w:t>Za točnost otpravka, ovlašteni službenik:</w:t>
      </w:r>
    </w:p>
    <w:p w:rsidRDefault="00F71B4D" w:rsidP="00F71B4D" w:rsidR="00F71B4D" w:rsidRPr="00F71B4D">
      <w:pPr>
        <w:jc w:val="right"/>
        <w:rPr>
          <w:sz w:val="24"/>
          <w:szCs w:val="24"/>
        </w:rPr>
      </w:pPr>
      <w:r w:rsidRPr="00F71B4D">
        <w:rPr>
          <w:sz w:val="24"/>
          <w:szCs w:val="24"/>
        </w:rPr>
        <w:t>Matea Bizjak</w:t>
      </w:r>
    </w:p>
    <w:p w:rsidRDefault="007E25EB" w:rsidP="007C6C8D" w:rsidR="00AA39CF" w:rsidRPr="00F71B4D">
      <w:pPr>
        <w:ind w:left="5040"/>
        <w:rPr>
          <w:sz w:val="24"/>
          <w:szCs w:val="24"/>
        </w:rPr>
      </w:pPr>
      <w:r w:rsidRPr="00F71B4D">
        <w:rPr>
          <w:sz w:val="24"/>
          <w:szCs w:val="24"/>
        </w:rPr>
        <w:t xml:space="preserve"> </w:t>
      </w:r>
    </w:p>
    <w:p w:rsidRDefault="007E25EB" w:rsidP="007E25EB" w:rsidR="007E25EB" w:rsidRPr="00F71B4D">
      <w:pPr>
        <w:ind w:left="5040"/>
        <w:rPr>
          <w:sz w:val="24"/>
          <w:szCs w:val="24"/>
        </w:rPr>
      </w:pPr>
    </w:p>
    <w:p w:rsidRDefault="007E25EB" w:rsidP="007E25EB" w:rsidR="007E25EB" w:rsidRPr="00F71B4D">
      <w:pPr>
        <w:ind w:left="5040"/>
        <w:rPr>
          <w:sz w:val="24"/>
          <w:szCs w:val="24"/>
        </w:rPr>
      </w:pPr>
      <w:r w:rsidRPr="00F71B4D">
        <w:rPr>
          <w:sz w:val="24"/>
          <w:szCs w:val="24"/>
        </w:rPr>
        <w:t xml:space="preserve"> </w:t>
      </w:r>
    </w:p>
    <w:p w:rsidRDefault="007E25EB" w:rsidP="007E25EB" w:rsidR="007E25EB" w:rsidRPr="00F71B4D">
      <w:pPr>
        <w:ind w:left="5040"/>
        <w:rPr>
          <w:sz w:val="24"/>
          <w:szCs w:val="24"/>
        </w:rPr>
      </w:pPr>
    </w:p>
    <w:p w:rsidRDefault="007E25EB" w:rsidR="007E25EB" w:rsidRPr="00F71B4D">
      <w:pPr>
        <w:jc w:val="both"/>
        <w:rPr>
          <w:sz w:val="24"/>
          <w:szCs w:val="24"/>
        </w:rPr>
      </w:pPr>
      <w:r w:rsidRPr="00F71B4D">
        <w:rPr>
          <w:sz w:val="24"/>
          <w:szCs w:val="24"/>
        </w:rPr>
        <w:t>Uputa o pravnom lijeku:</w:t>
      </w:r>
    </w:p>
    <w:p w:rsidRDefault="007E25EB" w:rsidR="007E25EB" w:rsidRPr="00F71B4D">
      <w:pPr>
        <w:jc w:val="both"/>
        <w:rPr>
          <w:sz w:val="24"/>
          <w:szCs w:val="24"/>
        </w:rPr>
      </w:pPr>
      <w:r w:rsidRPr="00F71B4D">
        <w:rPr>
          <w:sz w:val="24"/>
          <w:szCs w:val="24"/>
        </w:rPr>
        <w:t>Protiv zaključka nije dopuštena žalba (čl. 1</w:t>
      </w:r>
      <w:r w:rsidR="00C43107" w:rsidRPr="00F71B4D">
        <w:rPr>
          <w:sz w:val="24"/>
          <w:szCs w:val="24"/>
        </w:rPr>
        <w:t>9</w:t>
      </w:r>
      <w:r w:rsidRPr="00F71B4D">
        <w:rPr>
          <w:sz w:val="24"/>
          <w:szCs w:val="24"/>
        </w:rPr>
        <w:t xml:space="preserve">. stavak </w:t>
      </w:r>
      <w:r w:rsidR="00C43107" w:rsidRPr="00F71B4D">
        <w:rPr>
          <w:sz w:val="24"/>
          <w:szCs w:val="24"/>
        </w:rPr>
        <w:t>7</w:t>
      </w:r>
      <w:r w:rsidRPr="00F71B4D">
        <w:rPr>
          <w:sz w:val="24"/>
          <w:szCs w:val="24"/>
        </w:rPr>
        <w:t>. SZ-a)</w:t>
      </w:r>
    </w:p>
    <w:p w:rsidRDefault="007E25EB" w:rsidR="007E25EB" w:rsidRPr="00F71B4D">
      <w:pPr>
        <w:jc w:val="both"/>
        <w:rPr>
          <w:sz w:val="24"/>
          <w:szCs w:val="24"/>
        </w:rPr>
      </w:pPr>
    </w:p>
    <w:p w:rsidRDefault="007E25EB" w:rsidP="00F71B4D" w:rsidR="007E25EB" w:rsidRPr="00F71B4D">
      <w:pPr>
        <w:ind w:left="1363"/>
        <w:jc w:val="both"/>
        <w:rPr>
          <w:sz w:val="24"/>
          <w:szCs w:val="24"/>
        </w:rPr>
      </w:pPr>
    </w:p>
    <w:sectPr w:rsidR="007E25EB" w:rsidRPr="00F71B4D">
      <w:headerReference w:type="default" r:id="rId9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B99" w:rsidR="00762B99">
      <w:r>
        <w:separator/>
      </w:r>
    </w:p>
  </w:endnote>
  <w:endnote w:id="0" w:type="continuationSeparator">
    <w:p w:rsidRDefault="00762B99" w:rsidR="00762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B99" w:rsidR="00762B99">
      <w:r>
        <w:separator/>
      </w:r>
    </w:p>
  </w:footnote>
  <w:footnote w:id="0" w:type="continuationSeparator">
    <w:p w:rsidRDefault="00762B99" w:rsidR="00762B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A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C7CBA"/>
    <w:rsid w:val="001377B0"/>
    <w:rsid w:val="00164108"/>
    <w:rsid w:val="001758A9"/>
    <w:rsid w:val="001D6032"/>
    <w:rsid w:val="00295E31"/>
    <w:rsid w:val="002A2B2E"/>
    <w:rsid w:val="002D467B"/>
    <w:rsid w:val="002E5CC0"/>
    <w:rsid w:val="002F2E52"/>
    <w:rsid w:val="00306418"/>
    <w:rsid w:val="00337E07"/>
    <w:rsid w:val="0039495D"/>
    <w:rsid w:val="003F0DE4"/>
    <w:rsid w:val="00485B2D"/>
    <w:rsid w:val="004933B1"/>
    <w:rsid w:val="004D3C28"/>
    <w:rsid w:val="004E3C86"/>
    <w:rsid w:val="004E6024"/>
    <w:rsid w:val="005301C2"/>
    <w:rsid w:val="005B5C24"/>
    <w:rsid w:val="006B7136"/>
    <w:rsid w:val="006F3925"/>
    <w:rsid w:val="00762B99"/>
    <w:rsid w:val="00771D92"/>
    <w:rsid w:val="00780D64"/>
    <w:rsid w:val="007B7411"/>
    <w:rsid w:val="007C6C8D"/>
    <w:rsid w:val="007E25EB"/>
    <w:rsid w:val="0085240B"/>
    <w:rsid w:val="00853B44"/>
    <w:rsid w:val="008B1BD7"/>
    <w:rsid w:val="008C275B"/>
    <w:rsid w:val="008D19E9"/>
    <w:rsid w:val="00A1052F"/>
    <w:rsid w:val="00A36D10"/>
    <w:rsid w:val="00A52D4B"/>
    <w:rsid w:val="00A60732"/>
    <w:rsid w:val="00A63BFE"/>
    <w:rsid w:val="00A874C4"/>
    <w:rsid w:val="00A976E9"/>
    <w:rsid w:val="00AA39CF"/>
    <w:rsid w:val="00AE276E"/>
    <w:rsid w:val="00AE5220"/>
    <w:rsid w:val="00B4464E"/>
    <w:rsid w:val="00BA6F39"/>
    <w:rsid w:val="00BD7882"/>
    <w:rsid w:val="00BE329D"/>
    <w:rsid w:val="00C23A77"/>
    <w:rsid w:val="00C373E4"/>
    <w:rsid w:val="00C43107"/>
    <w:rsid w:val="00C43A61"/>
    <w:rsid w:val="00C6682D"/>
    <w:rsid w:val="00CA2F81"/>
    <w:rsid w:val="00CC0D0F"/>
    <w:rsid w:val="00D22BC2"/>
    <w:rsid w:val="00D3336A"/>
    <w:rsid w:val="00D4683C"/>
    <w:rsid w:val="00D93E42"/>
    <w:rsid w:val="00E16F54"/>
    <w:rsid w:val="00E338C0"/>
    <w:rsid w:val="00E34FBF"/>
    <w:rsid w:val="00E96C78"/>
    <w:rsid w:val="00F71B4D"/>
    <w:rsid w:val="00F927D9"/>
    <w:rsid w:val="00F961C6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468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8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83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8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8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468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8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83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8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8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AUTOMOBILI j.d.o.o.</izvorni_sadrzaj>
    <derivirana_varijabla naziv="DomainObject.Predmet.ProtustrankaFormated_1">  INFO AUTOMOBILI j.d.o.o.</derivirana_varijabla>
  </DomainObject.Predmet.ProtustrankaFormated>
  <DomainObject.Predmet.ProtustrankaFormatedOIB>
    <izvorni_sadrzaj>  INFO AUTOMOBILI j.d.o.o., OIB 71802175531</izvorni_sadrzaj>
    <derivirana_varijabla naziv="DomainObject.Predmet.ProtustrankaFormatedOIB_1">  INFO AUTOMOBILI j.d.o.o., OIB 71802175531</derivirana_varijabla>
  </DomainObject.Predmet.ProtustrankaFormatedOIB>
  <DomainObject.Predmet.ProtustrankaFormatedWithAdress>
    <izvorni_sadrzaj> INFO AUTOMOBILI j.d.o.o., Dužica 4a, 44272 Dužica</izvorni_sadrzaj>
    <derivirana_varijabla naziv="DomainObject.Predmet.ProtustrankaFormatedWithAdress_1"> INFO AUTOMOBILI j.d.o.o., Dužica 4a, 44272 Dužica</derivirana_varijabla>
  </DomainObject.Predmet.ProtustrankaFormatedWithAdress>
  <DomainObject.Predmet.ProtustrankaFormatedWithAdressOIB>
    <izvorni_sadrzaj> INFO AUTOMOBILI j.d.o.o., OIB 71802175531, Dužica 4a, 44272 Dužica</izvorni_sadrzaj>
    <derivirana_varijabla naziv="DomainObject.Predmet.ProtustrankaFormatedWithAdressOIB_1"> INFO AUTOMOBILI j.d.o.o., OIB 71802175531, Dužica 4a, 44272 Dužica</derivirana_varijabla>
  </DomainObject.Predmet.ProtustrankaFormatedWithAdressOIB>
  <DomainObject.Predmet.ProtustrankaWithAdress>
    <izvorni_sadrzaj>INFO AUTOMOBILI j.d.o.o. Dužica 4a, 44272 Dužica</izvorni_sadrzaj>
    <derivirana_varijabla naziv="DomainObject.Predmet.ProtustrankaWithAdress_1">INFO AUTOMOBILI j.d.o.o. Dužica 4a, 44272 Dužica</derivirana_varijabla>
  </DomainObject.Predmet.ProtustrankaWithAdress>
  <DomainObject.Predmet.ProtustrankaWithAdressOIB>
    <izvorni_sadrzaj>INFO AUTOMOBILI j.d.o.o., OIB 71802175531, Dužica 4a, 44272 Dužica</izvorni_sadrzaj>
    <derivirana_varijabla naziv="DomainObject.Predmet.ProtustrankaWithAdressOIB_1">INFO AUTOMOBILI j.d.o.o., OIB 71802175531, Dužica 4a, 44272 Dužica</derivirana_varijabla>
  </DomainObject.Predmet.ProtustrankaWithAdressOIB>
  <DomainObject.Predmet.ProtustrankaNazivFormated>
    <izvorni_sadrzaj>INFO AUTOMOBILI j.d.o.o.</izvorni_sadrzaj>
    <derivirana_varijabla naziv="DomainObject.Predmet.ProtustrankaNazivFormated_1">INFO AUTOMOBILI j.d.o.o.</derivirana_varijabla>
  </DomainObject.Predmet.ProtustrankaNazivFormated>
  <DomainObject.Predmet.ProtustrankaNazivFormatedOIB>
    <izvorni_sadrzaj>INFO AUTOMOBILI j.d.o.o., OIB 71802175531</izvorni_sadrzaj>
    <derivirana_varijabla naziv="DomainObject.Predmet.ProtustrankaNazivFormatedOIB_1">INFO AUTOMOBILI j.d.o.o., OIB 71802175531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Sisku; Fond za zaštitu okoliša i energetsku učinkovitost</izvorni_sadrzaj>
    <derivirana_varijabla naziv="DomainObject.Predmet.StrankaFormated_1">  FINA Regionalni centar Zagreb; RH MF Porezna uprava zastupanog po punomoćniku ŽDO u Sisku; Fond za zaštitu okoliša i energetsku učinkovitost</derivirana_varijabla>
  </DomainObject.Predmet.StrankaFormated>
  <DomainObject.Predmet.StrankaFormatedOIB>
    <izvorni_sadrzaj>  FINA Regionalni centar Zagreb, OIB 85821130368; RH MF Porezna uprava, OIB 18683136487 zastupanog po punomoćniku ŽDO u Sisku; Fond za zaštitu okoliša i energetsku učinkovitost, OIB 85828625994</izvorni_sadrzaj>
    <derivirana_varijabla naziv="DomainObject.Predmet.StrankaFormatedOIB_1">  FINA Regionalni centar Zagreb, OIB 85821130368; RH MF Porezna uprava, OIB 18683136487 zastupanog po punomoćniku ŽDO u Sisku;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RH MF Porezna uprava zastupanog po punomoćniku ŽDO u Sisku; Fond za zaštitu okoliša i energetsku učinkovitost, Radnička cesta 80, 10000 Zagreb</izvorni_sadrzaj>
    <derivirana_varijabla naziv="DomainObject.Predmet.StrankaFormatedWithAdress_1"> FINA Regionalni centar Zagreb, Trg svibanjskih žrtava 1995. 1, 10000 Zagreb; RH MF Porezna uprava zastupanog po punomoćniku ŽDO u Sisku;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Sisku;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RH MF Porezna uprava, OIB 18683136487 zastupanog po punomoćniku ŽDO u Sisku;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Zagreb,RH MF Porezna uprava ,Fond za zaštitu okoliša i energetsku učinkovitost Radnička cesta 80,10000 Zagreb</izvorni_sadrzaj>
    <derivirana_varijabla naziv="DomainObject.Predmet.StrankaWithAdress_1">FINA Regionalni centar Zagreb Trg svibanjskih žrtava 1995. 1,10000 Zagreb,RH MF Porezna uprava 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Zagreb,RH MF Porezna uprava, OIB 18683136487,Fond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Zagreb,RH MF Porezna uprava, OIB 18683136487,Fond za zaštitu okoliša i energetsku učinkovitost, OIB 85828625994, Radnička cesta 80,10000 Zagreb</derivirana_varijabla>
  </DomainObject.Predmet.StrankaWithAdressOIB>
  <DomainObject.Predmet.StrankaNazivFormated>
    <izvorni_sadrzaj>FINA Regionalni centar Zagreb,RH MF Porezna uprava,Fond za zaštitu okoliša i energetsku učinkovitost</izvorni_sadrzaj>
    <derivirana_varijabla naziv="DomainObject.Predmet.StrankaNazivFormated_1">FINA Regionalni centar Zagreb,RH MF Porezna uprava,Fond za zaštitu okoliša i energetsku učinkovitost</derivirana_varijabla>
  </DomainObject.Predmet.StrankaNazivFormated>
  <DomainObject.Predmet.StrankaNazivFormatedOIB>
    <izvorni_sadrzaj>FINA Regionalni centar Zagreb, OIB 85821130368,RH MF Porezna uprava, OIB 18683136487,Fond za zaštitu okoliša i energetsku učinkovitost, OIB 85828625994</izvorni_sadrzaj>
    <derivirana_varijabla naziv="DomainObject.Predmet.StrankaNazivFormatedOIB_1">FINA Regionalni centar Zagreb, OIB 85821130368,RH MF Porezna uprava, OIB 18683136487,Fond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zastupanog po punomoćniku ŽDO u Sisku</item>
      <item>Fond za zaštitu okoliša i energetsku učinkovitost</item>
    </izvorni_sadrzaj>
    <derivirana_varijabla naziv="DomainObject.Predmet.StrankaListFormated_1">
      <item>FINA Regionalni centar Zagreb</item>
      <item>RH MF Porezna uprava zastupanog po punomoćniku ŽDO u Sisku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  <item>Fond za zaštitu okoliša i energetsku učinkovitost, OIB 85828625994</item>
    </izvorni_sadrzaj>
    <derivirana_varijabla naziv="DomainObject.Predmet.StrankaListFormatedOIB_1">
      <item>FINA Regionalni centar Zagreb, OIB 85821130368</item>
      <item>RH MF Porezna uprava, OIB 18683136487 zastupanog po punomoćniku ŽDO u Sisku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Sisku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Sisku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Sisku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Sisku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RH MF Porezna uprava</item>
      <item>Fond za zaštitu okoliša i energetsku učinkovitost</item>
    </izvorni_sadrzaj>
    <derivirana_varijabla naziv="DomainObject.Predmet.StrankaListNazivFormated_1">
      <item>FINA Regionalni centar Zagreb</item>
      <item>RH MF Porezna uprava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RH MF Porezna uprava, OIB 18683136487</item>
      <item>Fond za zaštitu okoliša i energetsku učinkovitost, OIB 85828625994</item>
    </derivirana_varijabla>
  </DomainObject.Predmet.StrankaListNazivFormatedOIB>
  <DomainObject.Predmet.ProtuStrankaListFormated>
    <izvorni_sadrzaj>
      <item>INFO AUTOMOBILI j.d.o.o.</item>
    </izvorni_sadrzaj>
    <derivirana_varijabla naziv="DomainObject.Predmet.ProtuStrankaListFormated_1">
      <item>INFO AUTOMOBILI j.d.o.o.</item>
    </derivirana_varijabla>
  </DomainObject.Predmet.ProtuStrankaListFormated>
  <DomainObject.Predmet.ProtuStrankaListFormatedOIB>
    <izvorni_sadrzaj>
      <item>INFO AUTOMOBILI j.d.o.o., OIB 71802175531</item>
    </izvorni_sadrzaj>
    <derivirana_varijabla naziv="DomainObject.Predmet.ProtuStrankaListFormatedOIB_1">
      <item>INFO AUTOMOBILI j.d.o.o., OIB 71802175531</item>
    </derivirana_varijabla>
  </DomainObject.Predmet.ProtuStrankaListFormatedOIB>
  <DomainObject.Predmet.ProtuStrankaListFormatedWithAdress>
    <izvorni_sadrzaj>
      <item>INFO AUTOMOBILI j.d.o.o., Dužica 4a, 44272 Dužica</item>
    </izvorni_sadrzaj>
    <derivirana_varijabla naziv="DomainObject.Predmet.ProtuStrankaListFormatedWithAdress_1">
      <item>INFO AUTOMOBILI j.d.o.o., Dužica 4a, 44272 Dužica</item>
    </derivirana_varijabla>
  </DomainObject.Predmet.ProtuStrankaListFormatedWithAdress>
  <DomainObject.Predmet.ProtuStrankaListFormatedWithAdressOIB>
    <izvorni_sadrzaj>
      <item>INFO AUTOMOBILI j.d.o.o., OIB 71802175531, Dužica 4a, 44272 Dužica</item>
    </izvorni_sadrzaj>
    <derivirana_varijabla naziv="DomainObject.Predmet.ProtuStrankaListFormatedWithAdressOIB_1">
      <item>INFO AUTOMOBILI j.d.o.o., OIB 71802175531, Dužica 4a, 44272 Dužica</item>
    </derivirana_varijabla>
  </DomainObject.Predmet.ProtuStrankaListFormatedWithAdressOIB>
  <DomainObject.Predmet.ProtuStrankaListNazivFormated>
    <izvorni_sadrzaj>
      <item>INFO AUTOMOBILI j.d.o.o.</item>
    </izvorni_sadrzaj>
    <derivirana_varijabla naziv="DomainObject.Predmet.ProtuStrankaListNazivFormated_1">
      <item>INFO AUTOMOBILI j.d.o.o.</item>
    </derivirana_varijabla>
  </DomainObject.Predmet.ProtuStrankaListNazivFormated>
  <DomainObject.Predmet.ProtuStrankaListNazivFormatedOIB>
    <izvorni_sadrzaj>
      <item>INFO AUTOMOBILI j.d.o.o., OIB 71802175531</item>
    </izvorni_sadrzaj>
    <derivirana_varijabla naziv="DomainObject.Predmet.ProtuStrankaListNazivFormatedOIB_1">
      <item>INFO AUTOMOBILI j.d.o.o., OIB 71802175531</item>
    </derivirana_varijabla>
  </DomainObject.Predmet.ProtuStrankaListNazivFormatedOIB>
  <DomainObject.Predmet.OstaliListFormated>
    <izvorni_sadrzaj>
      <item>ŽDO u Sisku punomoćnik sudionika u postupku RH MF Porezna uprava</item>
      <item>Ivo Žužić</item>
    </izvorni_sadrzaj>
    <derivirana_varijabla naziv="DomainObject.Predmet.OstaliListFormated_1">
      <item>ŽDO u Sisku punomoćnik sudionika u postupku RH MF Porezna uprava</item>
      <item>Ivo Žužić</item>
    </derivirana_varijabla>
  </DomainObject.Predmet.OstaliListFormated>
  <DomainObject.Predmet.OstaliListFormatedOIB>
    <izvorni_sadrzaj>
      <item>ŽDO u Sisku, OIB 05526850490 punomoćnik sudionika u postupku RH MF Porezna uprava</item>
      <item>Ivo Žužić, OIB 38779453803</item>
    </izvorni_sadrzaj>
    <derivirana_varijabla naziv="DomainObject.Predmet.OstaliListFormatedOIB_1">
      <item>ŽDO u Sisku, OIB 05526850490 punomoćnik sudionika u postupku RH MF Porezna uprava</item>
      <item>Ivo Žužić, OIB 38779453803</item>
    </derivirana_varijabla>
  </DomainObject.Predmet.OstaliListFormatedOIB>
  <DomainObject.Predmet.OstaliListFormatedWithAdress>
    <izvorni_sadrzaj>
      <item>ŽDO u Sisku, Ferde Hefelea 57, 44000 Sisak punomoćnik sudionika u postupku RH MF Porezna uprava</item>
      <item>Ivo Žužić, Andrije Kačića Miošića 40, 10410 Velika Gorica</item>
    </izvorni_sadrzaj>
    <derivirana_varijabla naziv="DomainObject.Predmet.OstaliListFormatedWithAdress_1">
      <item>ŽDO u Sisku, Ferde Hefelea 57, 44000 Sisak punomoćnik sudionika u postupku RH MF Porezna uprava</item>
      <item>Ivo Žužić, Andrije Kačića Miošića 40, 10410 Velika Gorica</item>
    </derivirana_varijabla>
  </DomainObject.Predmet.OstaliListFormatedWithAdress>
  <DomainObject.Predmet.OstaliListFormatedWithAdressOIB>
    <izvorni_sadrzaj>
      <item>ŽDO u Sisku, OIB 05526850490, Ferde Hefelea 57, 44000 Sisak punomoćnik sudionika u postupku RH MF Porezna uprava</item>
      <item>Ivo Žužić, OIB 38779453803, Andrije Kačića Miošića 40, 10410 Velika Gorica</item>
    </izvorni_sadrzaj>
    <derivirana_varijabla naziv="DomainObject.Predmet.OstaliListFormatedWithAdressOIB_1">
      <item>ŽDO u Sisku, OIB 05526850490, Ferde Hefelea 57, 44000 Sisak punomoćnik sudionika u postupku RH MF Porezna uprava</item>
      <item>Ivo Žužić, OIB 38779453803, Andrije Kačića Miošića 40, 10410 Velika Gorica</item>
    </derivirana_varijabla>
  </DomainObject.Predmet.OstaliListFormatedWithAdressOIB>
  <DomainObject.Predmet.OstaliListNazivFormated>
    <izvorni_sadrzaj>
      <item>ŽDO u Sisku</item>
      <item>Ivo Žužić</item>
    </izvorni_sadrzaj>
    <derivirana_varijabla naziv="DomainObject.Predmet.OstaliListNazivFormated_1">
      <item>ŽDO u Sisku</item>
      <item>Ivo Žužić</item>
    </derivirana_varijabla>
  </DomainObject.Predmet.OstaliListNazivFormated>
  <DomainObject.Predmet.OstaliListNazivFormatedOIB>
    <izvorni_sadrzaj>
      <item>ŽDO u Sisku, OIB 05526850490</item>
      <item>Ivo Žužić, OIB 38779453803</item>
    </izvorni_sadrzaj>
    <derivirana_varijabla naziv="DomainObject.Predmet.OstaliListNazivFormatedOIB_1">
      <item>ŽDO u Sisku, OIB 05526850490</item>
      <item>Ivo Žužić, OIB 38779453803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 AUTOMOBILI j.d.o.o.</izvorni_sadrzaj>
    <derivirana_varijabla naziv="DomainObject.Predmet.ProtustrankaIDrugi_1">INFO AUTOMOBILI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INFO AUTOMOBILI j.d.o.o., OIB 71802175531, Dužica 4a, 44272 Dužica</izvorni_sadrzaj>
    <derivirana_varijabla naziv="DomainObject.Predmet.ProtustrankaIDrugiAdressOIB_1">INFO AUTOMOBILI j.d.o.o., OIB 71802175531, Dužica 4a, 44272 Dužica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 AUTOMOBILI j.d.o.o.</item>
      <item>FINA Regionalni centar Zagreb</item>
      <item>RH MF Porezna uprava</item>
      <item>Fond za zaštitu okoliša i energetsku učinkovitost</item>
      <item>ŽDO u Sisku</item>
      <item>Ivo Žužić</item>
    </izvorni_sadrzaj>
    <derivirana_varijabla naziv="DomainObject.Predmet.SudioniciListNaziv_1">
      <item>INFO AUTOMOBILI j.d.o.o.</item>
      <item>FINA Regionalni centar Zagreb</item>
      <item>RH MF Porezna uprava</item>
      <item>Fond za zaštitu okoliša i energetsku učinkovitost</item>
      <item>ŽDO u Sisku</item>
      <item>Ivo Žužić</item>
    </derivirana_varijabla>
  </DomainObject.Predmet.SudioniciListNaziv>
  <DomainObject.Predmet.SudioniciListAdressOIB>
    <izvorni_sadrzaj>
      <item>INFO AUTOMOBILI j.d.o.o., OIB 71802175531, Dužica 4a,44272 Dužica</item>
      <item>FINA Regionalni centar Zagreb, OIB 85821130368, Trg svibanjskih žrtava 1995. 1,10000 Zagreb</item>
      <item>RH MF Porezna uprava, OIB 18683136487</item>
      <item>Fond za zaštitu okoliša i energetsku učinkovitost, OIB 85828625994, Radnička cesta 80,10000 Zagreb</item>
      <item>ŽDO u Sisku, OIB 05526850490, Ferde Hefelea 57,44000 Sisak</item>
      <item>Ivo Žužić, OIB 38779453803, Andrije Kačića Miošića 40,10410 Velika Gorica</item>
    </izvorni_sadrzaj>
    <derivirana_varijabla naziv="DomainObject.Predmet.SudioniciListAdressOIB_1">
      <item>INFO AUTOMOBILI j.d.o.o., OIB 71802175531, Dužica 4a,44272 Dužica</item>
      <item>FINA Regionalni centar Zagreb, OIB 85821130368, Trg svibanjskih žrtava 1995. 1,10000 Zagreb</item>
      <item>RH MF Porezna uprava, OIB 18683136487</item>
      <item>Fond za zaštitu okoliša i energetsku učinkovitost, OIB 85828625994, Radnička cesta 80,10000 Zagreb</item>
      <item>ŽDO u Sisku, OIB 05526850490, Ferde Hefelea 57,44000 Sisak</item>
      <item>Ivo Žužić, OIB 38779453803, Andrije Kačića Miošića 40,10410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71802175531</item>
      <item>, OIB 85821130368</item>
      <item>, OIB 18683136487</item>
      <item>, OIB 85828625994</item>
      <item>, OIB 05526850490</item>
      <item>, OIB 38779453803</item>
    </izvorni_sadrzaj>
    <derivirana_varijabla naziv="DomainObject.Predmet.SudioniciListNazivOIB_1">
      <item>, OIB 71802175531</item>
      <item>, OIB 85821130368</item>
      <item>, OIB 18683136487</item>
      <item>, OIB 85828625994</item>
      <item>, OIB 05526850490</item>
      <item>, OIB 38779453803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159</properties:Words>
  <properties:Characters>780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2018-02-28T08:51:00Z</dcterms:created>
  <dc:creator>Unknown</dc:creator>
  <cp:lastModifiedBy>Valentina Delač</cp:lastModifiedBy>
  <cp:lastPrinted>2018-02-28T08:53:00Z</cp:lastPrinted>
  <dcterms:modified xmlns:xsi="http://www.w3.org/2001/XMLSchema-instance" xsi:type="dcterms:W3CDTF">2018-02-28T08:54:00Z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(info automobili  Zaključak ročište  pretpostavke uvjeti 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