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26a8" w14:paraId="c4f26a8"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EA4CB1"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Trgovački sud u Rijeci, po sucu Veri Jelenović, odlučujući o prijedlogu Financijske agencije, Zagreb, Ulica grada Vukovara 70, Regionalni centar Rijeka, Podružnica Rijeka, Rijeka, F. Kurelca 8, OIB: 85821130368 za otvaranje stečajnog postupka nad</w:t>
      </w:r>
      <w:r w:rsidR="00EA4CB1" w:rsidRPr="00EA4CB1">
        <w:t xml:space="preserve"> </w:t>
      </w:r>
      <w:r w:rsidR="00C15C3F" w:rsidRPr="00C15C3F">
        <w:rPr>
          <w:rFonts w:hAnsi="Times New Roman" w:ascii="Times New Roman"/>
          <w:b w:val="false"/>
        </w:rPr>
        <w:t>AN - AN PHOEBUS d.o.o. za usluge i trgovinu</w:t>
      </w:r>
      <w:r w:rsidRPr="00711489">
        <w:rPr>
          <w:rFonts w:hAnsi="Times New Roman" w:ascii="Times New Roman"/>
          <w:b w:val="false"/>
        </w:rPr>
        <w:t xml:space="preserve"> </w:t>
      </w:r>
      <w:r w:rsidR="00C15C3F" w:rsidRPr="00C15C3F">
        <w:rPr>
          <w:rFonts w:hAnsi="Times New Roman" w:ascii="Times New Roman"/>
          <w:b w:val="false"/>
        </w:rPr>
        <w:t>Malinska, Valica 48</w:t>
      </w:r>
      <w:r w:rsidR="004F4788">
        <w:rPr>
          <w:rFonts w:hAnsi="Times New Roman" w:ascii="Times New Roman"/>
          <w:b w:val="false"/>
        </w:rPr>
        <w:t>,</w:t>
      </w:r>
      <w:r w:rsidRPr="00711489">
        <w:rPr>
          <w:rFonts w:hAnsi="Times New Roman" w:ascii="Times New Roman"/>
          <w:b w:val="false"/>
        </w:rPr>
        <w:t xml:space="preserve"> OIB: </w:t>
      </w:r>
      <w:r w:rsidR="00C15C3F">
        <w:rPr>
          <w:rFonts w:eastAsiaTheme="minorHAnsi" w:hAnsi="Times New Roman" w:ascii="Times New Roman"/>
          <w:b w:val="false"/>
        </w:rPr>
        <w:t>71181496594</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C15C3F" w:rsidRPr="00C15C3F">
        <w:rPr>
          <w:rFonts w:eastAsiaTheme="minorHAnsi" w:hAnsi="Times New Roman" w:ascii="Times New Roman"/>
          <w:b w:val="false"/>
        </w:rPr>
        <w:t>AN - AN PHOEBUS d.o.o. za usluge i trgovinu Malinska, Valica 48, OIB: 71181496594</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C15C3F" w:rsidR="00711489" w:rsidRPr="00711489">
      <w:pPr>
        <w:pStyle w:val="Odlomakpopisa"/>
        <w:numPr>
          <w:ilvl w:val="0"/>
          <w:numId w:val="1"/>
        </w:numPr>
        <w:jc w:val="both"/>
      </w:pPr>
      <w:r w:rsidRPr="00711489">
        <w:t xml:space="preserve">Naređuje se osobi ovlaštenoj za zastupanje dužnika </w:t>
      </w:r>
      <w:r w:rsidR="00C15C3F">
        <w:t xml:space="preserve">ANA BULJAN, OIB: 44237921078, Zagreb, GRAČANSKI MIHALJEVAC 7/D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sidR="00C15C3F">
        <w:rPr>
          <w:rFonts w:hAnsi="Times New Roman" w:ascii="Times New Roman"/>
          <w:b w:val="false"/>
          <w:bCs/>
        </w:rPr>
        <w:t>11:00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C15C3F">
        <w:rPr>
          <w:rFonts w:hAnsi="Times New Roman" w:ascii="Times New Roman"/>
          <w:b w:val="false"/>
        </w:rPr>
        <w:t>5. rujna</w:t>
      </w:r>
      <w:r w:rsidRPr="00711489">
        <w:rPr>
          <w:rFonts w:hAnsi="Times New Roman" w:ascii="Times New Roman"/>
          <w:b w:val="false"/>
        </w:rPr>
        <w:t xml:space="preserve"> 2018. podnijela ovome sudu prijedlog za otvaranje stečajnog postupka nad dužnikom </w:t>
      </w:r>
      <w:r w:rsidR="00C15C3F" w:rsidRPr="00C15C3F">
        <w:rPr>
          <w:rFonts w:hAnsi="Times New Roman" w:ascii="Times New Roman"/>
          <w:b w:val="false"/>
        </w:rPr>
        <w:t xml:space="preserve">AN - AN PHOEBUS d.o.o. za usluge i trgovinu Malinska, Valica 48, OIB: 71181496594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C15C3F">
        <w:rPr>
          <w:rFonts w:hAnsi="Times New Roman" w:ascii="Times New Roman"/>
          <w:b w:val="false"/>
        </w:rPr>
        <w:t>30</w:t>
      </w:r>
      <w:r w:rsidR="00E30EE4">
        <w:rPr>
          <w:rFonts w:hAnsi="Times New Roman" w:ascii="Times New Roman"/>
          <w:b w:val="false"/>
        </w:rPr>
        <w:t>.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C15C3F">
        <w:rPr>
          <w:rFonts w:hAnsi="Times New Roman" w:ascii="Times New Roman"/>
          <w:b w:val="false"/>
        </w:rPr>
        <w:t>47.306,08</w:t>
      </w:r>
      <w:r w:rsidRPr="00711489">
        <w:rPr>
          <w:rFonts w:hAnsi="Times New Roman" w:ascii="Times New Roman"/>
          <w:b w:val="false"/>
        </w:rPr>
        <w:t xml:space="preserve"> kn u koji iznos je uračunata i kamata i naknada Financijske agencije za provedbe ovrhe, te da dužnik ima </w:t>
      </w:r>
      <w:r w:rsidR="00C15C3F">
        <w:rPr>
          <w:rFonts w:hAnsi="Times New Roman" w:ascii="Times New Roman"/>
          <w:b w:val="false"/>
        </w:rPr>
        <w:t>šest</w:t>
      </w:r>
      <w:r w:rsidR="00E26070">
        <w:rPr>
          <w:rFonts w:hAnsi="Times New Roman" w:ascii="Times New Roman"/>
          <w:b w:val="false"/>
        </w:rPr>
        <w:t xml:space="preserve">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133" w:rsidP="00C75245" w:rsidR="00276133">
      <w:r>
        <w:separator/>
      </w:r>
    </w:p>
  </w:endnote>
  <w:endnote w:id="0" w:type="continuationSeparator">
    <w:p w:rsidRDefault="00276133" w:rsidP="00C75245" w:rsidR="002761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672AB">
          <w:rPr>
            <w:noProof/>
          </w:rPr>
          <w:t>1</w:t>
        </w:r>
        <w:r>
          <w:fldChar w:fldCharType="end"/>
        </w:r>
      </w:p>
    </w:sdtContent>
  </w:sdt>
  <w:p w:rsidRDefault="00A672A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133" w:rsidP="00C75245" w:rsidR="00276133">
      <w:r>
        <w:separator/>
      </w:r>
    </w:p>
  </w:footnote>
  <w:footnote w:id="0" w:type="continuationSeparator">
    <w:p w:rsidRDefault="00276133" w:rsidP="00C75245" w:rsidR="002761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3935C3">
      <w:rPr>
        <w:rFonts w:hAnsi="Times New Roman" w:ascii="Times New Roman"/>
        <w:b w:val="false"/>
      </w:rPr>
      <w:t>50</w:t>
    </w:r>
    <w:r w:rsidR="00C15C3F">
      <w:rPr>
        <w:rFonts w:hAnsi="Times New Roman" w:ascii="Times New Roman"/>
        <w:b w:val="false"/>
      </w:rPr>
      <w:t>6</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A672AB"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B79C0"/>
    <w:rsid w:val="000C77C5"/>
    <w:rsid w:val="000D6CC7"/>
    <w:rsid w:val="000E593A"/>
    <w:rsid w:val="000E6F00"/>
    <w:rsid w:val="0010127F"/>
    <w:rsid w:val="0010243B"/>
    <w:rsid w:val="001126E6"/>
    <w:rsid w:val="00134C22"/>
    <w:rsid w:val="001D0EF7"/>
    <w:rsid w:val="001D15EE"/>
    <w:rsid w:val="001D6C96"/>
    <w:rsid w:val="001F0BC0"/>
    <w:rsid w:val="001F6F38"/>
    <w:rsid w:val="002019D6"/>
    <w:rsid w:val="002248BC"/>
    <w:rsid w:val="0024002A"/>
    <w:rsid w:val="0024139F"/>
    <w:rsid w:val="00243611"/>
    <w:rsid w:val="00257C08"/>
    <w:rsid w:val="00276133"/>
    <w:rsid w:val="002D1D0A"/>
    <w:rsid w:val="00301DEA"/>
    <w:rsid w:val="00302C2C"/>
    <w:rsid w:val="00303826"/>
    <w:rsid w:val="00325176"/>
    <w:rsid w:val="00372B8C"/>
    <w:rsid w:val="00385207"/>
    <w:rsid w:val="003935C3"/>
    <w:rsid w:val="00397E6A"/>
    <w:rsid w:val="003A05A7"/>
    <w:rsid w:val="003A2F09"/>
    <w:rsid w:val="003D2E2A"/>
    <w:rsid w:val="003F02B9"/>
    <w:rsid w:val="003F2DFA"/>
    <w:rsid w:val="00413641"/>
    <w:rsid w:val="0041565A"/>
    <w:rsid w:val="004538C0"/>
    <w:rsid w:val="00490F84"/>
    <w:rsid w:val="00494FB2"/>
    <w:rsid w:val="00497052"/>
    <w:rsid w:val="004A2B10"/>
    <w:rsid w:val="004C2A9B"/>
    <w:rsid w:val="004C2D6D"/>
    <w:rsid w:val="004F4788"/>
    <w:rsid w:val="005A0C53"/>
    <w:rsid w:val="005C1840"/>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A5CE3"/>
    <w:rsid w:val="008C669F"/>
    <w:rsid w:val="008D78DC"/>
    <w:rsid w:val="008F410A"/>
    <w:rsid w:val="008F4144"/>
    <w:rsid w:val="00920C6B"/>
    <w:rsid w:val="00955063"/>
    <w:rsid w:val="0096240A"/>
    <w:rsid w:val="009819BA"/>
    <w:rsid w:val="00996BFC"/>
    <w:rsid w:val="009A1D72"/>
    <w:rsid w:val="009E6E97"/>
    <w:rsid w:val="00A06BC0"/>
    <w:rsid w:val="00A51E81"/>
    <w:rsid w:val="00A672AB"/>
    <w:rsid w:val="00A805C2"/>
    <w:rsid w:val="00A811AD"/>
    <w:rsid w:val="00AC64CA"/>
    <w:rsid w:val="00AE380D"/>
    <w:rsid w:val="00AF7AF2"/>
    <w:rsid w:val="00B1301F"/>
    <w:rsid w:val="00B3391E"/>
    <w:rsid w:val="00B372CC"/>
    <w:rsid w:val="00B4445B"/>
    <w:rsid w:val="00B44857"/>
    <w:rsid w:val="00B45B51"/>
    <w:rsid w:val="00B54D90"/>
    <w:rsid w:val="00B9772E"/>
    <w:rsid w:val="00BA0277"/>
    <w:rsid w:val="00C119F5"/>
    <w:rsid w:val="00C15C3F"/>
    <w:rsid w:val="00C60B28"/>
    <w:rsid w:val="00C75245"/>
    <w:rsid w:val="00C93D83"/>
    <w:rsid w:val="00CB0C5F"/>
    <w:rsid w:val="00CC037E"/>
    <w:rsid w:val="00CC68D6"/>
    <w:rsid w:val="00D73553"/>
    <w:rsid w:val="00D9228D"/>
    <w:rsid w:val="00D930A1"/>
    <w:rsid w:val="00DB4D89"/>
    <w:rsid w:val="00DB6672"/>
    <w:rsid w:val="00DC79F5"/>
    <w:rsid w:val="00E057A2"/>
    <w:rsid w:val="00E13E17"/>
    <w:rsid w:val="00E20C10"/>
    <w:rsid w:val="00E26070"/>
    <w:rsid w:val="00E30EE4"/>
    <w:rsid w:val="00E40102"/>
    <w:rsid w:val="00E77EC8"/>
    <w:rsid w:val="00E8615B"/>
    <w:rsid w:val="00EA0A98"/>
    <w:rsid w:val="00EA1771"/>
    <w:rsid w:val="00EA4CB1"/>
    <w:rsid w:val="00EB21C9"/>
    <w:rsid w:val="00EC4032"/>
    <w:rsid w:val="00EF14C0"/>
    <w:rsid w:val="00EF2A51"/>
    <w:rsid w:val="00F31CAD"/>
    <w:rsid w:val="00F44656"/>
    <w:rsid w:val="00F462D3"/>
    <w:rsid w:val="00F50C0F"/>
    <w:rsid w:val="00F53C9D"/>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A672AB"/>
    <w:rPr>
      <w:color w:val="808080"/>
      <w:bdr w:space="0" w:sz="0" w:color="auto" w:val="none"/>
      <w:shd w:fill="auto" w:color="auto" w:val="clear"/>
    </w:rPr>
  </w:style>
  <w:style w:customStyle="true" w:styleId="eSPISCCParagraphDefaultFont" w:type="character">
    <w:name w:val="eSPIS_CC_Paragraph Default Font"/>
    <w:basedOn w:val="Zadanifontodlomka"/>
    <w:rsid w:val="00A672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2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672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2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A672AB"/>
    <w:rPr>
      <w:color w:val="808080"/>
      <w:bdr w:color="auto" w:space="0" w:sz="0" w:val="none"/>
      <w:shd w:color="auto" w:fill="auto" w:val="clear"/>
    </w:rPr>
  </w:style>
  <w:style w:customStyle="1" w:styleId="eSPISCCParagraphDefaultFont" w:type="character">
    <w:name w:val="eSPIS_CC_Paragraph Default Font"/>
    <w:basedOn w:val="Zadanifontodlomka"/>
    <w:rsid w:val="00A672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72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672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72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8112040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3919565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St-506/2018</izvorni_sadrzaj>
    <derivirana_varijabla naziv="DomainObject.Predmet.OznakaBroj_1">St-506/2018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 - AN PHOEBUS d.o.o.</izvorni_sadrzaj>
    <derivirana_varijabla naziv="DomainObject.Predmet.ProtustrankaFormated_1">  AN - AN PHOEBUS d.o.o.</derivirana_varijabla>
  </DomainObject.Predmet.ProtustrankaFormated>
  <DomainObject.Predmet.ProtustrankaFormatedOIB>
    <izvorni_sadrzaj>  AN - AN PHOEBUS d.o.o., OIB 71181496594</izvorni_sadrzaj>
    <derivirana_varijabla naziv="DomainObject.Predmet.ProtustrankaFormatedOIB_1">  AN - AN PHOEBUS d.o.o., OIB 71181496594</derivirana_varijabla>
  </DomainObject.Predmet.ProtustrankaFormatedOIB>
  <DomainObject.Predmet.ProtustrankaFormatedWithAdress>
    <izvorni_sadrzaj> AN - AN PHOEBUS d.o.o., Valica 48, 51511 Malinska</izvorni_sadrzaj>
    <derivirana_varijabla naziv="DomainObject.Predmet.ProtustrankaFormatedWithAdress_1"> AN - AN PHOEBUS d.o.o., Valica 48, 51511 Malinska</derivirana_varijabla>
  </DomainObject.Predmet.ProtustrankaFormatedWithAdress>
  <DomainObject.Predmet.ProtustrankaFormatedWithAdressOIB>
    <izvorni_sadrzaj> AN - AN PHOEBUS d.o.o., OIB 71181496594, Valica 48, 51511 Malinska</izvorni_sadrzaj>
    <derivirana_varijabla naziv="DomainObject.Predmet.ProtustrankaFormatedWithAdressOIB_1"> AN - AN PHOEBUS d.o.o., OIB 71181496594, Valica 48, 51511 Malinska</derivirana_varijabla>
  </DomainObject.Predmet.ProtustrankaFormatedWithAdressOIB>
  <DomainObject.Predmet.ProtustrankaWithAdress>
    <izvorni_sadrzaj>AN - AN PHOEBUS d.o.o. Valica 48, 51511 Malinska</izvorni_sadrzaj>
    <derivirana_varijabla naziv="DomainObject.Predmet.ProtustrankaWithAdress_1">AN - AN PHOEBUS d.o.o. Valica 48, 51511 Malinska</derivirana_varijabla>
  </DomainObject.Predmet.ProtustrankaWithAdress>
  <DomainObject.Predmet.ProtustrankaWithAdressOIB>
    <izvorni_sadrzaj>AN - AN PHOEBUS d.o.o., OIB 71181496594, Valica 48, 51511 Malinska</izvorni_sadrzaj>
    <derivirana_varijabla naziv="DomainObject.Predmet.ProtustrankaWithAdressOIB_1">AN - AN PHOEBUS d.o.o., OIB 71181496594, Valica 48, 51511 Malinska</derivirana_varijabla>
  </DomainObject.Predmet.ProtustrankaWithAdressOIB>
  <DomainObject.Predmet.ProtustrankaNazivFormated>
    <izvorni_sadrzaj>AN - AN PHOEBUS d.o.o.</izvorni_sadrzaj>
    <derivirana_varijabla naziv="DomainObject.Predmet.ProtustrankaNazivFormated_1">AN - AN PHOEBUS d.o.o.</derivirana_varijabla>
  </DomainObject.Predmet.ProtustrankaNazivFormated>
  <DomainObject.Predmet.ProtustrankaNazivFormatedOIB>
    <izvorni_sadrzaj>AN - AN PHOEBUS d.o.o., OIB 71181496594</izvorni_sadrzaj>
    <derivirana_varijabla naziv="DomainObject.Predmet.ProtustrankaNazivFormatedOIB_1">AN - AN PHOEBUS d.o.o., OIB 71181496594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 - AN PHOEBUS d.o.o.</item>
    </izvorni_sadrzaj>
    <derivirana_varijabla naziv="DomainObject.Predmet.ProtuStrankaListFormated_1">
      <item>AN - AN PHOEBUS d.o.o.</item>
    </derivirana_varijabla>
  </DomainObject.Predmet.ProtuStrankaListFormated>
  <DomainObject.Predmet.ProtuStrankaListFormatedOIB>
    <izvorni_sadrzaj>
      <item>AN - AN PHOEBUS d.o.o., OIB 71181496594</item>
    </izvorni_sadrzaj>
    <derivirana_varijabla naziv="DomainObject.Predmet.ProtuStrankaListFormatedOIB_1">
      <item>AN - AN PHOEBUS d.o.o., OIB 71181496594</item>
    </derivirana_varijabla>
  </DomainObject.Predmet.ProtuStrankaListFormatedOIB>
  <DomainObject.Predmet.ProtuStrankaListFormatedWithAdress>
    <izvorni_sadrzaj>
      <item>AN - AN PHOEBUS d.o.o., Valica 48, 51511 Malinska</item>
    </izvorni_sadrzaj>
    <derivirana_varijabla naziv="DomainObject.Predmet.ProtuStrankaListFormatedWithAdress_1">
      <item>AN - AN PHOEBUS d.o.o., Valica 48, 51511 Malinska</item>
    </derivirana_varijabla>
  </DomainObject.Predmet.ProtuStrankaListFormatedWithAdress>
  <DomainObject.Predmet.ProtuStrankaListFormatedWithAdressOIB>
    <izvorni_sadrzaj>
      <item>AN - AN PHOEBUS d.o.o., OIB 71181496594, Valica 48, 51511 Malinska</item>
    </izvorni_sadrzaj>
    <derivirana_varijabla naziv="DomainObject.Predmet.ProtuStrankaListFormatedWithAdressOIB_1">
      <item>AN - AN PHOEBUS d.o.o., OIB 71181496594, Valica 48, 51511 Malinska</item>
    </derivirana_varijabla>
  </DomainObject.Predmet.ProtuStrankaListFormatedWithAdressOIB>
  <DomainObject.Predmet.ProtuStrankaListNazivFormated>
    <izvorni_sadrzaj>
      <item>AN - AN PHOEBUS d.o.o.</item>
    </izvorni_sadrzaj>
    <derivirana_varijabla naziv="DomainObject.Predmet.ProtuStrankaListNazivFormated_1">
      <item>AN - AN PHOEBUS d.o.o.</item>
    </derivirana_varijabla>
  </DomainObject.Predmet.ProtuStrankaListNazivFormated>
  <DomainObject.Predmet.ProtuStrankaListNazivFormatedOIB>
    <izvorni_sadrzaj>
      <item>AN - AN PHOEBUS d.o.o., OIB 71181496594</item>
    </izvorni_sadrzaj>
    <derivirana_varijabla naziv="DomainObject.Predmet.ProtuStrankaListNazivFormatedOIB_1">
      <item>AN - AN PHOEBUS d.o.o., OIB 71181496594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 - AN PHOEBUS d.o.o.</izvorni_sadrzaj>
    <derivirana_varijabla naziv="DomainObject.Predmet.ProtustrankaIDrugi_1">AN - AN PHOEBUS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 - AN PHOEBUS d.o.o., OIB 71181496594, Valica 48, 51511 Malinska</izvorni_sadrzaj>
    <derivirana_varijabla naziv="DomainObject.Predmet.ProtustrankaIDrugiAdressOIB_1">AN - AN PHOEBUS d.o.o., OIB 71181496594, Valica 48,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 - AN PHOEBUS d.o.o.</item>
    </izvorni_sadrzaj>
    <derivirana_varijabla naziv="DomainObject.Predmet.SudioniciListNaziv_1">
      <item>FINA  Rijeka</item>
      <item>AN - AN PHOEBUS d.o.o.</item>
    </derivirana_varijabla>
  </DomainObject.Predmet.SudioniciListNaziv>
  <DomainObject.Predmet.SudioniciListAdressOIB>
    <izvorni_sadrzaj>
      <item>FINA  Rijeka, OIB 85821130368, Frana Kurelca 8,51000 Rijeka</item>
      <item>AN - AN PHOEBUS d.o.o., OIB 71181496594, Valica 48,51511 Malinska</item>
    </izvorni_sadrzaj>
    <derivirana_varijabla naziv="DomainObject.Predmet.SudioniciListAdressOIB_1">
      <item>FINA  Rijeka, OIB 85821130368, Frana Kurelca 8,51000 Rijeka</item>
      <item>AN - AN PHOEBUS d.o.o., OIB 71181496594, Valica 48,51511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71181496594</item>
    </izvorni_sadrzaj>
    <derivirana_varijabla naziv="DomainObject.Predmet.SudioniciListNazivOIB_1">
      <item>, OIB 85821130368</item>
      <item>, OIB 71181496594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D23EE-F7A1-4630-A3F9-42E0F52BE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3828</properties:Characters>
  <properties:Lines>95</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2018-09-19T12:56:00Z</dcterms:created>
  <dc:creator>Danijela Fumić</dc:creator>
  <cp:lastModifiedBy>Danijela Fumić</cp:lastModifiedBy>
  <cp:lastPrinted>2018-09-19T12:46:00Z</cp:lastPrinted>
  <dcterms:modified xmlns:xsi="http://www.w3.org/2001/XMLSchema-instance" xsi:type="dcterms:W3CDTF">2018-09-19T12:56:00Z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(506 18  prethodni post..docx)</vt:lpwstr>
  </prop:property>
  <prop:property name="CC_coloring" pid="4" fmtid="{D5CDD505-2E9C-101B-9397-08002B2CF9AE}">
    <vt:bool>false</vt:bool>
  </prop:property>
  <prop:property name="BrojStranica" pid="5" fmtid="{D5CDD505-2E9C-101B-9397-08002B2CF9AE}">
    <vt:i4>2</vt:i4>
  </prop:property>
</prop:Properties>
</file>