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b3d9" w14:paraId="080b3d9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 xml:space="preserve">      REPUBLIKA HRVATSKA</w:t>
      </w:r>
    </w:p>
    <w:p w:rsidRDefault="00A540BB" w:rsidP="00A540BB" w:rsidR="00A540BB">
      <w:r>
        <w:t>TRGOVAČKI SUD U ZAGREBU</w:t>
      </w:r>
    </w:p>
    <w:p w:rsidRDefault="00A540BB" w:rsidP="00A540BB" w:rsidR="00A540BB">
      <w:r>
        <w:t xml:space="preserve">         </w:t>
      </w:r>
      <w:r w:rsidR="003C6822">
        <w:t>Zagreb, Amruševa 2/II</w:t>
      </w:r>
    </w:p>
    <w:p w:rsidRDefault="00A540BB" w:rsidP="00A540BB" w:rsidR="00A540BB"/>
    <w:p w:rsidRDefault="00A540BB" w:rsidP="00921593" w:rsidR="00A540BB">
      <w:pPr>
        <w:jc w:val="right"/>
      </w:pPr>
      <w:r>
        <w:t xml:space="preserve">Poslovni broj: </w:t>
      </w:r>
      <w:r w:rsidR="00200EE5">
        <w:t>86</w:t>
      </w:r>
      <w:r>
        <w:t>. St-</w:t>
      </w:r>
      <w:r w:rsidR="0042510C">
        <w:t>7661</w:t>
      </w:r>
      <w:r>
        <w:t>/1</w:t>
      </w:r>
      <w:r w:rsidR="00200EE5">
        <w:t>5</w:t>
      </w:r>
      <w:r>
        <w:t>-</w:t>
      </w:r>
      <w:r w:rsidR="00921593">
        <w:t>9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 Trgovački sud u Zagrebu, po sutkinji </w:t>
      </w:r>
      <w:r w:rsidR="00200EE5">
        <w:t>mr.sc. Ani Nagy</w:t>
      </w:r>
      <w:r>
        <w:t xml:space="preserve">, u skraćenom stečajnom postupku pokrenutom nad dužnikom </w:t>
      </w:r>
      <w:r w:rsidR="0042510C" w:rsidRPr="0042510C">
        <w:t>G.F. NEKRETNINE d.o.o., Zagrebačka 17, Velika Gorica, OIB: 55672363398</w:t>
      </w:r>
      <w:r w:rsidR="0053626B">
        <w:t xml:space="preserve">, dana </w:t>
      </w:r>
      <w:r w:rsidR="00200EE5">
        <w:t>22</w:t>
      </w:r>
      <w:r>
        <w:t xml:space="preserve">. rujna 2016. 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I. Poziva se vjerovnik </w:t>
      </w:r>
      <w:r w:rsidR="0042510C">
        <w:t>SBERBANK d.d. iz Zagreba, Varšavska 9</w:t>
      </w:r>
      <w:r w:rsidR="0042510C" w:rsidRPr="00EA331D">
        <w:t>,</w:t>
      </w:r>
      <w:r w:rsidR="0042510C">
        <w:t xml:space="preserve"> OIB:78427478595</w:t>
      </w:r>
      <w:r w:rsidR="00EA331D">
        <w:t>,</w:t>
      </w:r>
      <w:r>
        <w:t xml:space="preserve"> u roku 8 dana od primitka ovog zaključka, uplatiti predujam u iznosu od 1.000,00 kuna u Fond za namirenje troškova stečajnog postupka te dodatni predujam u iznosu od 6.000,00 kuna za namirenje troškova stečajnog postupka na račun HR9223900011300000460, pozivom na broj 05-</w:t>
      </w:r>
      <w:r w:rsidR="0042510C">
        <w:t>7661</w:t>
      </w:r>
      <w:r>
        <w:t>-2015.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42510C" w:rsidRPr="0042510C">
        <w:t>G.F. NEKRETNINE d.o.o., Zagrebačka 17, Velika Gorica, OIB: 55672363398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540BB" w:rsidP="00A540BB" w:rsidR="00A540BB">
      <w:pPr>
        <w:jc w:val="both"/>
      </w:pPr>
      <w:r>
        <w:t xml:space="preserve">- </w:t>
      </w:r>
      <w:r w:rsidR="00EA331D">
        <w:t xml:space="preserve"> </w:t>
      </w:r>
      <w:r>
        <w:t xml:space="preserve">ako nema zaposlenih, </w:t>
      </w:r>
    </w:p>
    <w:p w:rsidRDefault="00A540BB" w:rsidP="00A540BB" w:rsidR="00A540BB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540BB" w:rsidP="00A540BB" w:rsidR="00A540BB">
      <w:pPr>
        <w:jc w:val="both"/>
      </w:pPr>
      <w:r>
        <w:t>- ako nisu ispunjene pretpostavke za pokretanje drugog postupka radi brisanja iz sudskoga registra.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Vjerovnik </w:t>
      </w:r>
      <w:r w:rsidR="0042510C">
        <w:t>SBERBANK d.d. iz Zagreba, Varšavska 9</w:t>
      </w:r>
      <w:r w:rsidR="00EA331D" w:rsidRPr="00EA331D">
        <w:t>,</w:t>
      </w:r>
      <w:r w:rsidR="0042510C">
        <w:t xml:space="preserve"> OIB:78427478595,</w:t>
      </w:r>
      <w:r>
        <w:t xml:space="preserve"> je predložio otvaranje stečajnog postupka nad dužnikom, navodeći da prema istom ima tražbinu u iznosu od </w:t>
      </w:r>
      <w:r w:rsidR="0042510C">
        <w:t>7.389.964,78</w:t>
      </w:r>
      <w:r>
        <w:t xml:space="preserve">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42510C" w:rsidP="00A540BB" w:rsidR="0042510C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/>
    <w:p w:rsidRDefault="00A540BB" w:rsidP="00A540BB" w:rsidR="00A540BB">
      <w:pPr>
        <w:jc w:val="center"/>
      </w:pPr>
      <w:r>
        <w:t xml:space="preserve">U Zagrebu </w:t>
      </w:r>
      <w:r w:rsidR="00200EE5">
        <w:t>22</w:t>
      </w:r>
      <w:r>
        <w:t>. rujna 2016.</w:t>
      </w:r>
    </w:p>
    <w:p w:rsidRDefault="00A540BB" w:rsidP="00A540BB" w:rsidR="00A540BB">
      <w:r>
        <w:t xml:space="preserve">                        </w:t>
      </w:r>
    </w:p>
    <w:p w:rsidRDefault="00A540BB" w:rsidP="00F912ED" w:rsidR="00A540B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EA331D" w:rsidP="00F912ED" w:rsidR="00A540BB">
      <w:pPr>
        <w:jc w:val="right"/>
      </w:pPr>
      <w:r>
        <w:t>mr.sc. Ana Nagy</w:t>
      </w:r>
      <w:r w:rsidR="00921593">
        <w:t>,v.r.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540BB" w:rsidP="00A540BB" w:rsidR="00A540BB">
      <w:pPr>
        <w:jc w:val="both"/>
      </w:pPr>
      <w:r>
        <w:tab/>
      </w:r>
      <w:r>
        <w:tab/>
      </w:r>
      <w:r>
        <w:tab/>
      </w:r>
    </w:p>
    <w:p w:rsidRDefault="00A540BB" w:rsidP="00A540BB" w:rsidR="00A540BB">
      <w:pPr>
        <w:jc w:val="both"/>
      </w:pPr>
    </w:p>
    <w:p w:rsidRDefault="00921593" w:rsidP="00F912ED" w:rsidR="00A540BB">
      <w:pPr>
        <w:ind w:firstLine="708" w:left="3540"/>
        <w:jc w:val="right"/>
      </w:pPr>
      <w:r>
        <w:t xml:space="preserve">Za točnost otpravka-ovlašteni službenik: </w:t>
      </w:r>
    </w:p>
    <w:p w:rsidRDefault="00921593" w:rsidP="00F912ED" w:rsidR="00921593">
      <w:pPr>
        <w:ind w:firstLine="708" w:left="3540"/>
        <w:jc w:val="right"/>
      </w:pPr>
      <w:r>
        <w:t>Marija Lukić</w:t>
      </w:r>
    </w:p>
    <w:p w:rsidRDefault="00131E95" w:rsidP="00F912ED" w:rsidR="00131E95">
      <w:pPr>
        <w:jc w:val="right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D4E">
          <w:rPr>
            <w:noProof/>
          </w:rPr>
          <w:t>3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EA331D">
      <w:t>86</w:t>
    </w:r>
    <w:r>
      <w:t>. St-</w:t>
    </w:r>
    <w:r w:rsidR="0042510C">
      <w:t>7661</w:t>
    </w:r>
    <w:r w:rsidR="00EA331D">
      <w:t>/15-…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317CEC"/>
    <w:rsid w:val="0034753A"/>
    <w:rsid w:val="003C6822"/>
    <w:rsid w:val="003F2860"/>
    <w:rsid w:val="0042510C"/>
    <w:rsid w:val="00457EF8"/>
    <w:rsid w:val="0053626B"/>
    <w:rsid w:val="007A1913"/>
    <w:rsid w:val="0085059C"/>
    <w:rsid w:val="00921593"/>
    <w:rsid w:val="00950F54"/>
    <w:rsid w:val="009D3B13"/>
    <w:rsid w:val="00A53DC3"/>
    <w:rsid w:val="00A540BB"/>
    <w:rsid w:val="00B1170B"/>
    <w:rsid w:val="00B4105F"/>
    <w:rsid w:val="00C57C28"/>
    <w:rsid w:val="00C65D4E"/>
    <w:rsid w:val="00C81BCE"/>
    <w:rsid w:val="00CA63C1"/>
    <w:rsid w:val="00D05353"/>
    <w:rsid w:val="00D90085"/>
    <w:rsid w:val="00E92718"/>
    <w:rsid w:val="00EA331D"/>
    <w:rsid w:val="00F912E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B1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B1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St-7661/2015-9</izvorni_sadrzaj>
    <derivirana_varijabla naziv="DomainObject.Oznaka_1">St-7661/2015-9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7661</izvorni_sadrzaj>
    <derivirana_varijabla naziv="DomainObject.Predmet.Broj_1">7661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St-7661/2015</izvorni_sadrzaj>
    <derivirana_varijabla naziv="DomainObject.Predmet.OznakaBroj_1">St-7661/2015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St-7661/2015-9</izvorni_sadrzaj>
    <derivirana_varijabla naziv="DomainObject.PoslovniBrojDokumenta_1">St-7661/2015-9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</izvorni_sadrzaj>
    <derivirana_varijabla naziv="DomainObject.Predmet.SudioniciListNaziv_1">
      <item>G.F. NEKRETNINE d.o.o.</item>
      <item>FINA Regionalni centar Zagreb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</izvorni_sadrzaj>
    <derivirana_varijabla naziv="DomainObject.Predmet.SudioniciListNazivOIB_1">
      <item>, OIB 55672363398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4362</properties:Characters>
  <properties:Lines>111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2016-09-22T13:00:00Z</dcterms:created>
  <dc:creator>Ivana Manestar</dc:creator>
  <cp:lastModifiedBy>Tanja Štraubert</cp:lastModifiedBy>
  <cp:lastPrinted>2016-09-27T11:33:00Z</cp:lastPrinted>
  <dcterms:modified xmlns:xsi="http://www.w3.org/2001/XMLSchema-instance" xsi:type="dcterms:W3CDTF">2016-09-27T11:33:00Z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St-7661/2015-9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