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3291" w14:paraId="0c83291"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171914">
        <w:t>08</w:t>
      </w:r>
      <w:r w:rsidR="000F592F">
        <w:t>. veljače 2017</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0F592F" w:rsidR="008B3C24">
      <w:pPr>
        <w:pStyle w:val="Uvuenotijeloteksta"/>
        <w:ind w:left="0"/>
      </w:pPr>
      <w:r w:rsidRPr="000A32F4">
        <w:rPr>
          <w:bCs/>
        </w:rPr>
        <w:t xml:space="preserve">I. Kupcu </w:t>
      </w:r>
      <w:r w:rsidR="000F592F">
        <w:t xml:space="preserve">STEN-EX d.o.o., </w:t>
      </w:r>
      <w:r w:rsidR="000F592F" w:rsidRPr="00C161B3">
        <w:t>Dr. Franje Tuđmana 93, Sveta Nedjelja, OIB: 93780456409</w:t>
      </w:r>
      <w:r w:rsidR="000F592F">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0F592F" w:rsidP="000F592F" w:rsidR="000F592F">
      <w:pPr>
        <w:tabs>
          <w:tab w:pos="567" w:val="left"/>
          <w:tab w:pos="7513" w:val="left"/>
        </w:tabs>
        <w:jc w:val="both"/>
      </w:pPr>
      <w:r>
        <w:t xml:space="preserve">- </w:t>
      </w:r>
      <w:r w:rsidR="009969D7">
        <w:t>nekretnin</w:t>
      </w:r>
      <w:r w:rsidR="00A714EA">
        <w:t>a</w:t>
      </w:r>
      <w:r w:rsidR="009969D7">
        <w:t xml:space="preserve"> pod red. br. </w:t>
      </w:r>
      <w:r>
        <w:t>21</w:t>
      </w:r>
      <w:r w:rsidR="009969D7">
        <w:t xml:space="preserve">. zaključka o prodaji ovog suda pod gornjim poslovnim brojem od </w:t>
      </w:r>
      <w:r>
        <w:t>21. prosinca</w:t>
      </w:r>
      <w:r w:rsidR="009969D7">
        <w:t xml:space="preserve"> 2016. godine</w:t>
      </w:r>
      <w:r w:rsidR="00EC760B">
        <w:t xml:space="preserve">: </w:t>
      </w:r>
      <w:r w:rsidRPr="001F71AE">
        <w:t>Nekretnine upisane u zemljišnim knjigama Općinskog suda u Samoboru,</w:t>
      </w:r>
      <w:r>
        <w:t xml:space="preserve"> </w:t>
      </w:r>
      <w:r w:rsidRPr="001F71AE">
        <w:t>označene kao k.č.br.-i: 1529/1, 1529/4, 1529/5, 1529/6, 1529/7 i 1529/8 ZU 3751,k.o. Rakovica u naravi oranice ukupne površine 1843 m</w:t>
      </w:r>
      <w:r w:rsidRPr="00F21DFC">
        <w:rPr>
          <w:vertAlign w:val="superscript"/>
        </w:rPr>
        <w:t>2</w:t>
      </w:r>
      <w:r>
        <w:t>.</w:t>
      </w:r>
    </w:p>
    <w:p w:rsidRDefault="008B3C24" w:rsidP="000F592F" w:rsidR="008B3C24" w:rsidRPr="000A32F4">
      <w:pPr>
        <w:tabs>
          <w:tab w:pos="567" w:val="left"/>
          <w:tab w:pos="7513" w:val="left"/>
        </w:tabs>
        <w:jc w:val="both"/>
      </w:pPr>
    </w:p>
    <w:p w:rsidRDefault="008B3C24" w:rsidP="000F592F" w:rsidR="00EC760B">
      <w:pPr>
        <w:jc w:val="both"/>
      </w:pPr>
      <w:r w:rsidRPr="000A32F4">
        <w:rPr>
          <w:bCs/>
        </w:rPr>
        <w:t>II.</w:t>
      </w:r>
      <w:r w:rsidRPr="000A32F4">
        <w:t xml:space="preserve"> Predmetna nekretnina opisana u  toč. I. izreke  ovog rješenja  predat će se kupcu  </w:t>
      </w:r>
      <w:r w:rsidR="000F592F">
        <w:t xml:space="preserve">STEN-EX d.o.o., </w:t>
      </w:r>
      <w:r w:rsidR="000F592F" w:rsidRPr="00C161B3">
        <w:t>Dr. Franje Tuđmana 93, Sveta Nedjelja, OIB: 93780456409</w:t>
      </w:r>
      <w:r w:rsidR="000F592F">
        <w:t xml:space="preserve"> </w:t>
      </w:r>
      <w:r w:rsidR="00EC760B">
        <w:t xml:space="preserve"> </w:t>
      </w:r>
      <w:r w:rsidRPr="000A32F4">
        <w:t>nakon pravomoćnosti ovog rješenja o dosudi nekretnine i nakon što kupac položi kupov</w:t>
      </w:r>
      <w:r w:rsidR="00EC760B">
        <w:t xml:space="preserve">ninu </w:t>
      </w:r>
      <w:r w:rsidR="00EC760B" w:rsidRPr="00B54FA0">
        <w:t xml:space="preserve">uvećanu za iznos PDV-a od 25% od iznosa kupovnine, što odgovara uvjetima prodaje iz zaključka suda od </w:t>
      </w:r>
      <w:r w:rsidR="000F592F">
        <w:t>21. prosinca</w:t>
      </w:r>
      <w:r w:rsidR="00EC760B" w:rsidRPr="00B54FA0">
        <w:t xml:space="preserve"> 2016. godine sadržanih pod točkom VI: Način i uvjeti prodaje, redni broj 11/ i 14/.</w:t>
      </w:r>
    </w:p>
    <w:p w:rsidRDefault="00EC760B" w:rsidP="00EC760B" w:rsidR="00EC760B">
      <w:pPr>
        <w:ind w:left="540"/>
        <w:jc w:val="both"/>
      </w:pPr>
    </w:p>
    <w:p w:rsidRDefault="00EC760B" w:rsidP="000F592F" w:rsidR="008B3C24" w:rsidRPr="000A32F4">
      <w:pPr>
        <w:jc w:val="both"/>
      </w:pPr>
      <w:r>
        <w:t xml:space="preserve">III. </w:t>
      </w:r>
      <w:r w:rsidR="008B3C24" w:rsidRPr="000A32F4">
        <w:t xml:space="preserve">Kupac </w:t>
      </w:r>
      <w:r w:rsidR="000F592F">
        <w:t xml:space="preserve">STEN-EX d.o.o., </w:t>
      </w:r>
      <w:r w:rsidR="000F592F" w:rsidRPr="00C161B3">
        <w:t>Dr. Franje Tuđmana 93, Sveta Nedjelja, OIB: 93780456409</w:t>
      </w:r>
      <w:r w:rsidR="000F592F">
        <w:t xml:space="preserve"> </w:t>
      </w:r>
      <w:r w:rsidR="008B3C24" w:rsidRPr="000A32F4">
        <w:rPr>
          <w:bCs/>
        </w:rPr>
        <w:t xml:space="preserve">dužan je </w:t>
      </w:r>
      <w:r w:rsidR="008B3C24" w:rsidRPr="000A32F4">
        <w:t xml:space="preserve"> položiti kupov</w:t>
      </w:r>
      <w:r w:rsidR="00D7535E" w:rsidRPr="000A32F4">
        <w:t>n</w:t>
      </w:r>
      <w:r w:rsidR="008B3C24" w:rsidRPr="000A32F4">
        <w:t xml:space="preserve">inu  u iznosu od </w:t>
      </w:r>
      <w:r w:rsidR="000F592F">
        <w:t>119.000,00</w:t>
      </w:r>
      <w:r w:rsidR="008045A4" w:rsidRPr="00C36A39">
        <w:t xml:space="preserve"> </w:t>
      </w:r>
      <w:r w:rsidR="00C6383E" w:rsidRPr="00C36A39">
        <w:t>kuna</w:t>
      </w:r>
      <w:r w:rsidR="00C3048A" w:rsidRPr="00C36A39">
        <w:t xml:space="preserve"> </w:t>
      </w:r>
      <w:r>
        <w:t xml:space="preserve">uvećanu za iznos PDV-a od 25% od iznosa kupovnine (odnosno </w:t>
      </w:r>
      <w:r w:rsidR="000F592F">
        <w:t>29.750</w:t>
      </w:r>
      <w:r>
        <w:t xml:space="preserve">,00 kuna), sve umanjeno za iznos uplaćene jamčevine u iznosu od </w:t>
      </w:r>
      <w:r w:rsidR="000F592F">
        <w:t>11.900</w:t>
      </w:r>
      <w:r>
        <w:t xml:space="preserve">,00 kuna, a što ukupno iznosi </w:t>
      </w:r>
      <w:r w:rsidR="000F592F">
        <w:t>136</w:t>
      </w:r>
      <w:r>
        <w:t>.</w:t>
      </w:r>
      <w:r w:rsidR="000F592F">
        <w:t>850</w:t>
      </w:r>
      <w:r>
        <w:t xml:space="preserve">,00 kuna, </w:t>
      </w:r>
      <w:r w:rsidR="008B3C24" w:rsidRPr="000A32F4">
        <w:t xml:space="preserve">u roku od 30 dana računajući od dana </w:t>
      </w:r>
      <w:r w:rsidR="00167E19">
        <w:t xml:space="preserve">održanog ročišta za dražbu </w:t>
      </w:r>
      <w:r w:rsidR="000F592F">
        <w:t>31. siječnja 2017</w:t>
      </w:r>
      <w:r w:rsidR="00167E19">
        <w:t xml:space="preserve">. godine.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0F592F" w:rsidR="008B3C24">
      <w:pPr>
        <w:jc w:val="both"/>
        <w:rPr>
          <w:bCs/>
        </w:rPr>
      </w:pPr>
      <w:r w:rsidRPr="000A32F4">
        <w:rPr>
          <w:bCs/>
        </w:rPr>
        <w:t xml:space="preserve">IV. Nakon pravomoćnosti ovog rješenja o dosudi i nakon što kupac </w:t>
      </w:r>
      <w:r w:rsidR="000F592F">
        <w:t xml:space="preserve">STEN-EX d.o.o., </w:t>
      </w:r>
      <w:r w:rsidR="000F592F" w:rsidRPr="00C161B3">
        <w:t>Dr. Franje Tuđmana 93, Sveta Nedjelja, OIB: 93780456409</w:t>
      </w:r>
      <w:r w:rsidR="000F592F">
        <w:t xml:space="preserve"> </w:t>
      </w:r>
      <w:r w:rsidRPr="000A32F4">
        <w:rPr>
          <w:bCs/>
        </w:rPr>
        <w:t xml:space="preserve"> u cijelosti položi kupov</w:t>
      </w:r>
      <w:r w:rsidR="00D7535E" w:rsidRPr="000A32F4">
        <w:rPr>
          <w:bCs/>
        </w:rPr>
        <w:t>n</w:t>
      </w:r>
      <w:r w:rsidRPr="000A32F4">
        <w:rPr>
          <w:bCs/>
        </w:rPr>
        <w:t>inu</w:t>
      </w:r>
      <w:r w:rsidR="0081386F">
        <w:rPr>
          <w:bCs/>
        </w:rPr>
        <w:t xml:space="preserve"> </w:t>
      </w:r>
      <w:r w:rsidR="0081386F" w:rsidRPr="000A32F4">
        <w:t xml:space="preserve">u iznosu </w:t>
      </w:r>
      <w:r w:rsidR="000F592F">
        <w:t>119.000,00</w:t>
      </w:r>
      <w:r w:rsidR="000F592F" w:rsidRPr="00C36A39">
        <w:t xml:space="preserve"> kuna </w:t>
      </w:r>
      <w:r w:rsidR="000F592F">
        <w:t>uvećanu za iznos PDV-a od 25% od iznosa kupovnine (odnosno 29.750,00 kuna), sve umanjeno za iznos uplaćene jamčevine u iznosu od 11.900,00 kuna, a što ukupno iznosi 136.850,00 kuna</w:t>
      </w:r>
      <w:r w:rsidR="0081386F">
        <w:t xml:space="preserve">, </w:t>
      </w:r>
      <w:r w:rsidR="00135D38">
        <w:t xml:space="preserve">Općinski sud u Novom Zagrebu, zemljišnoknjižni odjel Samobor </w:t>
      </w:r>
      <w:r w:rsidRPr="000A32F4">
        <w:rPr>
          <w:bCs/>
        </w:rPr>
        <w:lastRenderedPageBreak/>
        <w:t>izvršit će upis prava vlasništva predmetne nekretnine,  pobliže opisane u toč. I. izreke</w:t>
      </w:r>
      <w:r w:rsidR="00C36A39">
        <w:rPr>
          <w:bCs/>
        </w:rPr>
        <w:t xml:space="preserve"> ovog rješenja, u korist kupca </w:t>
      </w:r>
      <w:r w:rsidR="000F592F">
        <w:t xml:space="preserve">STEN-EX d.o.o., </w:t>
      </w:r>
      <w:r w:rsidR="000F592F" w:rsidRPr="00C161B3">
        <w:t>Dr. Franje Tuđmana 93, Sveta Nedjelja, OIB: 93780456409</w:t>
      </w:r>
      <w:r w:rsidR="000F592F">
        <w:t xml:space="preserve"> </w:t>
      </w:r>
      <w:r w:rsidR="008045A4">
        <w:rPr>
          <w:bCs/>
        </w:rPr>
        <w:t xml:space="preserve">te </w:t>
      </w:r>
      <w:r w:rsidRPr="000A32F4">
        <w:rPr>
          <w:bCs/>
        </w:rPr>
        <w:t>brisanje svih prava i tereta koji prestaju prodajom nekretn</w:t>
      </w:r>
      <w:r w:rsidR="00CF0AD4">
        <w:rPr>
          <w:bCs/>
        </w:rPr>
        <w:t>ine po pravilima Ovršnog zakona i to:</w:t>
      </w:r>
    </w:p>
    <w:p w:rsidRDefault="00CF0AD4" w:rsidP="000F592F" w:rsidR="00135D38" w:rsidRPr="00135D38">
      <w:pPr>
        <w:jc w:val="both"/>
        <w:rPr>
          <w:bCs/>
        </w:rPr>
      </w:pPr>
      <w:r>
        <w:rPr>
          <w:bCs/>
        </w:rPr>
        <w:t xml:space="preserve">- zabilježba </w:t>
      </w:r>
      <w:r w:rsidR="00135D38" w:rsidRPr="00135D38">
        <w:rPr>
          <w:bCs/>
        </w:rPr>
        <w:t>rješenj</w:t>
      </w:r>
      <w:r w:rsidR="00135D38">
        <w:rPr>
          <w:bCs/>
        </w:rPr>
        <w:t>a</w:t>
      </w:r>
      <w:r w:rsidR="00135D38" w:rsidRPr="00135D38">
        <w:rPr>
          <w:bCs/>
        </w:rPr>
        <w:t xml:space="preserve"> o prodaji nekretnina stečajnog dužnika Credo Banka d.d. u stečaju, posl. br. 14. St-770/11. od 20. veljače 2015. Trgovač</w:t>
      </w:r>
      <w:r w:rsidR="00135D38">
        <w:rPr>
          <w:bCs/>
        </w:rPr>
        <w:t>kog suda u Splitu (upis pod brojem Z-</w:t>
      </w:r>
      <w:r w:rsidR="00135D38" w:rsidRPr="00135D38">
        <w:rPr>
          <w:bCs/>
        </w:rPr>
        <w:t>681/2015)</w:t>
      </w:r>
      <w:r w:rsidR="00135D38">
        <w:rPr>
          <w:bCs/>
        </w:rPr>
        <w:t>.</w:t>
      </w:r>
    </w:p>
    <w:p w:rsidRDefault="008B3C24" w:rsidP="008B3C24" w:rsidR="008B3C24" w:rsidRPr="000A32F4">
      <w:pPr>
        <w:ind w:left="705"/>
        <w:jc w:val="both"/>
        <w:rPr>
          <w:bCs/>
        </w:rPr>
      </w:pPr>
    </w:p>
    <w:p w:rsidRDefault="008B3C24" w:rsidP="00135D38" w:rsidR="008B3C24" w:rsidRPr="000A32F4">
      <w:pPr>
        <w:jc w:val="both"/>
        <w:rPr>
          <w:bCs/>
        </w:rPr>
      </w:pPr>
      <w:r w:rsidRPr="000A32F4">
        <w:rPr>
          <w:bCs/>
        </w:rPr>
        <w:t xml:space="preserve">V. </w:t>
      </w:r>
      <w:r w:rsidR="00135D38">
        <w:t xml:space="preserve">Općinski sud u Novom Zagrebu, zemljišnoknjižni odjel Samobor </w:t>
      </w:r>
      <w:r w:rsidR="00D7535E" w:rsidRPr="000A32F4">
        <w:rPr>
          <w:bCs/>
        </w:rPr>
        <w:t xml:space="preserve">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w:t>
      </w:r>
      <w:r w:rsidR="001E6848">
        <w:rPr>
          <w:bCs/>
        </w:rPr>
        <w:t xml:space="preserve"> uvećanu za iznos PDV-a od 25% od iznosa kupovnine (sveukupno </w:t>
      </w:r>
      <w:r w:rsidR="001875A6">
        <w:rPr>
          <w:bCs/>
        </w:rPr>
        <w:t>136.850,00</w:t>
      </w:r>
      <w:r w:rsidR="001E6848">
        <w:rPr>
          <w:bCs/>
        </w:rPr>
        <w:t xml:space="preserve"> kuna),</w:t>
      </w:r>
      <w:r w:rsidRPr="000A32F4">
        <w:rPr>
          <w:bCs/>
        </w:rPr>
        <w:t xml:space="preserve"> u skladu s rješenjem o dosudi predmetne nekretnine.</w:t>
      </w:r>
    </w:p>
    <w:p w:rsidRDefault="008B3C24" w:rsidP="008B3C24" w:rsidR="008B3C24" w:rsidRPr="000A32F4">
      <w:pPr>
        <w:ind w:left="705"/>
        <w:jc w:val="both"/>
      </w:pPr>
    </w:p>
    <w:p w:rsidRDefault="008B3C24" w:rsidP="001875A6" w:rsidR="008B3C24" w:rsidRPr="000A32F4">
      <w:pPr>
        <w:jc w:val="both"/>
      </w:pPr>
      <w:r w:rsidRPr="000A32F4">
        <w:t>VI. Primjerak o</w:t>
      </w:r>
      <w:r w:rsidR="001875A6">
        <w:t>vog rješenja bit će dostavljen Općinsk</w:t>
      </w:r>
      <w:r w:rsidR="007C390F">
        <w:t>om</w:t>
      </w:r>
      <w:r w:rsidR="001875A6">
        <w:t xml:space="preserve"> sud</w:t>
      </w:r>
      <w:r w:rsidR="007C390F">
        <w:t>u</w:t>
      </w:r>
      <w:r w:rsidR="001875A6">
        <w:t xml:space="preserve"> u Novom Zagrebu, zemljišnoknjižni odjel Samobor</w:t>
      </w:r>
      <w:r w:rsidRPr="000A32F4">
        <w:t xml:space="preserve"> radi zabilježbe ovog rješenja u zemljišnim knjigama.   </w:t>
      </w:r>
    </w:p>
    <w:p w:rsidRDefault="008B3C24" w:rsidP="008B3C24" w:rsidR="008B3C24" w:rsidRPr="000A32F4">
      <w:pPr>
        <w:ind w:left="705"/>
        <w:jc w:val="both"/>
      </w:pPr>
    </w:p>
    <w:p w:rsidRDefault="008B3C24" w:rsidP="001875A6"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0D68BB">
        <w:t>21. prosinca</w:t>
      </w:r>
      <w:r w:rsidR="008045A4">
        <w:t xml:space="preserve"> 2016</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0D68BB">
        <w:t>31. siječnja 2017</w:t>
      </w:r>
      <w:r w:rsidRPr="000A32F4">
        <w:t>. godine.</w:t>
      </w:r>
    </w:p>
    <w:p w:rsidRDefault="008045A4" w:rsidP="008B3C24" w:rsidR="008045A4">
      <w:pPr>
        <w:jc w:val="both"/>
      </w:pPr>
    </w:p>
    <w:p w:rsidRDefault="00C9648C" w:rsidP="00C9648C" w:rsidR="00C9648C" w:rsidRPr="000D68BB">
      <w:pPr>
        <w:tabs>
          <w:tab w:pos="567" w:val="left"/>
          <w:tab w:pos="7513" w:val="left"/>
        </w:tabs>
        <w:jc w:val="both"/>
        <w:rPr>
          <w:rStyle w:val="Istaknuto"/>
          <w:i w:val="false"/>
          <w:iCs w:val="false"/>
        </w:rPr>
      </w:pPr>
      <w:r>
        <w:tab/>
      </w:r>
      <w:r w:rsidR="00D7535E" w:rsidRPr="000A32F4">
        <w:t>Za usmenu javnu dražbu pristigl</w:t>
      </w:r>
      <w:r w:rsidR="008045A4">
        <w:t>a</w:t>
      </w:r>
      <w:r w:rsidR="00D7535E" w:rsidRPr="000A32F4">
        <w:t xml:space="preserve"> </w:t>
      </w:r>
      <w:r w:rsidR="001664DF">
        <w:t>je</w:t>
      </w:r>
      <w:r w:rsidR="00D7535E" w:rsidRPr="000A32F4">
        <w:t xml:space="preserve"> uplat</w:t>
      </w:r>
      <w:r w:rsidR="008045A4">
        <w:t>a</w:t>
      </w:r>
      <w:r w:rsidR="00D7535E" w:rsidRPr="000A32F4">
        <w:t xml:space="preserve"> jamčevine </w:t>
      </w:r>
      <w:r w:rsidR="00AE1D78">
        <w:t xml:space="preserve">za nekretninu </w:t>
      </w:r>
      <w:r w:rsidR="009E593C">
        <w:t xml:space="preserve">pod red. br. </w:t>
      </w:r>
      <w:r w:rsidR="000D68BB">
        <w:t>21</w:t>
      </w:r>
      <w:r>
        <w:t xml:space="preserve">.; </w:t>
      </w:r>
      <w:r w:rsidR="000D68BB" w:rsidRPr="001F71AE">
        <w:t>Nekretnine upisane u zemljišnim knjigama Općinskog suda u Samoboru,</w:t>
      </w:r>
      <w:r w:rsidR="000D68BB">
        <w:t xml:space="preserve"> </w:t>
      </w:r>
      <w:r w:rsidR="000D68BB" w:rsidRPr="001F71AE">
        <w:t>označene kao k.č.br.-i: 1529/1, 1529/4, 1529/5, 1529/6, 1529/7 i 1529/8 ZU 3751,k.o. Rakovica u naravi oranice ukupne površine 1843 m</w:t>
      </w:r>
      <w:r w:rsidR="000D68BB" w:rsidRPr="00F21DFC">
        <w:rPr>
          <w:vertAlign w:val="superscript"/>
        </w:rPr>
        <w:t>2</w:t>
      </w:r>
      <w:r w:rsidR="000D68BB" w:rsidRPr="001F71AE">
        <w:t>,</w:t>
      </w:r>
      <w:r w:rsidR="000D68BB">
        <w:t xml:space="preserve"> čija je</w:t>
      </w:r>
      <w:r w:rsidR="000D68BB" w:rsidRPr="001F71AE">
        <w:t xml:space="preserve"> </w:t>
      </w:r>
      <w:r w:rsidR="000D68BB">
        <w:rPr>
          <w:bCs/>
        </w:rPr>
        <w:t xml:space="preserve">početna cijena glasila na iznos od </w:t>
      </w:r>
      <w:r w:rsidR="000D68BB" w:rsidRPr="000D68BB">
        <w:rPr>
          <w:bCs/>
        </w:rPr>
        <w:t>119.000,00 kuna</w:t>
      </w:r>
      <w:r w:rsidR="000D68BB">
        <w:t xml:space="preserve"> </w:t>
      </w:r>
      <w:r>
        <w:rPr>
          <w:bCs/>
        </w:rPr>
        <w:t xml:space="preserve">i to od ponuditelja </w:t>
      </w:r>
      <w:r w:rsidR="000D68BB">
        <w:t xml:space="preserve">STEN-EX d.o.o., </w:t>
      </w:r>
      <w:r w:rsidR="000D68BB" w:rsidRPr="00C161B3">
        <w:t>Dr. Franje Tuđmana 93, Sveta Nedjelja, OIB: 93780456409</w:t>
      </w:r>
      <w:r w:rsidR="000D68BB">
        <w:t xml:space="preserve">  </w:t>
      </w:r>
      <w:r>
        <w:t xml:space="preserve">na iznos od </w:t>
      </w:r>
      <w:r w:rsidR="000D68BB">
        <w:t>119</w:t>
      </w:r>
      <w:r>
        <w:t xml:space="preserve">.000,00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0D68BB">
        <w:t xml:space="preserve">STEN-EX d.o.o., </w:t>
      </w:r>
      <w:r w:rsidR="000D68BB" w:rsidRPr="00C161B3">
        <w:t>Dr. Franje Tuđmana 93, Sveta Nedjelja, OIB: 93780456409</w:t>
      </w:r>
      <w:r w:rsidR="000D68BB">
        <w:t xml:space="preserve"> </w:t>
      </w:r>
      <w:r w:rsidR="00C36A39">
        <w:t xml:space="preserve"> </w:t>
      </w:r>
      <w:r w:rsidRPr="000A32F4">
        <w:rPr>
          <w:bCs/>
        </w:rPr>
        <w:t xml:space="preserve">koji je ponudio iznos od </w:t>
      </w:r>
      <w:r w:rsidR="000D68BB">
        <w:rPr>
          <w:bCs/>
        </w:rPr>
        <w:t>119</w:t>
      </w:r>
      <w:r w:rsidR="00C36A39">
        <w:rPr>
          <w:bCs/>
        </w:rPr>
        <w:t>.000,00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lastRenderedPageBreak/>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171914">
        <w:t>08</w:t>
      </w:r>
      <w:r w:rsidR="000F592F">
        <w:t>. veljače 2017</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0D68BB" w:rsidP="008B3C24" w:rsidR="000D68BB">
      <w:pPr>
        <w:numPr>
          <w:ilvl w:val="0"/>
          <w:numId w:val="1"/>
        </w:numPr>
        <w:jc w:val="both"/>
      </w:pPr>
      <w:r>
        <w:t xml:space="preserve">STEN-EX d.o.o., </w:t>
      </w:r>
      <w:r w:rsidRPr="00C161B3">
        <w:t>Dr. Franje Tuđmana 93, Sveta Nedjelja</w:t>
      </w:r>
      <w:r>
        <w:t xml:space="preserve"> </w:t>
      </w:r>
      <w:r w:rsidR="007C390F" w:rsidRPr="007C390F">
        <w:t xml:space="preserve">osobno i </w:t>
      </w:r>
      <w:r w:rsidRPr="007C390F">
        <w:t>po punomoćnicima</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0D68BB" w:rsidP="00167E19" w:rsidR="00A44AA6">
      <w:pPr>
        <w:numPr>
          <w:ilvl w:val="0"/>
          <w:numId w:val="1"/>
        </w:numPr>
        <w:jc w:val="both"/>
      </w:pPr>
      <w:r>
        <w:t>Općinski sud u Novom Zagrebu, zemljišnoknjižni odjel Samobor</w:t>
      </w:r>
      <w:r w:rsidR="00A67B54">
        <w:t xml:space="preserve">, </w:t>
      </w:r>
      <w:r w:rsidR="008B3C24" w:rsidRPr="000A32F4">
        <w:t xml:space="preserve">radi zabilježbe rješenja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8543D7">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543D7"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3D7"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D68BB"/>
    <w:rsid w:val="000F592F"/>
    <w:rsid w:val="00135D38"/>
    <w:rsid w:val="001379B2"/>
    <w:rsid w:val="001664DF"/>
    <w:rsid w:val="00167E19"/>
    <w:rsid w:val="00171914"/>
    <w:rsid w:val="001875A6"/>
    <w:rsid w:val="001E6848"/>
    <w:rsid w:val="002915BA"/>
    <w:rsid w:val="002F5449"/>
    <w:rsid w:val="003C2F22"/>
    <w:rsid w:val="00417EA6"/>
    <w:rsid w:val="004657E9"/>
    <w:rsid w:val="0049254B"/>
    <w:rsid w:val="004E0487"/>
    <w:rsid w:val="004F1DAF"/>
    <w:rsid w:val="005433FA"/>
    <w:rsid w:val="005B4BDB"/>
    <w:rsid w:val="005F2618"/>
    <w:rsid w:val="00673180"/>
    <w:rsid w:val="006E1F91"/>
    <w:rsid w:val="0071519E"/>
    <w:rsid w:val="007C390F"/>
    <w:rsid w:val="007F7A84"/>
    <w:rsid w:val="008045A4"/>
    <w:rsid w:val="0081386F"/>
    <w:rsid w:val="00814EDB"/>
    <w:rsid w:val="00815142"/>
    <w:rsid w:val="0084646D"/>
    <w:rsid w:val="00853B3E"/>
    <w:rsid w:val="008543D7"/>
    <w:rsid w:val="0088493C"/>
    <w:rsid w:val="008B3C24"/>
    <w:rsid w:val="00981D37"/>
    <w:rsid w:val="0098497D"/>
    <w:rsid w:val="009969D7"/>
    <w:rsid w:val="009D0182"/>
    <w:rsid w:val="009E593C"/>
    <w:rsid w:val="00A44AA6"/>
    <w:rsid w:val="00A51DE9"/>
    <w:rsid w:val="00A67B54"/>
    <w:rsid w:val="00A714EA"/>
    <w:rsid w:val="00AE1D78"/>
    <w:rsid w:val="00B929EE"/>
    <w:rsid w:val="00C3048A"/>
    <w:rsid w:val="00C36A39"/>
    <w:rsid w:val="00C6383E"/>
    <w:rsid w:val="00C9648C"/>
    <w:rsid w:val="00CF0AD4"/>
    <w:rsid w:val="00D7535E"/>
    <w:rsid w:val="00DD0D50"/>
    <w:rsid w:val="00DF6D17"/>
    <w:rsid w:val="00EB6A52"/>
    <w:rsid w:val="00EC760B"/>
    <w:rsid w:val="00EE4179"/>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8543D7"/>
    <w:rPr>
      <w:color w:val="808080"/>
      <w:bdr w:space="0" w:sz="0" w:color="auto" w:val="none"/>
      <w:shd w:fill="auto" w:color="auto" w:val="clear"/>
    </w:rPr>
  </w:style>
  <w:style w:customStyle="true" w:styleId="eSPISCCParagraphDefaultFont" w:type="character">
    <w:name w:val="eSPIS_CC_Paragraph Default Font"/>
    <w:basedOn w:val="Zadanifontodlomka"/>
    <w:rsid w:val="008543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3D7"/>
    <w:rPr>
      <w:bdr w:space="0" w:sz="0" w:color="auto" w:val="none"/>
      <w:shd w:fill="FFFFCC" w:color="auto" w:val="clear"/>
      <w:lang w:val="hr-HR"/>
    </w:rPr>
  </w:style>
  <w:style w:customStyle="true" w:styleId="PozadinaSvijetloCrvena" w:type="character">
    <w:name w:val="Pozadina_SvijetloCrvena"/>
    <w:basedOn w:val="eSPISCCParagraphDefaultFont"/>
    <w:rsid w:val="008543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3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8543D7"/>
    <w:rPr>
      <w:color w:val="808080"/>
      <w:bdr w:color="auto" w:space="0" w:sz="0" w:val="none"/>
      <w:shd w:color="auto" w:fill="auto" w:val="clear"/>
    </w:rPr>
  </w:style>
  <w:style w:customStyle="1" w:styleId="eSPISCCParagraphDefaultFont" w:type="character">
    <w:name w:val="eSPIS_CC_Paragraph Default Font"/>
    <w:basedOn w:val="Zadanifontodlomka"/>
    <w:rsid w:val="008543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43D7"/>
    <w:rPr>
      <w:bdr w:color="auto" w:space="0" w:sz="0" w:val="none"/>
      <w:shd w:color="auto" w:fill="FFFFCC" w:val="clear"/>
      <w:lang w:val="hr-HR"/>
    </w:rPr>
  </w:style>
  <w:style w:customStyle="1" w:styleId="PozadinaSvijetloCrvena" w:type="character">
    <w:name w:val="Pozadina_SvijetloCrvena"/>
    <w:basedOn w:val="eSPISCCParagraphDefaultFont"/>
    <w:rsid w:val="008543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43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61C8B7-1130-4973-B447-5F863FA30D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866</properties:Words>
  <properties:Characters>4686</properties:Characters>
  <properties:Lines>122</properties:Lines>
  <properties:Paragraphs>34</properties:Paragraphs>
  <properties:TotalTime>277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2017-02-08T07:06:00Z</cp:lastPrinted>
  <dcterms:modified xmlns:xsi="http://www.w3.org/2001/XMLSchema-instance" xsi:type="dcterms:W3CDTF">2017-02-08T09:20:00Z</dcterms:modified>
  <cp:revision>62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