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d0038" w14:paraId="dad0038"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416AC1" w:rsidRPr="00210F76">
        <w:rPr>
          <w:rFonts w:hAnsi="Times New Roman" w:ascii="Times New Roman"/>
        </w:rPr>
        <w:t>CEMENTARIUS j.d.o.o. za proizvodnju, trgovinu i usluge, OIB: 60135467722, Popovača (Popovača), Milke Trnine 6</w:t>
      </w:r>
      <w:r w:rsidR="00416AC1">
        <w:rPr>
          <w:rFonts w:hAnsi="Times New Roman" w:ascii="Times New Roman"/>
        </w:rPr>
        <w:t xml:space="preserve"> </w:t>
      </w:r>
      <w:r w:rsidR="008B5275">
        <w:rPr>
          <w:rFonts w:hAnsi="Times New Roman" w:ascii="Times New Roman"/>
          <w:szCs w:val="24"/>
        </w:rPr>
        <w:t>dana</w:t>
      </w:r>
      <w:r w:rsidR="000F2934" w:rsidRPr="0016314D">
        <w:rPr>
          <w:rFonts w:hAnsi="Times New Roman" w:ascii="Times New Roman"/>
          <w:szCs w:val="24"/>
        </w:rPr>
        <w:t xml:space="preserve"> </w:t>
      </w:r>
      <w:r w:rsidR="00F736A4">
        <w:rPr>
          <w:rFonts w:hAnsi="Times New Roman" w:ascii="Times New Roman"/>
          <w:szCs w:val="24"/>
        </w:rPr>
        <w:t xml:space="preserve">4. rujna </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5F25C9">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416AC1" w:rsidRPr="00210F76">
        <w:rPr>
          <w:rFonts w:hAnsi="Times New Roman" w:ascii="Times New Roman"/>
        </w:rPr>
        <w:t>CEMENTARIUS j.d.o.o. za proizvodnju, trgovinu i usluge, OIB: 60135467722, Popovača (Popovača), Milke Trnine 6</w:t>
      </w:r>
      <w:r w:rsidR="007C4194" w:rsidRPr="005F25C9">
        <w:rPr>
          <w:rFonts w:hAnsi="Times New Roman" w:ascii="Times New Roman"/>
          <w:szCs w:val="24"/>
        </w:rPr>
        <w:t>.</w:t>
      </w:r>
    </w:p>
    <w:p w:rsidRDefault="00F736A4" w:rsidP="00F736A4" w:rsidR="00D20A54" w:rsidRPr="00F736A4">
      <w:pPr>
        <w:ind w:hanging="708" w:left="708"/>
        <w:jc w:val="both"/>
        <w:rPr>
          <w:rFonts w:hAnsi="Times New Roman" w:ascii="Times New Roman"/>
          <w:szCs w:val="24"/>
          <w:u w:val="single"/>
        </w:rPr>
      </w:pPr>
      <w:r>
        <w:rPr>
          <w:rFonts w:hAnsi="Times New Roman" w:ascii="Times New Roman"/>
          <w:szCs w:val="24"/>
        </w:rPr>
        <w:t xml:space="preserve">II) </w:t>
      </w:r>
      <w:r>
        <w:rPr>
          <w:rFonts w:hAnsi="Times New Roman" w:ascii="Times New Roman"/>
          <w:szCs w:val="24"/>
        </w:rPr>
        <w:tab/>
      </w:r>
      <w:r w:rsidR="00F35A6E" w:rsidRPr="00F736A4">
        <w:rPr>
          <w:rFonts w:hAnsi="Times New Roman" w:ascii="Times New Roman"/>
          <w:szCs w:val="24"/>
        </w:rPr>
        <w:t xml:space="preserve">Za stečajnog upravitelja imenuje se </w:t>
      </w:r>
      <w:r w:rsidRPr="00F736A4">
        <w:rPr>
          <w:rFonts w:hAnsi="Times New Roman" w:ascii="Times New Roman"/>
          <w:szCs w:val="24"/>
        </w:rPr>
        <w:t>LOVIĆ STJEPAN, Preradovićeva 13, Zagreb, OIB: 25964288839</w:t>
      </w:r>
    </w:p>
    <w:p w:rsidRDefault="00F736A4" w:rsidP="00F736A4" w:rsidR="008B5275" w:rsidRPr="00F736A4">
      <w:pPr>
        <w:ind w:hanging="708" w:left="708"/>
        <w:jc w:val="both"/>
        <w:rPr>
          <w:rFonts w:hAnsi="Times New Roman" w:ascii="Times New Roman"/>
          <w:szCs w:val="24"/>
        </w:rPr>
      </w:pPr>
      <w:r>
        <w:rPr>
          <w:rFonts w:hAnsi="Times New Roman" w:ascii="Times New Roman"/>
          <w:szCs w:val="24"/>
        </w:rPr>
        <w:t>III)</w:t>
      </w:r>
      <w:r>
        <w:rPr>
          <w:rFonts w:hAnsi="Times New Roman" w:ascii="Times New Roman"/>
          <w:szCs w:val="24"/>
        </w:rPr>
        <w:tab/>
      </w:r>
      <w:r w:rsidR="00F35A6E" w:rsidRPr="00F736A4">
        <w:rPr>
          <w:rFonts w:hAnsi="Times New Roman" w:ascii="Times New Roman"/>
          <w:szCs w:val="24"/>
        </w:rPr>
        <w:t xml:space="preserve">Zaključuje se stečajni postupak nad dužnikom </w:t>
      </w:r>
      <w:r w:rsidR="00416AC1" w:rsidRPr="00F736A4">
        <w:rPr>
          <w:rFonts w:hAnsi="Times New Roman" w:ascii="Times New Roman"/>
        </w:rPr>
        <w:t>CEMENTARIUS j.d.o.o. za proizvodnju, trgovinu i usluge, OIB: 60135467722, Popovača (Popovača), Milke Trnine 6</w:t>
      </w:r>
      <w:r w:rsidR="007C4194" w:rsidRPr="00F736A4">
        <w:rPr>
          <w:rFonts w:hAnsi="Times New Roman" w:ascii="Times New Roman"/>
          <w:szCs w:val="24"/>
        </w:rPr>
        <w:t xml:space="preserve">, </w:t>
      </w:r>
      <w:r w:rsidR="00F35A6E" w:rsidRPr="00F736A4">
        <w:rPr>
          <w:rFonts w:hAnsi="Times New Roman" w:ascii="Times New Roman"/>
          <w:szCs w:val="24"/>
        </w:rPr>
        <w:t>temeljem odredbe</w:t>
      </w:r>
      <w:r w:rsidR="008B5275" w:rsidRPr="00F736A4">
        <w:rPr>
          <w:rFonts w:hAnsi="Times New Roman" w:ascii="Times New Roman"/>
          <w:szCs w:val="24"/>
        </w:rPr>
        <w:t xml:space="preserve"> čl. 132. Stečajnog zakona.</w:t>
      </w:r>
      <w:r w:rsidR="008B5275" w:rsidRPr="00F736A4">
        <w:rPr>
          <w:rFonts w:hAnsi="Times New Roman" w:ascii="Times New Roman"/>
          <w:szCs w:val="24"/>
        </w:rPr>
        <w:tab/>
      </w:r>
      <w:r w:rsidR="008B5275" w:rsidRPr="00F736A4">
        <w:rPr>
          <w:rFonts w:hAnsi="Times New Roman" w:ascii="Times New Roman"/>
          <w:szCs w:val="24"/>
        </w:rPr>
        <w:tab/>
      </w:r>
    </w:p>
    <w:p w:rsidRDefault="00F736A4" w:rsidP="00F736A4" w:rsidR="00167E9E" w:rsidRPr="00F736A4">
      <w:pPr>
        <w:ind w:hanging="708" w:left="708"/>
        <w:jc w:val="both"/>
        <w:rPr>
          <w:rFonts w:hAnsi="Times New Roman" w:ascii="Times New Roman"/>
          <w:szCs w:val="24"/>
        </w:rPr>
      </w:pPr>
      <w:r>
        <w:rPr>
          <w:rFonts w:hAnsi="Times New Roman" w:ascii="Times New Roman"/>
          <w:szCs w:val="24"/>
        </w:rPr>
        <w:t>IV)</w:t>
      </w:r>
      <w:r>
        <w:rPr>
          <w:rFonts w:hAnsi="Times New Roman" w:ascii="Times New Roman"/>
          <w:szCs w:val="24"/>
        </w:rPr>
        <w:tab/>
      </w:r>
      <w:r w:rsidR="00F35A6E" w:rsidRPr="00F736A4">
        <w:rPr>
          <w:rFonts w:hAnsi="Times New Roman" w:ascii="Times New Roman"/>
          <w:szCs w:val="24"/>
        </w:rPr>
        <w:t xml:space="preserve">Ovo će se rješenje objaviti na </w:t>
      </w:r>
      <w:r w:rsidR="008B5275" w:rsidRPr="00F736A4">
        <w:rPr>
          <w:rFonts w:hAnsi="Times New Roman" w:ascii="Times New Roman"/>
          <w:szCs w:val="24"/>
        </w:rPr>
        <w:t>mrežnoj stranici e-Oglasna ploča</w:t>
      </w:r>
      <w:r w:rsidR="00F35A6E" w:rsidRPr="00F736A4">
        <w:rPr>
          <w:rFonts w:hAnsi="Times New Roman" w:ascii="Times New Roman"/>
          <w:szCs w:val="24"/>
        </w:rPr>
        <w:t xml:space="preserve"> </w:t>
      </w:r>
      <w:r w:rsidR="008B5275" w:rsidRPr="00F736A4">
        <w:rPr>
          <w:rFonts w:hAnsi="Times New Roman" w:ascii="Times New Roman"/>
          <w:szCs w:val="24"/>
        </w:rPr>
        <w:t xml:space="preserve">Trgovačkog suda u Zagrebu, </w:t>
      </w:r>
      <w:r w:rsidR="00F35A6E" w:rsidRPr="00F736A4">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D526C0"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416AC1">
        <w:rPr>
          <w:rFonts w:hAnsi="Times New Roman" w:ascii="Times New Roman"/>
          <w:szCs w:val="24"/>
        </w:rPr>
        <w:t>336</w:t>
      </w:r>
      <w:r w:rsidR="00727B88">
        <w:rPr>
          <w:rFonts w:hAnsi="Times New Roman" w:ascii="Times New Roman"/>
          <w:szCs w:val="24"/>
        </w:rPr>
        <w:t xml:space="preserve"> </w:t>
      </w:r>
      <w:r w:rsidR="00D526C0">
        <w:rPr>
          <w:rFonts w:hAnsi="Times New Roman" w:ascii="Times New Roman"/>
          <w:szCs w:val="24"/>
        </w:rPr>
        <w:t xml:space="preserve">dana s iznosom od </w:t>
      </w:r>
      <w:r w:rsidR="00416AC1">
        <w:rPr>
          <w:rFonts w:hAnsi="Times New Roman" w:ascii="Times New Roman"/>
          <w:szCs w:val="24"/>
        </w:rPr>
        <w:t>21.650,62</w:t>
      </w:r>
      <w:r w:rsidR="007C4194">
        <w:rPr>
          <w:rFonts w:hAnsi="Times New Roman" w:ascii="Times New Roman"/>
          <w:szCs w:val="24"/>
        </w:rPr>
        <w:t xml:space="preserve"> </w:t>
      </w:r>
      <w:r w:rsidR="00D526C0">
        <w:rPr>
          <w:rFonts w:hAnsi="Times New Roman" w:ascii="Times New Roman"/>
          <w:szCs w:val="24"/>
        </w:rPr>
        <w:t>kn.</w:t>
      </w:r>
    </w:p>
    <w:p w:rsidRDefault="00D526C0" w:rsidP="001F634C" w:rsidR="00D526C0">
      <w:pPr>
        <w:jc w:val="both"/>
        <w:rPr>
          <w:rFonts w:hAnsi="Times New Roman" w:ascii="Times New Roman"/>
          <w:szCs w:val="24"/>
        </w:rPr>
      </w:pPr>
    </w:p>
    <w:p w:rsidRDefault="00EB67F3" w:rsidP="00EB67F3" w:rsidR="00EB67F3">
      <w:pPr>
        <w:ind w:firstLine="708"/>
        <w:jc w:val="both"/>
        <w:rPr>
          <w:rFonts w:hAnsi="Times New Roman" w:ascii="Times New Roman"/>
          <w:szCs w:val="24"/>
        </w:rPr>
      </w:pPr>
      <w:r w:rsidRPr="00D20A54">
        <w:rPr>
          <w:rFonts w:hAnsi="Times New Roman" w:ascii="Times New Roman"/>
          <w:szCs w:val="24"/>
        </w:rPr>
        <w:lastRenderedPageBreak/>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6C0A39">
        <w:rPr>
          <w:rFonts w:hAnsi="Times New Roman" w:ascii="Times New Roman"/>
          <w:szCs w:val="24"/>
        </w:rPr>
        <w:t>4</w:t>
      </w:r>
      <w:r w:rsidR="00465909">
        <w:rPr>
          <w:rFonts w:hAnsi="Times New Roman" w:ascii="Times New Roman"/>
          <w:szCs w:val="24"/>
        </w:rPr>
        <w:t>. listopada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EB67F3" w:rsidP="00EB67F3" w:rsidR="00EB67F3"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EB67F3">
        <w:rPr>
          <w:rFonts w:hAnsi="Times New Roman" w:ascii="Times New Roman"/>
          <w:szCs w:val="24"/>
        </w:rPr>
        <w:t xml:space="preserve">4. rujna </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FF1760">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FF1760" w:rsidR="00FF1760" w:rsidRPr="00FF1760">
      <w:pPr>
        <w:rPr>
          <w:rFonts w:hAnsi="Times New Roman" w:ascii="Times New Roman"/>
        </w:rPr>
      </w:pPr>
      <w:r w:rsidRPr="00FF1760">
        <w:rPr>
          <w:rFonts w:hAnsi="Times New Roman" w:ascii="Times New Roman"/>
          <w:szCs w:val="24"/>
        </w:rPr>
        <w:tab/>
      </w:r>
      <w:r w:rsidRPr="00FF1760">
        <w:rPr>
          <w:rFonts w:hAnsi="Times New Roman" w:ascii="Times New Roman"/>
          <w:szCs w:val="24"/>
        </w:rPr>
        <w:tab/>
      </w:r>
      <w:r w:rsidRPr="00FF1760">
        <w:rPr>
          <w:rFonts w:hAnsi="Times New Roman" w:ascii="Times New Roman"/>
          <w:szCs w:val="24"/>
        </w:rPr>
        <w:tab/>
      </w:r>
      <w:r w:rsidRPr="00FF1760">
        <w:rPr>
          <w:rFonts w:hAnsi="Times New Roman" w:ascii="Times New Roman"/>
          <w:szCs w:val="24"/>
        </w:rPr>
        <w:tab/>
      </w:r>
      <w:r w:rsidRPr="00FF1760">
        <w:rPr>
          <w:rFonts w:hAnsi="Times New Roman" w:ascii="Times New Roman"/>
          <w:szCs w:val="24"/>
        </w:rPr>
        <w:tab/>
      </w:r>
      <w:r w:rsidRPr="00FF1760">
        <w:rPr>
          <w:rFonts w:hAnsi="Times New Roman" w:ascii="Times New Roman"/>
          <w:szCs w:val="24"/>
        </w:rPr>
        <w:tab/>
      </w:r>
      <w:r w:rsidRPr="00FF1760">
        <w:rPr>
          <w:rFonts w:hAnsi="Times New Roman" w:ascii="Times New Roman"/>
          <w:szCs w:val="24"/>
        </w:rPr>
        <w:tab/>
      </w:r>
      <w:r w:rsidRPr="00FF1760">
        <w:rPr>
          <w:rFonts w:hAnsi="Times New Roman" w:ascii="Times New Roman"/>
          <w:szCs w:val="24"/>
        </w:rPr>
        <w:tab/>
      </w:r>
      <w:r w:rsidRPr="00FF1760">
        <w:rPr>
          <w:rFonts w:hAnsi="Times New Roman" w:ascii="Times New Roman"/>
        </w:rPr>
        <w:t>Za točnost otpravka-ovl.službenik</w:t>
      </w:r>
    </w:p>
    <w:p w:rsidRDefault="00FF1760" w:rsidP="00FF1760" w:rsidR="00FF1760" w:rsidRPr="00FF1760">
      <w:pPr>
        <w:ind w:firstLine="708" w:left="5664"/>
        <w:rPr>
          <w:rFonts w:hAnsi="Times New Roman" w:ascii="Times New Roman"/>
        </w:rPr>
      </w:pPr>
      <w:r w:rsidRPr="00FF1760">
        <w:rPr>
          <w:rFonts w:hAnsi="Times New Roman" w:ascii="Times New Roman"/>
        </w:rPr>
        <w:t>Vinka Mihalinčić</w:t>
      </w:r>
    </w:p>
    <w:p w:rsidRDefault="00DA1AAD" w:rsidP="00955CAD" w:rsidR="00DA1AAD" w:rsidRPr="009B6674">
      <w:pPr>
        <w:tabs>
          <w:tab w:pos="426" w:val="left"/>
        </w:tabs>
        <w:jc w:val="both"/>
        <w:rPr>
          <w:rFonts w:hAnsi="Times New Roman" w:ascii="Times New Roman"/>
          <w:szCs w:val="24"/>
        </w:rPr>
      </w:pPr>
    </w:p>
    <w:sectPr w:rsidSect="001F634C" w:rsidR="00DA1AAD" w:rsidRPr="009B667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FF1760">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F77515">
      <w:rPr>
        <w:rFonts w:hAnsi="Times New Roman" w:ascii="Times New Roman"/>
        <w:szCs w:val="24"/>
      </w:rPr>
      <w:t>31</w:t>
    </w:r>
    <w:r w:rsidR="00416AC1">
      <w:rPr>
        <w:rFonts w:hAnsi="Times New Roman" w:ascii="Times New Roman"/>
        <w:szCs w:val="24"/>
      </w:rPr>
      <w:t>76</w:t>
    </w:r>
    <w:r w:rsidR="001F40E5">
      <w:rPr>
        <w:rFonts w:hAnsi="Times New Roman" w:ascii="Times New Roman"/>
        <w:szCs w:val="24"/>
      </w:rPr>
      <w:t>/16</w:t>
    </w:r>
    <w:r w:rsidR="00F736A4">
      <w:rPr>
        <w:rFonts w:hAnsi="Times New Roman" w:ascii="Times New Roman"/>
        <w:szCs w:val="24"/>
      </w:rPr>
      <w:t>-10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D42B80">
      <w:rPr>
        <w:rFonts w:hAnsi="Times New Roman" w:ascii="Times New Roman"/>
        <w:szCs w:val="24"/>
      </w:rPr>
      <w:t>31</w:t>
    </w:r>
    <w:r w:rsidR="0048153B">
      <w:rPr>
        <w:rFonts w:hAnsi="Times New Roman" w:ascii="Times New Roman"/>
        <w:szCs w:val="24"/>
      </w:rPr>
      <w:t>76</w:t>
    </w:r>
    <w:r w:rsidR="00935566">
      <w:rPr>
        <w:rFonts w:hAnsi="Times New Roman" w:ascii="Times New Roman"/>
        <w:szCs w:val="24"/>
      </w:rPr>
      <w:t>/16</w:t>
    </w:r>
    <w:r w:rsidR="00F736A4">
      <w:rPr>
        <w:rFonts w:hAnsi="Times New Roman" w:ascii="Times New Roman"/>
        <w:szCs w:val="24"/>
      </w:rPr>
      <w:t>-10</w:t>
    </w: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228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6128E"/>
    <w:rsid w:val="0036184A"/>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B67F3"/>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36A4"/>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760"/>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F1760"/>
    <w:rPr>
      <w:color w:val="808080"/>
      <w:bdr w:space="0" w:sz="0" w:color="auto" w:val="none"/>
      <w:shd w:fill="auto" w:color="auto" w:val="clear"/>
    </w:rPr>
  </w:style>
  <w:style w:customStyle="true" w:styleId="eSPISCCParagraphDefaultFont" w:type="character">
    <w:name w:val="eSPIS_CC_Paragraph Default Font"/>
    <w:basedOn w:val="Zadanifontodlomka"/>
    <w:rsid w:val="00FF17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F176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F17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176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F1760"/>
    <w:rPr>
      <w:color w:val="808080"/>
      <w:bdr w:color="auto" w:space="0" w:sz="0" w:val="none"/>
      <w:shd w:color="auto" w:fill="auto" w:val="clear"/>
    </w:rPr>
  </w:style>
  <w:style w:customStyle="1" w:styleId="eSPISCCParagraphDefaultFont" w:type="character">
    <w:name w:val="eSPIS_CC_Paragraph Default Font"/>
    <w:basedOn w:val="Zadanifontodlomka"/>
    <w:rsid w:val="00FF17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F176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F17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176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3176</izvorni_sadrzaj>
    <derivirana_varijabla naziv="DomainObject.Predmet.Broj_1">3176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St-3176/2016</izvorni_sadrzaj>
    <derivirana_varijabla naziv="DomainObject.Predmet.OznakaBroj_1">St-3176/2016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CEMENTARIUS j.d.o.o. za proizvodnju, trgovinu i usluge zastupanog po punomoćniku Dario Šljubura</izvorni_sadrzaj>
    <derivirana_varijabla naziv="DomainObject.Predmet.ProtustrankaFormated_1">  CEMENTARIUS j.d.o.o. za proizvodnju, trgovinu i usluge zastupanog po punomoćniku Dario Šljubura</derivirana_varijabla>
  </DomainObject.Predmet.ProtustrankaFormated>
  <DomainObject.Predmet.ProtustrankaFormatedOIB>
    <izvorni_sadrzaj>  CEMENTARIUS j.d.o.o. za proizvodnju, trgovinu i usluge, OIB 60135467722 zastupanog po punomoćniku Dario Šljubura</izvorni_sadrzaj>
    <derivirana_varijabla naziv="DomainObject.Predmet.ProtustrankaFormatedOIB_1">  CEMENTARIUS j.d.o.o. za proizvodnju, trgovinu i usluge, OIB 60135467722 zastupanog po punomoćniku Dario Šljubura</derivirana_varijabla>
  </DomainObject.Predmet.ProtustrankaFormatedOIB>
  <DomainObject.Predmet.ProtustrankaFormatedWithAdress>
    <izvorni_sadrzaj> CEMENTARIUS j.d.o.o. za proizvodnju, trgovinu i usluge, Milke Trnine 6, 44317 Popovača zastupanog po punomoćniku Dario Šljubura</izvorni_sadrzaj>
    <derivirana_varijabla naziv="DomainObject.Predmet.ProtustrankaFormatedWithAdress_1"> CEMENTARIUS j.d.o.o. za proizvodnju, trgovinu i usluge, Milke Trnine 6, 44317 Popovača zastupanog po punomoćniku Dario Šljubura</derivirana_varijabla>
  </DomainObject.Predmet.ProtustrankaFormatedWithAdress>
  <DomainObject.Predmet.ProtustrankaFormatedWithAdressOIB>
    <izvorni_sadrzaj> CEMENTARIUS j.d.o.o. za proizvodnju, trgovinu i usluge, OIB 60135467722, Milke Trnine 6, 44317 Popovača zastupanog po punomoćniku Dario Šljubura</izvorni_sadrzaj>
    <derivirana_varijabla naziv="DomainObject.Predmet.ProtustrankaFormatedWithAdressOIB_1"> CEMENTARIUS j.d.o.o. za proizvodnju, trgovinu i usluge, OIB 60135467722, Milke Trnine 6, 44317 Popovača zastupanog po punomoćniku Dario Šljubura</derivirana_varijabla>
  </DomainObject.Predmet.ProtustrankaFormatedWithAdressOIB>
  <DomainObject.Predmet.ProtustrankaWithAdress>
    <izvorni_sadrzaj>CEMENTARIUS j.d.o.o. za proizvodnju, trgovinu i usluge Milke Trnine 6, 44317 Popovača</izvorni_sadrzaj>
    <derivirana_varijabla naziv="DomainObject.Predmet.ProtustrankaWithAdress_1">CEMENTARIUS j.d.o.o. za proizvodnju, trgovinu i usluge Milke Trnine 6, 44317 Popovača</derivirana_varijabla>
  </DomainObject.Predmet.ProtustrankaWithAdress>
  <DomainObject.Predmet.ProtustrankaWithAdressOIB>
    <izvorni_sadrzaj>CEMENTARIUS j.d.o.o. za proizvodnju, trgovinu i usluge, OIB 60135467722, Milke Trnine 6, 44317 Popovača</izvorni_sadrzaj>
    <derivirana_varijabla naziv="DomainObject.Predmet.ProtustrankaWithAdressOIB_1">CEMENTARIUS j.d.o.o. za proizvodnju, trgovinu i usluge, OIB 60135467722, Milke Trnine 6, 44317 Popovača</derivirana_varijabla>
  </DomainObject.Predmet.ProtustrankaWithAdressOIB>
  <DomainObject.Predmet.ProtustrankaNazivFormated>
    <izvorni_sadrzaj>CEMENTARIUS j.d.o.o. za proizvodnju, trgovinu i usluge</izvorni_sadrzaj>
    <derivirana_varijabla naziv="DomainObject.Predmet.ProtustrankaNazivFormated_1">CEMENTARIUS j.d.o.o. za proizvodnju, trgovinu i usluge</derivirana_varijabla>
  </DomainObject.Predmet.ProtustrankaNazivFormated>
  <DomainObject.Predmet.ProtustrankaNazivFormatedOIB>
    <izvorni_sadrzaj>CEMENTARIUS j.d.o.o. za proizvodnju, trgovinu i usluge, OIB 60135467722</izvorni_sadrzaj>
    <derivirana_varijabla naziv="DomainObject.Predmet.ProtustrankaNazivFormatedOIB_1">CEMENTARIUS j.d.o.o. za proizvodnju, trgovinu i usluge, OIB 60135467722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Dario Šljubura</izvorni_sadrzaj>
    <derivirana_varijabla naziv="DomainObject.Predmet.StrankaFormated_1">  FINA Regionalni centar Zagreb; Dario Šljubura</derivirana_varijabla>
  </DomainObject.Predmet.StrankaFormated>
  <DomainObject.Predmet.StrankaFormatedOIB>
    <izvorni_sadrzaj>  FINA Regionalni centar Zagreb, OIB 85821130368; Dario Šljubura, OIB 20216491614</izvorni_sadrzaj>
    <derivirana_varijabla naziv="DomainObject.Predmet.StrankaFormatedOIB_1">  FINA Regionalni centar Zagreb, OIB 85821130368; Dario Šljubura, OIB 20216491614</derivirana_varijabla>
  </DomainObject.Predmet.StrankaFormatedOIB>
  <DomainObject.Predmet.StrankaFormatedWithAdress>
    <izvorni_sadrzaj> FINA Regionalni centar Zagreb, Trg svibanjskih žrtava 1995. 1, 10000 Zagreb; Dario Šljubura, Milke Trnine 6, 44317 Popovača</izvorni_sadrzaj>
    <derivirana_varijabla naziv="DomainObject.Predmet.StrankaFormatedWithAdress_1"> FINA Regionalni centar Zagreb, Trg svibanjskih žrtava 1995. 1, 10000 Zagreb; Dario Šljubura, Milke Trnine 6, 44317 Popovača</derivirana_varijabla>
  </DomainObject.Predmet.StrankaFormatedWithAdress>
  <DomainObject.Predmet.StrankaFormatedWithAdressOIB>
    <izvorni_sadrzaj> FINA Regionalni centar Zagreb, OIB 85821130368, Trg svibanjskih žrtava 1995. 1, 10000 Zagreb; Dario Šljubura, OIB 20216491614, Milke Trnine 6, 44317 Popovača</izvorni_sadrzaj>
    <derivirana_varijabla naziv="DomainObject.Predmet.StrankaFormatedWithAdressOIB_1"> FINA Regionalni centar Zagreb, OIB 85821130368, Trg svibanjskih žrtava 1995. 1, 10000 Zagreb; Dario Šljubura, OIB 20216491614, Milke Trnine 6, 44317 Popovača</derivirana_varijabla>
  </DomainObject.Predmet.StrankaFormatedWithAdressOIB>
  <DomainObject.Predmet.StrankaWithAdress>
    <izvorni_sadrzaj>FINA Regionalni centar Zagreb Trg svibanjskih žrtava 1995. 1,10000 Zagreb,Dario Šljubura Milke Trnine 6,44317 Popovača</izvorni_sadrzaj>
    <derivirana_varijabla naziv="DomainObject.Predmet.StrankaWithAdress_1">FINA Regionalni centar Zagreb Trg svibanjskih žrtava 1995. 1,10000 Zagreb,Dario Šljubura Milke Trnine 6,44317 Popovača</derivirana_varijabla>
  </DomainObject.Predmet.StrankaWithAdress>
  <DomainObject.Predmet.StrankaWithAdressOIB>
    <izvorni_sadrzaj>FINA Regionalni centar Zagreb, OIB 85821130368, Trg svibanjskih žrtava 1995. 1,10000 Zagreb,Dario Šljubura, OIB 20216491614, Milke Trnine 6,44317 Popovača</izvorni_sadrzaj>
    <derivirana_varijabla naziv="DomainObject.Predmet.StrankaWithAdressOIB_1">FINA Regionalni centar Zagreb, OIB 85821130368, Trg svibanjskih žrtava 1995. 1,10000 Zagreb,Dario Šljubura, OIB 20216491614, Milke Trnine 6,44317 Popovača</derivirana_varijabla>
  </DomainObject.Predmet.StrankaWithAdressOIB>
  <DomainObject.Predmet.StrankaNazivFormated>
    <izvorni_sadrzaj>FINA Regionalni centar Zagreb,Dario Šljubura</izvorni_sadrzaj>
    <derivirana_varijabla naziv="DomainObject.Predmet.StrankaNazivFormated_1">FINA Regionalni centar Zagreb,Dario Šljubura</derivirana_varijabla>
  </DomainObject.Predmet.StrankaNazivFormated>
  <DomainObject.Predmet.StrankaNazivFormatedOIB>
    <izvorni_sadrzaj>FINA Regionalni centar Zagreb, OIB 85821130368,Dario Šljubura, OIB 20216491614</izvorni_sadrzaj>
    <derivirana_varijabla naziv="DomainObject.Predmet.StrankaNazivFormatedOIB_1">FINA Regionalni centar Zagreb, OIB 85821130368,Dario Šljubura, OIB 20216491614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Dario Šljubura</item>
    </izvorni_sadrzaj>
    <derivirana_varijabla naziv="DomainObject.Predmet.StrankaListFormated_1">
      <item>FINA Regionalni centar Zagreb</item>
      <item>Dario Šljubura</item>
    </derivirana_varijabla>
  </DomainObject.Predmet.StrankaListFormated>
  <DomainObject.Predmet.StrankaListFormatedOIB>
    <izvorni_sadrzaj>
      <item>FINA Regionalni centar Zagreb, OIB 85821130368</item>
      <item>Dario Šljubura, OIB 20216491614</item>
    </izvorni_sadrzaj>
    <derivirana_varijabla naziv="DomainObject.Predmet.StrankaListFormatedOIB_1">
      <item>FINA Regionalni centar Zagreb, OIB 85821130368</item>
      <item>Dario Šljubura, OIB 20216491614</item>
    </derivirana_varijabla>
  </DomainObject.Predmet.StrankaListFormatedOIB>
  <DomainObject.Predmet.StrankaListFormatedWithAdress>
    <izvorni_sadrzaj>
      <item>FINA Regionalni centar Zagreb, Trg svibanjskih žrtava 1995. 1, 10000 Zagreb</item>
      <item>Dario Šljubura, Milke Trnine 6, 44317 Popovača</item>
    </izvorni_sadrzaj>
    <derivirana_varijabla naziv="DomainObject.Predmet.StrankaListFormatedWithAdress_1">
      <item>FINA Regionalni centar Zagreb, Trg svibanjskih žrtava 1995. 1, 10000 Zagreb</item>
      <item>Dario Šljubura, Milke Trnine 6, 44317 Popovača</item>
    </derivirana_varijabla>
  </DomainObject.Predmet.StrankaListFormatedWithAdress>
  <DomainObject.Predmet.StrankaListFormatedWithAdressOIB>
    <izvorni_sadrzaj>
      <item>FINA Regionalni centar Zagreb, OIB 85821130368, Trg svibanjskih žrtava 1995. 1, 10000 Zagreb</item>
      <item>Dario Šljubura, OIB 20216491614, Milke Trnine 6, 44317 Popovača</item>
    </izvorni_sadrzaj>
    <derivirana_varijabla naziv="DomainObject.Predmet.StrankaListFormatedWithAdressOIB_1">
      <item>FINA Regionalni centar Zagreb, OIB 85821130368, Trg svibanjskih žrtava 1995. 1, 10000 Zagreb</item>
      <item>Dario Šljubura, OIB 20216491614, Milke Trnine 6, 44317 Popovača</item>
    </derivirana_varijabla>
  </DomainObject.Predmet.StrankaListFormatedWithAdressOIB>
  <DomainObject.Predmet.StrankaListNazivFormated>
    <izvorni_sadrzaj>
      <item>FINA Regionalni centar Zagreb</item>
      <item>Dario Šljubura</item>
    </izvorni_sadrzaj>
    <derivirana_varijabla naziv="DomainObject.Predmet.StrankaListNazivFormated_1">
      <item>FINA Regionalni centar Zagreb</item>
      <item>Dario Šljubura</item>
    </derivirana_varijabla>
  </DomainObject.Predmet.StrankaListNazivFormated>
  <DomainObject.Predmet.StrankaListNazivFormatedOIB>
    <izvorni_sadrzaj>
      <item>FINA Regionalni centar Zagreb, OIB 85821130368</item>
      <item>Dario Šljubura, OIB 20216491614</item>
    </izvorni_sadrzaj>
    <derivirana_varijabla naziv="DomainObject.Predmet.StrankaListNazivFormatedOIB_1">
      <item>FINA Regionalni centar Zagreb, OIB 85821130368</item>
      <item>Dario Šljubura, OIB 20216491614</item>
    </derivirana_varijabla>
  </DomainObject.Predmet.StrankaListNazivFormatedOIB>
  <DomainObject.Predmet.ProtuStrankaListFormated>
    <izvorni_sadrzaj>
      <item>CEMENTARIUS j.d.o.o. za proizvodnju, trgovinu i usluge zastupanog po punomoćniku Dario Šljubura</item>
    </izvorni_sadrzaj>
    <derivirana_varijabla naziv="DomainObject.Predmet.ProtuStrankaListFormated_1">
      <item>CEMENTARIUS j.d.o.o. za proizvodnju, trgovinu i usluge zastupanog po punomoćniku Dario Šljubura</item>
    </derivirana_varijabla>
  </DomainObject.Predmet.ProtuStrankaListFormated>
  <DomainObject.Predmet.ProtuStrankaListFormatedOIB>
    <izvorni_sadrzaj>
      <item>CEMENTARIUS j.d.o.o. za proizvodnju, trgovinu i usluge, OIB 60135467722 zastupanog po punomoćniku Dario Šljubura</item>
    </izvorni_sadrzaj>
    <derivirana_varijabla naziv="DomainObject.Predmet.ProtuStrankaListFormatedOIB_1">
      <item>CEMENTARIUS j.d.o.o. za proizvodnju, trgovinu i usluge, OIB 60135467722 zastupanog po punomoćniku Dario Šljubura</item>
    </derivirana_varijabla>
  </DomainObject.Predmet.ProtuStrankaListFormatedOIB>
  <DomainObject.Predmet.ProtuStrankaListFormatedWithAdress>
    <izvorni_sadrzaj>
      <item>CEMENTARIUS j.d.o.o. za proizvodnju, trgovinu i usluge, Milke Trnine 6, 44317 Popovača zastupanog po punomoćniku Dario Šljubura</item>
    </izvorni_sadrzaj>
    <derivirana_varijabla naziv="DomainObject.Predmet.ProtuStrankaListFormatedWithAdress_1">
      <item>CEMENTARIUS j.d.o.o. za proizvodnju, trgovinu i usluge, Milke Trnine 6, 44317 Popovača zastupanog po punomoćniku Dario Šljubura</item>
    </derivirana_varijabla>
  </DomainObject.Predmet.ProtuStrankaListFormatedWithAdress>
  <DomainObject.Predmet.ProtuStrankaListFormatedWithAdressOIB>
    <izvorni_sadrzaj>
      <item>CEMENTARIUS j.d.o.o. za proizvodnju, trgovinu i usluge, OIB 60135467722, Milke Trnine 6, 44317 Popovača zastupanog po punomoćniku Dario Šljubura</item>
    </izvorni_sadrzaj>
    <derivirana_varijabla naziv="DomainObject.Predmet.ProtuStrankaListFormatedWithAdressOIB_1">
      <item>CEMENTARIUS j.d.o.o. za proizvodnju, trgovinu i usluge, OIB 60135467722, Milke Trnine 6, 44317 Popovača zastupanog po punomoćniku Dario Šljubura</item>
    </derivirana_varijabla>
  </DomainObject.Predmet.ProtuStrankaListFormatedWithAdressOIB>
  <DomainObject.Predmet.ProtuStrankaListNazivFormated>
    <izvorni_sadrzaj>
      <item>CEMENTARIUS j.d.o.o. za proizvodnju, trgovinu i usluge</item>
    </izvorni_sadrzaj>
    <derivirana_varijabla naziv="DomainObject.Predmet.ProtuStrankaListNazivFormated_1">
      <item>CEMENTARIUS j.d.o.o. za proizvodnju, trgovinu i usluge</item>
    </derivirana_varijabla>
  </DomainObject.Predmet.ProtuStrankaListNazivFormated>
  <DomainObject.Predmet.ProtuStrankaListNazivFormatedOIB>
    <izvorni_sadrzaj>
      <item>CEMENTARIUS j.d.o.o. za proizvodnju, trgovinu i usluge, OIB 60135467722</item>
    </izvorni_sadrzaj>
    <derivirana_varijabla naziv="DomainObject.Predmet.ProtuStrankaListNazivFormatedOIB_1">
      <item>CEMENTARIUS j.d.o.o. za proizvodnju, trgovinu i usluge, OIB 60135467722</item>
    </derivirana_varijabla>
  </DomainObject.Predmet.ProtuStrankaListNazivFormatedOIB>
  <DomainObject.Predmet.OstaliListFormated>
    <izvorni_sadrzaj>
      <item>Dario Šljubura punomoćnik sudionika u postupku CEMENTARIUS j.d.o.o. za proizvodnju, trgovinu i usluge</item>
    </izvorni_sadrzaj>
    <derivirana_varijabla naziv="DomainObject.Predmet.OstaliListFormated_1">
      <item>Dario Šljubura punomoćnik sudionika u postupku CEMENTARIUS j.d.o.o. za proizvodnju, trgovinu i usluge</item>
    </derivirana_varijabla>
  </DomainObject.Predmet.OstaliListFormated>
  <DomainObject.Predmet.OstaliListFormatedOIB>
    <izvorni_sadrzaj>
      <item>Dario Šljubura, OIB 20216491614 punomoćnik sudionika u postupku CEMENTARIUS j.d.o.o. za proizvodnju, trgovinu i usluge</item>
    </izvorni_sadrzaj>
    <derivirana_varijabla naziv="DomainObject.Predmet.OstaliListFormatedOIB_1">
      <item>Dario Šljubura, OIB 20216491614 punomoćnik sudionika u postupku CEMENTARIUS j.d.o.o. za proizvodnju, trgovinu i usluge</item>
    </derivirana_varijabla>
  </DomainObject.Predmet.OstaliListFormatedOIB>
  <DomainObject.Predmet.OstaliListFormatedWithAdress>
    <izvorni_sadrzaj>
      <item>Dario Šljubura, Milke Trnine 6, 44317 Popovača punomoćnik sudionika u postupku CEMENTARIUS j.d.o.o. za proizvodnju, trgovinu i usluge</item>
    </izvorni_sadrzaj>
    <derivirana_varijabla naziv="DomainObject.Predmet.OstaliListFormatedWithAdress_1">
      <item>Dario Šljubura, Milke Trnine 6, 44317 Popovača punomoćnik sudionika u postupku CEMENTARIUS j.d.o.o. za proizvodnju, trgovinu i usluge</item>
    </derivirana_varijabla>
  </DomainObject.Predmet.OstaliListFormatedWithAdress>
  <DomainObject.Predmet.OstaliListFormatedWithAdressOIB>
    <izvorni_sadrzaj>
      <item>Dario Šljubura, OIB 20216491614, Milke Trnine 6, 44317 Popovača punomoćnik sudionika u postupku CEMENTARIUS j.d.o.o. za proizvodnju, trgovinu i usluge</item>
    </izvorni_sadrzaj>
    <derivirana_varijabla naziv="DomainObject.Predmet.OstaliListFormatedWithAdressOIB_1">
      <item>Dario Šljubura, OIB 20216491614, Milke Trnine 6, 44317 Popovača punomoćnik sudionika u postupku CEMENTARIUS j.d.o.o. za proizvodnju, trgovinu i usluge</item>
    </derivirana_varijabla>
  </DomainObject.Predmet.OstaliListFormatedWithAdressOIB>
  <DomainObject.Predmet.OstaliListNazivFormated>
    <izvorni_sadrzaj>
      <item>Dario Šljubura</item>
    </izvorni_sadrzaj>
    <derivirana_varijabla naziv="DomainObject.Predmet.OstaliListNazivFormated_1">
      <item>Dario Šljubura</item>
    </derivirana_varijabla>
  </DomainObject.Predmet.OstaliListNazivFormated>
  <DomainObject.Predmet.OstaliListNazivFormatedOIB>
    <izvorni_sadrzaj>
      <item>Dario Šljubura, OIB 20216491614</item>
    </izvorni_sadrzaj>
    <derivirana_varijabla naziv="DomainObject.Predmet.OstaliListNazivFormatedOIB_1">
      <item>Dario Šljubura, OIB 20216491614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CEMENTARIUS j.d.o.o. za proizvodnju, trgovinu i usluge</izvorni_sadrzaj>
    <derivirana_varijabla naziv="DomainObject.Predmet.ProtustrankaIDrugi_1">CEMENTARIUS j.d.o.o. za proizvodnju,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CEMENTARIUS j.d.o.o. za proizvodnju, trgovinu i usluge, OIB 60135467722, Milke Trnine 6, 44317 Popovača</izvorni_sadrzaj>
    <derivirana_varijabla naziv="DomainObject.Predmet.ProtustrankaIDrugiAdressOIB_1">CEMENTARIUS j.d.o.o. za proizvodnju, trgovinu i usluge, OIB 60135467722, Milke Trnine 6,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CEMENTARIUS j.d.o.o. za proizvodnju, trgovinu i usluge</item>
      <item>Dario Šljubura</item>
      <item>Dario Šljubura</item>
    </izvorni_sadrzaj>
    <derivirana_varijabla naziv="DomainObject.Predmet.SudioniciListNaziv_1">
      <item>FINA Regionalni centar Zagreb</item>
      <item>CEMENTARIUS j.d.o.o. za proizvodnju, trgovinu i usluge</item>
      <item>Dario Šljubura</item>
      <item>Dario Šljubura</item>
    </derivirana_varijabla>
  </DomainObject.Predmet.SudioniciListNaziv>
  <DomainObject.Predmet.SudioniciListAdressOIB>
    <izvorni_sadrzaj>
      <item>FINA Regionalni centar Zagreb, OIB 85821130368, Trg svibanjskih žrtava 1995. 1,10000 Zagreb</item>
      <item>CEMENTARIUS j.d.o.o. za proizvodnju, trgovinu i usluge, OIB 60135467722, Milke Trnine 6,44317 Popovača</item>
      <item>Dario Šljubura, OIB 20216491614, Milke Trnine 6,44317 Popovača</item>
      <item>Dario Šljubura, OIB 20216491614, Milke Trnine 6,44317 Popovača</item>
    </izvorni_sadrzaj>
    <derivirana_varijabla naziv="DomainObject.Predmet.SudioniciListAdressOIB_1">
      <item>FINA Regionalni centar Zagreb, OIB 85821130368, Trg svibanjskih žrtava 1995. 1,10000 Zagreb</item>
      <item>CEMENTARIUS j.d.o.o. za proizvodnju, trgovinu i usluge, OIB 60135467722, Milke Trnine 6,44317 Popovača</item>
      <item>Dario Šljubura, OIB 20216491614, Milke Trnine 6,44317 Popovača</item>
      <item>Dario Šljubura, OIB 20216491614, Milke Trnine 6,44317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60135467722</item>
      <item>, OIB 20216491614</item>
      <item>, OIB 20216491614</item>
    </izvorni_sadrzaj>
    <derivirana_varijabla naziv="DomainObject.Predmet.SudioniciListNazivOIB_1">
      <item>, OIB 85821130368</item>
      <item>, OIB 60135467722</item>
      <item>, OIB 20216491614</item>
      <item>, OIB 20216491614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F8D2B9-7EFE-470B-B581-51961BEDC2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688</properties:Words>
  <properties:Characters>3723</properties:Characters>
  <properties:Lines>75</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2018-09-04T08:57:00Z</dcterms:created>
  <dc:creator>rsticn</dc:creator>
  <cp:lastModifiedBy>Vinka Mihalinčić</cp:lastModifiedBy>
  <cp:lastPrinted>2018-09-04T13:07:00Z</cp:lastPrinted>
  <dcterms:modified xmlns:xsi="http://www.w3.org/2001/XMLSchema-instance" xsi:type="dcterms:W3CDTF">2018-09-04T13:08:00Z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(st-3176-16 - CEMENTARIUS.docx)</vt:lpwstr>
  </prop:property>
  <prop:property name="CC_coloring" pid="4" fmtid="{D5CDD505-2E9C-101B-9397-08002B2CF9AE}">
    <vt:bool>false</vt:bool>
  </prop:property>
  <prop:property name="BrojStranica" pid="5" fmtid="{D5CDD505-2E9C-101B-9397-08002B2CF9AE}">
    <vt:i4>2</vt:i4>
  </prop:property>
</prop:Properties>
</file>