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95877" w14:paraId="9e9587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E24DBD">
      <w:pPr>
        <w:jc w:val="center"/>
        <w:rPr>
          <w:rFonts w:hAnsi="Times New Roman" w:ascii="Times New Roman"/>
          <w:szCs w:val="24"/>
          <w:lang w:val="hr-HR"/>
        </w:rPr>
      </w:pPr>
      <w:r w:rsidRPr="00E24DB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E24DB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E24DBD">
      <w:pPr>
        <w:jc w:val="center"/>
        <w:rPr>
          <w:rFonts w:hAnsi="Times New Roman" w:ascii="Times New Roman"/>
          <w:szCs w:val="24"/>
          <w:lang w:val="hr-HR"/>
        </w:rPr>
      </w:pPr>
      <w:r w:rsidRPr="00E24DB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E24DB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E24DBD">
      <w:pPr>
        <w:jc w:val="both"/>
        <w:rPr>
          <w:rFonts w:hAnsi="Times New Roman" w:ascii="Times New Roman"/>
          <w:szCs w:val="24"/>
          <w:lang w:val="hr-HR"/>
        </w:rPr>
      </w:pPr>
      <w:r w:rsidRPr="00E24DBD">
        <w:rPr>
          <w:rFonts w:hAnsi="Times New Roman" w:ascii="Times New Roman"/>
          <w:szCs w:val="24"/>
          <w:lang w:val="hr-HR"/>
        </w:rPr>
        <w:tab/>
        <w:t>Trgovački s</w:t>
      </w:r>
      <w:r w:rsidR="0027200C" w:rsidRPr="00E24DBD">
        <w:rPr>
          <w:rFonts w:hAnsi="Times New Roman" w:ascii="Times New Roman"/>
          <w:szCs w:val="24"/>
          <w:lang w:val="hr-HR"/>
        </w:rPr>
        <w:t xml:space="preserve">ud u Zagrebu po sucu pojedincu Nevenki Siladi Rstić u pravnoj stvari podnositelja </w:t>
      </w:r>
      <w:r w:rsidR="00F62A72" w:rsidRPr="00E24DBD">
        <w:rPr>
          <w:rFonts w:hAnsi="Times New Roman" w:ascii="Times New Roman"/>
          <w:szCs w:val="24"/>
          <w:lang w:val="hr-HR"/>
        </w:rPr>
        <w:t>zahtjeva</w:t>
      </w:r>
      <w:r w:rsidR="00DB4528" w:rsidRPr="00E24DBD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 w:rsidRPr="00E24DBD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E24DBD">
        <w:rPr>
          <w:rFonts w:hAnsi="Times New Roman" w:ascii="Times New Roman"/>
          <w:szCs w:val="24"/>
          <w:lang w:val="hr-HR"/>
        </w:rPr>
        <w:t>za pokretanje</w:t>
      </w:r>
      <w:r w:rsidR="00DB4528" w:rsidRPr="00E24DBD">
        <w:rPr>
          <w:rFonts w:hAnsi="Times New Roman" w:ascii="Times New Roman"/>
          <w:szCs w:val="24"/>
          <w:lang w:val="hr-HR"/>
        </w:rPr>
        <w:t>m</w:t>
      </w:r>
      <w:r w:rsidR="005940E9" w:rsidRPr="00E24DB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E24DBD">
        <w:rPr>
          <w:rFonts w:hAnsi="Times New Roman" w:ascii="Times New Roman"/>
          <w:szCs w:val="24"/>
          <w:lang w:val="hr-HR"/>
        </w:rPr>
        <w:t>nad dužnikom</w:t>
      </w:r>
      <w:r w:rsidR="00DB4528" w:rsidRPr="00E24DBD">
        <w:rPr>
          <w:rFonts w:hAnsi="Times New Roman" w:ascii="Times New Roman"/>
          <w:szCs w:val="24"/>
          <w:lang w:val="hr-HR"/>
        </w:rPr>
        <w:t xml:space="preserve"> </w:t>
      </w:r>
      <w:r w:rsidR="003A28BC" w:rsidRPr="00E24DBD">
        <w:rPr>
          <w:rFonts w:hAnsi="Times New Roman" w:ascii="Times New Roman"/>
          <w:szCs w:val="24"/>
          <w:lang w:val="hr-HR"/>
        </w:rPr>
        <w:t>NADISLAV j.d.o.o. za trgovinu i usluge, Samobor (Samobor), Marka Bahovca 13, OIB: 80784693920</w:t>
      </w:r>
      <w:r w:rsidR="0027200C" w:rsidRPr="00E24DBD">
        <w:rPr>
          <w:rFonts w:hAnsi="Times New Roman" w:ascii="Times New Roman"/>
          <w:szCs w:val="24"/>
          <w:lang w:val="hr-HR"/>
        </w:rPr>
        <w:t xml:space="preserve">, </w:t>
      </w:r>
      <w:r w:rsidR="00DB4528" w:rsidRPr="00E24DBD">
        <w:rPr>
          <w:rFonts w:hAnsi="Times New Roman" w:ascii="Times New Roman"/>
          <w:szCs w:val="24"/>
          <w:lang w:val="hr-HR"/>
        </w:rPr>
        <w:t xml:space="preserve">dana </w:t>
      </w:r>
      <w:r w:rsidR="0027200C" w:rsidRPr="00E24DBD">
        <w:rPr>
          <w:rFonts w:hAnsi="Times New Roman" w:ascii="Times New Roman"/>
          <w:szCs w:val="24"/>
          <w:lang w:val="hr-HR"/>
        </w:rPr>
        <w:t xml:space="preserve">8. </w:t>
      </w:r>
      <w:r w:rsidR="003A28BC" w:rsidRPr="00E24DBD">
        <w:rPr>
          <w:rFonts w:hAnsi="Times New Roman" w:ascii="Times New Roman"/>
          <w:szCs w:val="24"/>
          <w:lang w:val="hr-HR"/>
        </w:rPr>
        <w:t xml:space="preserve">siječnja </w:t>
      </w:r>
      <w:r w:rsidR="0016148A">
        <w:rPr>
          <w:rFonts w:hAnsi="Times New Roman" w:ascii="Times New Roman"/>
          <w:szCs w:val="24"/>
          <w:lang w:val="hr-HR"/>
        </w:rPr>
        <w:t>2016</w:t>
      </w:r>
      <w:r w:rsidR="0027200C" w:rsidRPr="00E24DBD">
        <w:rPr>
          <w:rFonts w:hAnsi="Times New Roman" w:ascii="Times New Roman"/>
          <w:szCs w:val="24"/>
          <w:lang w:val="hr-HR"/>
        </w:rPr>
        <w:t>. godine</w:t>
      </w:r>
    </w:p>
    <w:p w:rsidRDefault="00182088" w:rsidP="00997BA9" w:rsidR="00997BA9" w:rsidRPr="00E24DBD">
      <w:pPr>
        <w:jc w:val="center"/>
        <w:rPr>
          <w:rFonts w:hAnsi="Times New Roman" w:ascii="Times New Roman"/>
          <w:szCs w:val="24"/>
          <w:lang w:val="hr-HR"/>
        </w:rPr>
      </w:pPr>
      <w:r w:rsidRPr="00E24DB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E24DB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E24DB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32B71" w:rsidR="00840E3D" w:rsidRPr="00E24DBD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24DBD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E24DBD" w:rsidRPr="00E24DBD">
        <w:rPr>
          <w:rFonts w:hAnsi="Times New Roman" w:ascii="Times New Roman"/>
          <w:szCs w:val="24"/>
          <w:lang w:val="hr-HR"/>
        </w:rPr>
        <w:t>NADISLAV j.d.o.o. za trgovinu i usluge, Samobor (Samobor), Marka Bahovca 13, OIB: 80784693920</w:t>
      </w:r>
    </w:p>
    <w:p w:rsidRDefault="00532B71" w:rsidP="0042162E" w:rsidR="00532B71" w:rsidRPr="00E24DB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E24DB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24DB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24DB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E24DBD">
      <w:pPr>
        <w:jc w:val="both"/>
        <w:rPr>
          <w:rFonts w:hAnsi="Times New Roman" w:ascii="Times New Roman"/>
          <w:lang w:val="hr-HR"/>
        </w:rPr>
      </w:pPr>
      <w:r w:rsidRPr="00E24DBD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E24DB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E24DBD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E24DBD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</w:t>
      </w:r>
      <w:r w:rsidRPr="00E24DBD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E24DBD">
        <w:rPr>
          <w:rFonts w:hAnsi="Times New Roman" w:ascii="Times New Roman"/>
          <w:lang w:val="hr-HR"/>
        </w:rPr>
        <w:t>Stečajnog zakona (NN 71/15, dalje SZ), navodeći da su kod dužnika ispunjeni uvjeti iz čl. 428. SZ-a: da dužnik n</w:t>
      </w:r>
      <w:r w:rsidR="00E57908" w:rsidRPr="00E24DBD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 w:rsidRPr="00E24DBD"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 w:rsidRPr="00E24DBD">
        <w:rPr>
          <w:rFonts w:hAnsi="Times New Roman" w:ascii="Times New Roman"/>
          <w:lang w:val="hr-HR"/>
        </w:rPr>
        <w:t xml:space="preserve">istog </w:t>
      </w:r>
      <w:r w:rsidR="00E57908" w:rsidRPr="00E24DBD">
        <w:rPr>
          <w:rFonts w:hAnsi="Times New Roman" w:ascii="Times New Roman"/>
          <w:lang w:val="hr-HR"/>
        </w:rPr>
        <w:t xml:space="preserve">iz sudskog registra; </w:t>
      </w:r>
      <w:r w:rsidRPr="00E24DBD">
        <w:rPr>
          <w:rFonts w:hAnsi="Times New Roman" w:ascii="Times New Roman"/>
          <w:lang w:val="hr-HR"/>
        </w:rPr>
        <w:t>te da u Očevidniku redoslijeda osnova za plaćanje dužnik ima evidentirane neizvršene osnove za plaćanje u neprekidnom razdoblju od</w:t>
      </w:r>
      <w:r w:rsidR="00E24DBD" w:rsidRPr="00E24DBD">
        <w:rPr>
          <w:rFonts w:hAnsi="Times New Roman" w:ascii="Times New Roman"/>
          <w:lang w:val="hr-HR"/>
        </w:rPr>
        <w:t xml:space="preserve"> 456</w:t>
      </w:r>
      <w:r w:rsidRPr="00E24DBD">
        <w:rPr>
          <w:rFonts w:hAnsi="Times New Roman" w:ascii="Times New Roman"/>
          <w:lang w:val="hr-HR"/>
        </w:rPr>
        <w:t xml:space="preserve"> </w:t>
      </w:r>
      <w:r w:rsidR="00E57908" w:rsidRPr="00E24DBD">
        <w:rPr>
          <w:rFonts w:hAnsi="Times New Roman" w:ascii="Times New Roman"/>
          <w:lang w:val="hr-HR"/>
        </w:rPr>
        <w:t xml:space="preserve">dana u iznosu od </w:t>
      </w:r>
      <w:r w:rsidR="00E24DBD" w:rsidRPr="00E24DBD">
        <w:rPr>
          <w:rFonts w:hAnsi="Times New Roman" w:ascii="Times New Roman"/>
          <w:lang w:val="hr-HR"/>
        </w:rPr>
        <w:t>6.599,19</w:t>
      </w:r>
      <w:r w:rsidR="004E5FF8">
        <w:rPr>
          <w:rFonts w:hAnsi="Times New Roman" w:ascii="Times New Roman"/>
          <w:lang w:val="hr-HR"/>
        </w:rPr>
        <w:t xml:space="preserve"> </w:t>
      </w:r>
      <w:r w:rsidR="00E57908" w:rsidRPr="00E24DBD">
        <w:rPr>
          <w:rFonts w:hAnsi="Times New Roman" w:ascii="Times New Roman"/>
          <w:lang w:val="hr-HR"/>
        </w:rPr>
        <w:t>kuna.</w:t>
      </w:r>
    </w:p>
    <w:p w:rsidRDefault="00532B71" w:rsidP="0042162E" w:rsidR="00532B71" w:rsidRPr="00E24DBD">
      <w:pPr>
        <w:jc w:val="both"/>
        <w:rPr>
          <w:rFonts w:hAnsi="Times New Roman" w:ascii="Times New Roman"/>
          <w:lang w:val="hr-HR"/>
        </w:rPr>
      </w:pPr>
      <w:r w:rsidRPr="00E24DBD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E24DBD">
      <w:pPr>
        <w:jc w:val="both"/>
        <w:rPr>
          <w:rFonts w:hAnsi="Times New Roman" w:ascii="Times New Roman"/>
          <w:lang w:val="hr-HR"/>
        </w:rPr>
      </w:pPr>
      <w:r w:rsidRPr="00E24DBD">
        <w:rPr>
          <w:rFonts w:hAnsi="Times New Roman" w:ascii="Times New Roman"/>
          <w:lang w:val="hr-HR"/>
        </w:rPr>
        <w:tab/>
      </w:r>
    </w:p>
    <w:p w:rsidRDefault="000F2BDD" w:rsidP="00532B71" w:rsidR="0042162E" w:rsidRPr="00E24DBD">
      <w:pPr>
        <w:ind w:firstLine="720"/>
        <w:jc w:val="both"/>
        <w:rPr>
          <w:rFonts w:hAnsi="Times New Roman" w:ascii="Times New Roman"/>
          <w:lang w:val="hr-HR"/>
        </w:rPr>
      </w:pPr>
      <w:r w:rsidRPr="00E24DBD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E24DBD">
        <w:rPr>
          <w:rFonts w:hAnsi="Times New Roman" w:ascii="Times New Roman"/>
          <w:lang w:val="hr-HR"/>
        </w:rPr>
        <w:t xml:space="preserve"> 428. i 429. SZ-a, </w:t>
      </w:r>
      <w:r w:rsidRPr="00E24DBD">
        <w:rPr>
          <w:rFonts w:hAnsi="Times New Roman" w:ascii="Times New Roman"/>
          <w:lang w:val="hr-HR"/>
        </w:rPr>
        <w:t xml:space="preserve">te je stoga </w:t>
      </w:r>
      <w:r w:rsidR="0042162E" w:rsidRPr="00E24DBD">
        <w:rPr>
          <w:rFonts w:hAnsi="Times New Roman" w:ascii="Times New Roman"/>
          <w:lang w:val="hr-HR"/>
        </w:rPr>
        <w:t xml:space="preserve">odlučeno kao </w:t>
      </w:r>
      <w:r w:rsidR="00532B71" w:rsidRPr="00E24DBD">
        <w:rPr>
          <w:rFonts w:hAnsi="Times New Roman" w:ascii="Times New Roman"/>
          <w:lang w:val="hr-HR"/>
        </w:rPr>
        <w:t>u izreci ovog rješenja</w:t>
      </w:r>
      <w:r w:rsidRPr="00E24DBD">
        <w:rPr>
          <w:rFonts w:hAnsi="Times New Roman" w:ascii="Times New Roman"/>
          <w:lang w:val="hr-HR"/>
        </w:rPr>
        <w:t>, temeljem odredbe čl</w:t>
      </w:r>
      <w:r w:rsidR="0027200C" w:rsidRPr="00E24DBD">
        <w:rPr>
          <w:rFonts w:hAnsi="Times New Roman" w:ascii="Times New Roman"/>
          <w:lang w:val="hr-HR"/>
        </w:rPr>
        <w:t>.</w:t>
      </w:r>
      <w:r w:rsidRPr="00E24DBD">
        <w:rPr>
          <w:rFonts w:hAnsi="Times New Roman" w:ascii="Times New Roman"/>
          <w:lang w:val="hr-HR"/>
        </w:rPr>
        <w:t xml:space="preserve"> 428. SZ</w:t>
      </w:r>
      <w:r w:rsidR="00532B71" w:rsidRPr="00E24DBD">
        <w:rPr>
          <w:rFonts w:hAnsi="Times New Roman" w:ascii="Times New Roman"/>
          <w:lang w:val="hr-HR"/>
        </w:rPr>
        <w:t>.</w:t>
      </w:r>
    </w:p>
    <w:p w:rsidRDefault="0027200C" w:rsidP="00532B71" w:rsidR="0027200C" w:rsidRPr="00E24DBD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E24DBD">
      <w:pPr>
        <w:jc w:val="center"/>
        <w:rPr>
          <w:rFonts w:hAnsi="Times New Roman" w:ascii="Times New Roman"/>
          <w:lang w:val="hr-HR"/>
        </w:rPr>
      </w:pPr>
      <w:r w:rsidRPr="00E24DBD">
        <w:rPr>
          <w:rFonts w:hAnsi="Times New Roman" w:ascii="Times New Roman"/>
          <w:lang w:val="hr-HR"/>
        </w:rPr>
        <w:t>U Zagrebu</w:t>
      </w:r>
      <w:r w:rsidR="0027200C" w:rsidRPr="00E24DBD">
        <w:rPr>
          <w:rFonts w:hAnsi="Times New Roman" w:ascii="Times New Roman"/>
          <w:lang w:val="hr-HR"/>
        </w:rPr>
        <w:t xml:space="preserve">, 8. </w:t>
      </w:r>
      <w:r w:rsidR="00E24DBD" w:rsidRPr="00E24DBD">
        <w:rPr>
          <w:rFonts w:hAnsi="Times New Roman" w:ascii="Times New Roman"/>
          <w:lang w:val="hr-HR"/>
        </w:rPr>
        <w:t>siječnja</w:t>
      </w:r>
      <w:r w:rsidR="0016148A">
        <w:rPr>
          <w:rFonts w:hAnsi="Times New Roman" w:ascii="Times New Roman"/>
          <w:lang w:val="hr-HR"/>
        </w:rPr>
        <w:t xml:space="preserve"> 2016</w:t>
      </w:r>
      <w:r w:rsidRPr="00E24DBD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E24DBD">
      <w:pPr>
        <w:ind w:firstLine="720" w:left="5040"/>
        <w:jc w:val="center"/>
        <w:rPr>
          <w:rFonts w:hAnsi="Times New Roman" w:ascii="Times New Roman"/>
          <w:lang w:val="hr-HR"/>
        </w:rPr>
      </w:pPr>
      <w:r w:rsidRPr="00E24DBD">
        <w:rPr>
          <w:rFonts w:hAnsi="Times New Roman" w:ascii="Times New Roman"/>
          <w:lang w:val="hr-HR"/>
        </w:rPr>
        <w:t xml:space="preserve">     </w:t>
      </w:r>
      <w:r w:rsidR="0027200C" w:rsidRPr="00E24DBD">
        <w:rPr>
          <w:rFonts w:hAnsi="Times New Roman" w:ascii="Times New Roman"/>
          <w:lang w:val="hr-HR"/>
        </w:rPr>
        <w:t xml:space="preserve">  </w:t>
      </w:r>
      <w:r w:rsidR="00E57908" w:rsidRPr="00E24DBD">
        <w:rPr>
          <w:rFonts w:hAnsi="Times New Roman" w:ascii="Times New Roman"/>
          <w:lang w:val="hr-HR"/>
        </w:rPr>
        <w:t xml:space="preserve">    </w:t>
      </w:r>
      <w:r w:rsidRPr="00E24DBD"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E24DBD">
      <w:pPr>
        <w:jc w:val="right"/>
        <w:rPr>
          <w:rFonts w:hAnsi="Times New Roman" w:ascii="Times New Roman"/>
          <w:lang w:val="hr-HR"/>
        </w:rPr>
      </w:pPr>
      <w:r w:rsidRPr="00E24DBD">
        <w:rPr>
          <w:rFonts w:hAnsi="Times New Roman" w:ascii="Times New Roman"/>
          <w:lang w:val="hr-HR"/>
        </w:rPr>
        <w:t>Nevenka Siladi Rstić,</w:t>
      </w:r>
      <w:r w:rsidR="00D44D4F" w:rsidRPr="00E24DBD">
        <w:rPr>
          <w:rFonts w:hAnsi="Times New Roman" w:ascii="Times New Roman"/>
          <w:lang w:val="hr-HR"/>
        </w:rPr>
        <w:t xml:space="preserve"> v.</w:t>
      </w:r>
      <w:r w:rsidRPr="00E24DBD">
        <w:rPr>
          <w:rFonts w:hAnsi="Times New Roman" w:ascii="Times New Roman"/>
          <w:lang w:val="hr-HR"/>
        </w:rPr>
        <w:t xml:space="preserve"> </w:t>
      </w:r>
      <w:r w:rsidR="00D44D4F" w:rsidRPr="00E24DBD">
        <w:rPr>
          <w:rFonts w:hAnsi="Times New Roman" w:ascii="Times New Roman"/>
          <w:lang w:val="hr-HR"/>
        </w:rPr>
        <w:t>r.</w:t>
      </w:r>
    </w:p>
    <w:p w:rsidRDefault="00AB7883" w:rsidR="00AB7883" w:rsidRPr="00E24DBD">
      <w:pPr>
        <w:jc w:val="both"/>
        <w:rPr>
          <w:rFonts w:hAnsi="Times New Roman" w:ascii="Times New Roman"/>
          <w:i/>
          <w:szCs w:val="24"/>
          <w:lang w:val="hr-HR"/>
        </w:rPr>
      </w:pPr>
      <w:r w:rsidRPr="00E24DBD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E24DBD">
      <w:pPr>
        <w:jc w:val="both"/>
        <w:rPr>
          <w:rFonts w:hAnsi="Times New Roman" w:ascii="Times New Roman"/>
          <w:i/>
          <w:szCs w:val="24"/>
          <w:lang w:val="hr-HR"/>
        </w:rPr>
      </w:pPr>
      <w:r w:rsidRPr="00E24DBD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E24DBD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E24DBD">
        <w:rPr>
          <w:rFonts w:hAnsi="Times New Roman" w:ascii="Times New Roman"/>
          <w:i/>
          <w:szCs w:val="24"/>
          <w:lang w:val="hr-HR"/>
        </w:rPr>
        <w:t>dopuštena</w:t>
      </w:r>
      <w:r w:rsidR="00182088" w:rsidRPr="00E24DBD">
        <w:rPr>
          <w:rFonts w:hAnsi="Times New Roman" w:ascii="Times New Roman"/>
          <w:i/>
          <w:szCs w:val="24"/>
          <w:lang w:val="hr-HR"/>
        </w:rPr>
        <w:t xml:space="preserve"> je </w:t>
      </w:r>
      <w:r w:rsidRPr="00E24DBD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E24DBD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E24DBD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E24DBD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E24DBD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E24DBD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E24DBD">
      <w:pPr>
        <w:jc w:val="both"/>
        <w:rPr>
          <w:rFonts w:hAnsi="Times New Roman" w:ascii="Times New Roman"/>
        </w:rPr>
      </w:pPr>
      <w:r w:rsidRPr="00E24DBD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E24DBD">
      <w:pPr>
        <w:jc w:val="both"/>
        <w:rPr>
          <w:rFonts w:hAnsi="Times New Roman" w:ascii="Times New Roman"/>
        </w:rPr>
      </w:pPr>
      <w:r w:rsidRPr="00E24DBD">
        <w:rPr>
          <w:rFonts w:hAnsi="Times New Roman" w:ascii="Times New Roman"/>
        </w:rPr>
        <w:tab/>
        <w:t xml:space="preserve">         </w:t>
      </w:r>
      <w:r w:rsidR="0027200C" w:rsidRPr="00E24DBD">
        <w:rPr>
          <w:rFonts w:hAnsi="Times New Roman" w:ascii="Times New Roman"/>
        </w:rPr>
        <w:t xml:space="preserve"> Ana Brlek</w:t>
      </w:r>
    </w:p>
    <w:p w:rsidRDefault="00D44D4F" w:rsidR="00D44D4F" w:rsidRPr="00E24DBD">
      <w:pPr>
        <w:jc w:val="both"/>
        <w:rPr>
          <w:rFonts w:hAnsi="Times New Roman" w:ascii="Times New Roman"/>
          <w:szCs w:val="24"/>
          <w:lang w:val="hr-HR"/>
        </w:rPr>
      </w:pPr>
      <w:r w:rsidRPr="00E24DBD">
        <w:rPr>
          <w:rFonts w:hAnsi="Times New Roman" w:ascii="Times New Roman"/>
          <w:szCs w:val="24"/>
          <w:lang w:val="hr-HR"/>
        </w:rPr>
        <w:lastRenderedPageBreak/>
        <w:t>DNa:</w:t>
      </w:r>
    </w:p>
    <w:p w:rsidRDefault="00D44D4F" w:rsidR="00D44D4F" w:rsidRPr="00E24DBD">
      <w:pPr>
        <w:jc w:val="both"/>
        <w:rPr>
          <w:rFonts w:hAnsi="Times New Roman" w:ascii="Times New Roman"/>
          <w:szCs w:val="24"/>
          <w:lang w:val="hr-HR"/>
        </w:rPr>
      </w:pPr>
      <w:r w:rsidRPr="00E24DBD">
        <w:rPr>
          <w:rFonts w:hAnsi="Times New Roman" w:ascii="Times New Roman"/>
          <w:szCs w:val="24"/>
          <w:lang w:val="hr-HR"/>
        </w:rPr>
        <w:t xml:space="preserve">1.) </w:t>
      </w:r>
      <w:r w:rsidR="00532B71" w:rsidRPr="00E24DBD">
        <w:rPr>
          <w:rFonts w:hAnsi="Times New Roman" w:ascii="Times New Roman"/>
          <w:szCs w:val="24"/>
          <w:lang w:val="hr-HR"/>
        </w:rPr>
        <w:t>Podnositelju zahtjeva: FINA-i</w:t>
      </w:r>
      <w:r w:rsidR="004B5A1C" w:rsidRPr="00E24DBD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D44D4F" w:rsidR="00D44D4F" w:rsidRPr="00E24DBD">
      <w:pPr>
        <w:jc w:val="both"/>
        <w:rPr>
          <w:rFonts w:hAnsi="Times New Roman" w:ascii="Times New Roman"/>
          <w:szCs w:val="24"/>
          <w:lang w:val="hr-HR"/>
        </w:rPr>
      </w:pPr>
      <w:r w:rsidRPr="00E24DBD">
        <w:rPr>
          <w:rFonts w:hAnsi="Times New Roman" w:ascii="Times New Roman"/>
          <w:szCs w:val="24"/>
          <w:lang w:val="hr-HR"/>
        </w:rPr>
        <w:t>2.)</w:t>
      </w:r>
      <w:r w:rsidR="00532B71" w:rsidRPr="00E24DBD">
        <w:rPr>
          <w:rFonts w:hAnsi="Times New Roman" w:ascii="Times New Roman"/>
          <w:szCs w:val="24"/>
          <w:lang w:val="hr-HR"/>
        </w:rPr>
        <w:t xml:space="preserve"> Dužnik</w:t>
      </w:r>
      <w:r w:rsidR="004B5A1C" w:rsidRPr="00E24DBD">
        <w:rPr>
          <w:rFonts w:hAnsi="Times New Roman" w:ascii="Times New Roman"/>
          <w:szCs w:val="24"/>
          <w:lang w:val="hr-HR"/>
        </w:rPr>
        <w:t xml:space="preserve">, </w:t>
      </w:r>
      <w:r w:rsidR="00E24DBD" w:rsidRPr="00E24DBD">
        <w:rPr>
          <w:rFonts w:hAnsi="Times New Roman" w:ascii="Times New Roman"/>
          <w:szCs w:val="24"/>
          <w:lang w:val="hr-HR"/>
        </w:rPr>
        <w:t>NADISLAV j.</w:t>
      </w:r>
      <w:r w:rsidR="004B5A1C" w:rsidRPr="00E24DBD">
        <w:rPr>
          <w:rFonts w:hAnsi="Times New Roman" w:ascii="Times New Roman"/>
          <w:szCs w:val="24"/>
          <w:lang w:val="hr-HR"/>
        </w:rPr>
        <w:t>d.o.o., na adresu sjedišta</w:t>
      </w:r>
    </w:p>
    <w:p w:rsidRDefault="004B5A1C" w:rsidR="00532B71" w:rsidRPr="00E24DBD">
      <w:pPr>
        <w:jc w:val="both"/>
        <w:rPr>
          <w:rFonts w:hAnsi="Times New Roman" w:ascii="Times New Roman"/>
          <w:szCs w:val="24"/>
          <w:lang w:val="hr-HR"/>
        </w:rPr>
      </w:pPr>
      <w:r w:rsidRPr="00E24DBD"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D44D4F" w:rsidR="00D44D4F" w:rsidRPr="00E24DBD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24DB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E24DBD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5B0F" w:rsidP="00DB4528" w:rsidR="00485B0F">
      <w:r>
        <w:separator/>
      </w:r>
    </w:p>
  </w:endnote>
  <w:endnote w:id="0" w:type="continuationSeparator">
    <w:p w:rsidRDefault="00485B0F" w:rsidP="00DB4528" w:rsidR="00485B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5B0F" w:rsidP="00DB4528" w:rsidR="00485B0F">
      <w:r>
        <w:separator/>
      </w:r>
    </w:p>
  </w:footnote>
  <w:footnote w:id="0" w:type="continuationSeparator">
    <w:p w:rsidRDefault="00485B0F" w:rsidP="00DB4528" w:rsidR="00485B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2643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3A28BC">
      <w:rPr>
        <w:rFonts w:hAnsi="Times New Roman" w:ascii="Times New Roman"/>
        <w:lang w:val="hr-HR"/>
      </w:rPr>
      <w:t>47. St-8688</w:t>
    </w:r>
    <w:r w:rsidR="0027200C">
      <w:rPr>
        <w:rFonts w:hAnsi="Times New Roman" w:ascii="Times New Roman"/>
        <w:lang w:val="hr-HR"/>
      </w:rPr>
      <w:t>/15-</w:t>
    </w:r>
    <w:r w:rsidR="0062643C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840E3D" w:rsidR="0027200C">
    <w:pPr>
      <w:pStyle w:val="Zaglavlje"/>
      <w:rPr>
        <w:lang w:val="hr-HR"/>
      </w:rPr>
    </w:pPr>
  </w:p>
  <w:p w:rsidRDefault="0027200C" w:rsidP="00840E3D" w:rsidR="0027200C">
    <w:pPr>
      <w:pStyle w:val="Zaglavlje"/>
      <w:rPr>
        <w:lang w:val="hr-HR"/>
      </w:rPr>
    </w:pPr>
  </w:p>
  <w:p w:rsidRDefault="00840E3D" w:rsidP="0027200C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3A28BC">
      <w:rPr>
        <w:rFonts w:hAnsi="Times New Roman" w:ascii="Times New Roman"/>
        <w:lang w:val="hr-HR"/>
      </w:rPr>
      <w:t>47. St-8688</w:t>
    </w:r>
    <w:r w:rsidR="0027200C">
      <w:rPr>
        <w:rFonts w:hAnsi="Times New Roman" w:ascii="Times New Roman"/>
        <w:lang w:val="hr-HR"/>
      </w:rPr>
      <w:t>/15-</w:t>
    </w:r>
    <w:r w:rsidR="0062643C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6707"/>
    <w:rsid w:val="000B609B"/>
    <w:rsid w:val="000C47B3"/>
    <w:rsid w:val="000F2BDD"/>
    <w:rsid w:val="00112B50"/>
    <w:rsid w:val="0016148A"/>
    <w:rsid w:val="00182088"/>
    <w:rsid w:val="0027200C"/>
    <w:rsid w:val="003A28BC"/>
    <w:rsid w:val="0042162E"/>
    <w:rsid w:val="00485B0F"/>
    <w:rsid w:val="004B5A1C"/>
    <w:rsid w:val="004D0721"/>
    <w:rsid w:val="004E5FF8"/>
    <w:rsid w:val="00532B71"/>
    <w:rsid w:val="005940E9"/>
    <w:rsid w:val="0062643C"/>
    <w:rsid w:val="006356C5"/>
    <w:rsid w:val="007A29F9"/>
    <w:rsid w:val="00840E3D"/>
    <w:rsid w:val="00997BA9"/>
    <w:rsid w:val="00A365CB"/>
    <w:rsid w:val="00A95334"/>
    <w:rsid w:val="00AB7883"/>
    <w:rsid w:val="00AF40B4"/>
    <w:rsid w:val="00B03169"/>
    <w:rsid w:val="00CF2939"/>
    <w:rsid w:val="00D44D4F"/>
    <w:rsid w:val="00D955F3"/>
    <w:rsid w:val="00DB29D2"/>
    <w:rsid w:val="00DB4528"/>
    <w:rsid w:val="00E24DBD"/>
    <w:rsid w:val="00E5790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14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14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148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14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14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14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14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148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14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14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St-8688/2015-3</izvorni_sadrzaj>
    <derivirana_varijabla naziv="DomainObject.Oznaka_1">St-8688/2015-3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8688</izvorni_sadrzaj>
    <derivirana_varijabla naziv="DomainObject.Predmet.Broj_1">8688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St-8688/2015</izvorni_sadrzaj>
    <derivirana_varijabla naziv="DomainObject.Predmet.OznakaBroj_1">St-8688/2015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NADISLAV j.d.o.o zastupanog po punomoćniku Branka Čulina</izvorni_sadrzaj>
    <derivirana_varijabla naziv="DomainObject.Predmet.ProtustrankaFormated_1">  NADISLAV j.d.o.o zastupanog po punomoćniku Branka Čulina</derivirana_varijabla>
  </DomainObject.Predmet.ProtustrankaFormated>
  <DomainObject.Predmet.ProtustrankaFormatedOIB>
    <izvorni_sadrzaj>  NADISLAV j.d.o.o, OIB 80784693920 zastupanog po punomoćniku Branka Čulina</izvorni_sadrzaj>
    <derivirana_varijabla naziv="DomainObject.Predmet.ProtustrankaFormatedOIB_1">  NADISLAV j.d.o.o, OIB 80784693920 zastupanog po punomoćniku Branka Čulina</derivirana_varijabla>
  </DomainObject.Predmet.ProtustrankaFormatedOIB>
  <DomainObject.Predmet.ProtustrankaFormatedWithAdress>
    <izvorni_sadrzaj> NADISLAV j.d.o.o, Marka Bahovca 13, 10430 Samobor zastupanog po punomoćniku Branka Čulina</izvorni_sadrzaj>
    <derivirana_varijabla naziv="DomainObject.Predmet.ProtustrankaFormatedWithAdress_1"> NADISLAV j.d.o.o, Marka Bahovca 13, 10430 Samobor zastupanog po punomoćniku Branka Čulina</derivirana_varijabla>
  </DomainObject.Predmet.ProtustrankaFormatedWithAdress>
  <DomainObject.Predmet.ProtustrankaFormatedWithAdressOIB>
    <izvorni_sadrzaj> NADISLAV j.d.o.o, OIB 80784693920, Marka Bahovca 13, 10430 Samobor zastupanog po punomoćniku Branka Čulina</izvorni_sadrzaj>
    <derivirana_varijabla naziv="DomainObject.Predmet.ProtustrankaFormatedWithAdressOIB_1"> NADISLAV j.d.o.o, OIB 80784693920, Marka Bahovca 13, 10430 Samobor zastupanog po punomoćniku Branka Čulina</derivirana_varijabla>
  </DomainObject.Predmet.ProtustrankaFormatedWithAdressOIB>
  <DomainObject.Predmet.ProtustrankaWithAdress>
    <izvorni_sadrzaj>NADISLAV j.d.o.o Marka Bahovca 13, 10430 Samobor</izvorni_sadrzaj>
    <derivirana_varijabla naziv="DomainObject.Predmet.ProtustrankaWithAdress_1">NADISLAV j.d.o.o Marka Bahovca 13, 10430 Samobor</derivirana_varijabla>
  </DomainObject.Predmet.ProtustrankaWithAdress>
  <DomainObject.Predmet.ProtustrankaWithAdressOIB>
    <izvorni_sadrzaj>NADISLAV j.d.o.o, OIB 80784693920, Marka Bahovca 13, 10430 Samobor</izvorni_sadrzaj>
    <derivirana_varijabla naziv="DomainObject.Predmet.ProtustrankaWithAdressOIB_1">NADISLAV j.d.o.o, OIB 80784693920, Marka Bahovca 13, 10430 Samobor</derivirana_varijabla>
  </DomainObject.Predmet.ProtustrankaWithAdressOIB>
  <DomainObject.Predmet.ProtustrankaNazivFormated>
    <izvorni_sadrzaj>NADISLAV j.d.o.o</izvorni_sadrzaj>
    <derivirana_varijabla naziv="DomainObject.Predmet.ProtustrankaNazivFormated_1">NADISLAV j.d.o.o</derivirana_varijabla>
  </DomainObject.Predmet.ProtustrankaNazivFormated>
  <DomainObject.Predmet.ProtustrankaNazivFormatedOIB>
    <izvorni_sadrzaj>NADISLAV j.d.o.o, OIB 80784693920</izvorni_sadrzaj>
    <derivirana_varijabla naziv="DomainObject.Predmet.ProtustrankaNazivFormatedOIB_1">NADISLAV j.d.o.o, OIB 80784693920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NADISLAV j.d.o.o zastupanog po punomoćniku Branka Čulina</item>
    </izvorni_sadrzaj>
    <derivirana_varijabla naziv="DomainObject.Predmet.ProtuStrankaListFormated_1">
      <item>NADISLAV j.d.o.o zastupanog po punomoćniku Branka Čulina</item>
    </derivirana_varijabla>
  </DomainObject.Predmet.ProtuStrankaListFormated>
  <DomainObject.Predmet.ProtuStrankaListFormatedOIB>
    <izvorni_sadrzaj>
      <item>NADISLAV j.d.o.o, OIB 80784693920 zastupanog po punomoćniku Branka Čulina</item>
    </izvorni_sadrzaj>
    <derivirana_varijabla naziv="DomainObject.Predmet.ProtuStrankaListFormatedOIB_1">
      <item>NADISLAV j.d.o.o, OIB 80784693920 zastupanog po punomoćniku Branka Čulina</item>
    </derivirana_varijabla>
  </DomainObject.Predmet.ProtuStrankaListFormatedOIB>
  <DomainObject.Predmet.ProtuStrankaListFormatedWithAdress>
    <izvorni_sadrzaj>
      <item>NADISLAV j.d.o.o, Marka Bahovca 13, 10430 Samobor zastupanog po punomoćniku Branka Čulina</item>
    </izvorni_sadrzaj>
    <derivirana_varijabla naziv="DomainObject.Predmet.ProtuStrankaListFormatedWithAdress_1">
      <item>NADISLAV j.d.o.o, Marka Bahovca 13, 10430 Samobor zastupanog po punomoćniku Branka Čulina</item>
    </derivirana_varijabla>
  </DomainObject.Predmet.ProtuStrankaListFormatedWithAdress>
  <DomainObject.Predmet.ProtuStrankaListFormatedWithAdressOIB>
    <izvorni_sadrzaj>
      <item>NADISLAV j.d.o.o, OIB 80784693920, Marka Bahovca 13, 10430 Samobor zastupanog po punomoćniku Branka Čulina</item>
    </izvorni_sadrzaj>
    <derivirana_varijabla naziv="DomainObject.Predmet.ProtuStrankaListFormatedWithAdressOIB_1">
      <item>NADISLAV j.d.o.o, OIB 80784693920, Marka Bahovca 13, 10430 Samobor zastupanog po punomoćniku Branka Čulina</item>
    </derivirana_varijabla>
  </DomainObject.Predmet.ProtuStrankaListFormatedWithAdressOIB>
  <DomainObject.Predmet.ProtuStrankaListNazivFormated>
    <izvorni_sadrzaj>
      <item>NADISLAV j.d.o.o</item>
    </izvorni_sadrzaj>
    <derivirana_varijabla naziv="DomainObject.Predmet.ProtuStrankaListNazivFormated_1">
      <item>NADISLAV j.d.o.o</item>
    </derivirana_varijabla>
  </DomainObject.Predmet.ProtuStrankaListNazivFormated>
  <DomainObject.Predmet.ProtuStrankaListNazivFormatedOIB>
    <izvorni_sadrzaj>
      <item>NADISLAV j.d.o.o, OIB 80784693920</item>
    </izvorni_sadrzaj>
    <derivirana_varijabla naziv="DomainObject.Predmet.ProtuStrankaListNazivFormatedOIB_1">
      <item>NADISLAV j.d.o.o, OIB 80784693920</item>
    </derivirana_varijabla>
  </DomainObject.Predmet.ProtuStrankaListNazivFormatedOIB>
  <DomainObject.Predmet.OstaliListFormated>
    <izvorni_sadrzaj>
      <item>Branka Čulina punomoćnik sudionika u postupku NADISLAV j.d.o.o</item>
    </izvorni_sadrzaj>
    <derivirana_varijabla naziv="DomainObject.Predmet.OstaliListFormated_1">
      <item>Branka Čulina punomoćnik sudionika u postupku NADISLAV j.d.o.o</item>
    </derivirana_varijabla>
  </DomainObject.Predmet.OstaliListFormated>
  <DomainObject.Predmet.OstaliListFormatedOIB>
    <izvorni_sadrzaj>
      <item>Branka Čulina, OIB 15461447917 punomoćnik sudionika u postupku NADISLAV j.d.o.o</item>
    </izvorni_sadrzaj>
    <derivirana_varijabla naziv="DomainObject.Predmet.OstaliListFormatedOIB_1">
      <item>Branka Čulina, OIB 15461447917 punomoćnik sudionika u postupku NADISLAV j.d.o.o</item>
    </derivirana_varijabla>
  </DomainObject.Predmet.OstaliListFormatedOIB>
  <DomainObject.Predmet.OstaliListFormatedWithAdress>
    <izvorni_sadrzaj>
      <item>Branka Čulina, Marka Bahovca 13, 10430 Samobor punomoćnik sudionika u postupku NADISLAV j.d.o.o</item>
    </izvorni_sadrzaj>
    <derivirana_varijabla naziv="DomainObject.Predmet.OstaliListFormatedWithAdress_1">
      <item>Branka Čulina, Marka Bahovca 13, 10430 Samobor punomoćnik sudionika u postupku NADISLAV j.d.o.o</item>
    </derivirana_varijabla>
  </DomainObject.Predmet.OstaliListFormatedWithAdress>
  <DomainObject.Predmet.OstaliListFormatedWithAdressOIB>
    <izvorni_sadrzaj>
      <item>Branka Čulina, OIB 15461447917, Marka Bahovca 13, 10430 Samobor punomoćnik sudionika u postupku NADISLAV j.d.o.o</item>
    </izvorni_sadrzaj>
    <derivirana_varijabla naziv="DomainObject.Predmet.OstaliListFormatedWithAdressOIB_1">
      <item>Branka Čulina, OIB 15461447917, Marka Bahovca 13, 10430 Samobor punomoćnik sudionika u postupku NADISLAV j.d.o.o</item>
    </derivirana_varijabla>
  </DomainObject.Predmet.OstaliListFormatedWithAdressOIB>
  <DomainObject.Predmet.OstaliListNazivFormated>
    <izvorni_sadrzaj>
      <item>Branka Čulina</item>
    </izvorni_sadrzaj>
    <derivirana_varijabla naziv="DomainObject.Predmet.OstaliListNazivFormated_1">
      <item>Branka Čulina</item>
    </derivirana_varijabla>
  </DomainObject.Predmet.OstaliListNazivFormated>
  <DomainObject.Predmet.OstaliListNazivFormatedOIB>
    <izvorni_sadrzaj>
      <item>Branka Čulina, OIB 15461447917</item>
    </izvorni_sadrzaj>
    <derivirana_varijabla naziv="DomainObject.Predmet.OstaliListNazivFormatedOIB_1">
      <item>Branka Čulina, OIB 15461447917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>St-8688/2015-3</izvorni_sadrzaj>
    <derivirana_varijabla naziv="DomainObject.PoslovniBrojDokumenta_1">St-8688/2015-3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NADISLAV j.d.o.o</izvorni_sadrzaj>
    <derivirana_varijabla naziv="DomainObject.Predmet.ProtustrankaIDrugi_1">NADISLAV j.d.o.o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NADISLAV j.d.o.o, OIB 80784693920, Marka Bahovca 13, 10430 Samobor</izvorni_sadrzaj>
    <derivirana_varijabla naziv="DomainObject.Predmet.ProtustrankaIDrugiAdressOIB_1">NADISLAV j.d.o.o, OIB 80784693920, Marka Bahovca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NADISLAV j.d.o.o</item>
      <item>Branka Čulina</item>
    </izvorni_sadrzaj>
    <derivirana_varijabla naziv="DomainObject.Predmet.SudioniciListNaziv_1">
      <item>FINA Regionalni centar Zagreb</item>
      <item>NADISLAV j.d.o.o</item>
      <item>Branka Čulina</item>
    </derivirana_varijabla>
  </DomainObject.Predmet.SudioniciListNaziv>
  <DomainObject.Predmet.SudioniciListAdressOIB>
    <izvorni_sadrzaj>
      <item>FINA Regionalni centar Zagreb, OIB 85821130368, Trg svibanjskih žrtava 1995. 1,10000 Zagreb</item>
      <item>NADISLAV j.d.o.o, OIB 80784693920, Marka Bahovca 13,10430 Samobor</item>
      <item>Branka Čulina, OIB 15461447917, Marka Bahovca 13,10430 Samobor</item>
    </izvorni_sadrzaj>
    <derivirana_varijabla naziv="DomainObject.Predmet.SudioniciListAdressOIB_1">
      <item>FINA Regionalni centar Zagreb, OIB 85821130368, Trg svibanjskih žrtava 1995. 1,10000 Zagreb</item>
      <item>NADISLAV j.d.o.o, OIB 80784693920, Marka Bahovca 13,10430 Samobor</item>
      <item>Branka Čulina, OIB 15461447917, Marka Bahovca 13,10430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80784693920</item>
      <item>, OIB 15461447917</item>
    </izvorni_sadrzaj>
    <derivirana_varijabla naziv="DomainObject.Predmet.SudioniciListNazivOIB_1">
      <item>, OIB 85821130368</item>
      <item>, OIB 80784693920</item>
      <item>, OIB 15461447917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329</properties:Words>
  <properties:Characters>1718</properties:Characters>
  <properties:Lines>48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2016-01-08T10:01:00Z</dcterms:created>
  <dc:creator>Sudsko vijeæe</dc:creator>
  <cp:lastModifiedBy>dvorana100</cp:lastModifiedBy>
  <cp:lastPrinted>2012-08-01T09:19:00Z</cp:lastPrinted>
  <dcterms:modified xmlns:xsi="http://www.w3.org/2001/XMLSchema-instance" xsi:type="dcterms:W3CDTF">2016-01-08T12:07:00Z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St-8688/2015-3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