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f0697" w14:paraId="90f0697" w:rsidRDefault="00E948B9" w:rsidP="00E948B9" w:rsidR="00E948B9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E948B9" w:rsidP="00E948B9" w:rsidR="00E948B9" w:rsidRPr="00FE7FBF">
      <w:pPr>
        <w:rPr>
          <w:szCs w:val="24"/>
          <w:lang w:val="hr-HR"/>
        </w:rPr>
      </w:pPr>
    </w:p>
    <w:p w:rsidRDefault="00E948B9" w:rsidP="00E948B9" w:rsidR="00E948B9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E948B9" w:rsidP="00E948B9" w:rsidR="00E948B9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>
        <w:rPr>
          <w:szCs w:val="24"/>
          <w:lang w:val="hr-HR"/>
        </w:rPr>
        <w:t xml:space="preserve">2 </w:t>
      </w:r>
      <w:r w:rsidRPr="00FE7FBF">
        <w:rPr>
          <w:szCs w:val="24"/>
          <w:lang w:val="hr-HR"/>
        </w:rPr>
        <w:t>St-</w:t>
      </w:r>
      <w:r>
        <w:rPr>
          <w:szCs w:val="24"/>
          <w:lang w:val="hr-HR"/>
        </w:rPr>
        <w:t>412</w:t>
      </w:r>
      <w:r w:rsidRPr="00FE7FBF">
        <w:rPr>
          <w:szCs w:val="24"/>
          <w:lang w:val="hr-HR"/>
        </w:rPr>
        <w:t>/201</w:t>
      </w:r>
      <w:r>
        <w:rPr>
          <w:szCs w:val="24"/>
          <w:lang w:val="hr-HR"/>
        </w:rPr>
        <w:t>6</w:t>
      </w:r>
      <w:r w:rsidRPr="00FE7FBF">
        <w:rPr>
          <w:szCs w:val="24"/>
          <w:lang w:val="hr-HR"/>
        </w:rPr>
        <w:t>-3.</w:t>
      </w:r>
    </w:p>
    <w:p w:rsidRDefault="00E948B9" w:rsidP="00E948B9" w:rsidR="00E948B9" w:rsidRPr="00FE7FBF">
      <w:pPr>
        <w:jc w:val="both"/>
        <w:rPr>
          <w:szCs w:val="24"/>
          <w:lang w:val="hr-HR"/>
        </w:rPr>
      </w:pPr>
    </w:p>
    <w:p w:rsidRDefault="00E948B9" w:rsidP="00E948B9" w:rsidR="00E948B9">
      <w:pPr>
        <w:jc w:val="both"/>
        <w:rPr>
          <w:szCs w:val="24"/>
          <w:lang w:val="hr-HR"/>
        </w:rPr>
      </w:pPr>
    </w:p>
    <w:p w:rsidRDefault="00E948B9" w:rsidP="00E948B9" w:rsidR="00E948B9">
      <w:pPr>
        <w:jc w:val="both"/>
        <w:rPr>
          <w:szCs w:val="24"/>
          <w:lang w:val="hr-HR"/>
        </w:rPr>
      </w:pPr>
    </w:p>
    <w:p w:rsidRDefault="00E948B9" w:rsidP="00E948B9" w:rsidR="00E948B9">
      <w:pPr>
        <w:jc w:val="both"/>
        <w:rPr>
          <w:szCs w:val="24"/>
          <w:lang w:val="hr-HR"/>
        </w:rPr>
      </w:pPr>
    </w:p>
    <w:p w:rsidRDefault="00E948B9" w:rsidP="00E948B9" w:rsidR="00E948B9" w:rsidRPr="00FE7FBF">
      <w:pPr>
        <w:jc w:val="both"/>
        <w:rPr>
          <w:szCs w:val="24"/>
          <w:lang w:val="hr-HR"/>
        </w:rPr>
      </w:pPr>
    </w:p>
    <w:p w:rsidRDefault="00E948B9" w:rsidP="00E948B9" w:rsidR="00E948B9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U  I M E   R E P U B L I K E   H R V A T S K E</w:t>
      </w:r>
    </w:p>
    <w:p w:rsidRDefault="00E948B9" w:rsidP="00E948B9" w:rsidR="00E948B9" w:rsidRPr="00FE7FBF">
      <w:pPr>
        <w:jc w:val="center"/>
        <w:rPr>
          <w:szCs w:val="24"/>
          <w:lang w:val="hr-HR"/>
        </w:rPr>
      </w:pPr>
    </w:p>
    <w:p w:rsidRDefault="00E948B9" w:rsidP="00E948B9" w:rsidR="00E948B9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E948B9" w:rsidP="00E948B9" w:rsidR="00E948B9">
      <w:pPr>
        <w:jc w:val="both"/>
        <w:rPr>
          <w:szCs w:val="24"/>
          <w:lang w:val="hr-HR"/>
        </w:rPr>
      </w:pPr>
    </w:p>
    <w:p w:rsidRDefault="00E948B9" w:rsidP="00E948B9" w:rsidR="00E948B9" w:rsidRPr="00FE7FBF">
      <w:pPr>
        <w:jc w:val="both"/>
        <w:rPr>
          <w:szCs w:val="24"/>
          <w:lang w:val="hr-HR"/>
        </w:rPr>
      </w:pPr>
    </w:p>
    <w:p w:rsidRDefault="00E948B9" w:rsidP="00E948B9" w:rsidR="00E948B9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po sudskom savjetniku </w:t>
      </w:r>
      <w:r>
        <w:rPr>
          <w:szCs w:val="24"/>
          <w:lang w:val="hr-HR"/>
        </w:rPr>
        <w:t>Miroslavu Lovreković</w:t>
      </w:r>
      <w:r w:rsidRPr="00FE7FBF">
        <w:rPr>
          <w:szCs w:val="24"/>
          <w:lang w:val="hr-HR"/>
        </w:rPr>
        <w:t xml:space="preserve">u, u skraćenom stečajnom postupku nad dužnikom </w:t>
      </w:r>
      <w:r>
        <w:rPr>
          <w:lang w:val="hr-HR"/>
        </w:rPr>
        <w:t xml:space="preserve">BASEBALL KLUB ''OLIMPIJA'' KARLOVAC, Karlovac, Senjska ulica 2a, registarski broj: 04000228, </w:t>
      </w:r>
      <w:r w:rsidRPr="000664E3">
        <w:rPr>
          <w:lang w:val="hr-HR"/>
        </w:rPr>
        <w:t xml:space="preserve">OIB: </w:t>
      </w:r>
      <w:r>
        <w:rPr>
          <w:lang w:val="hr-HR"/>
        </w:rPr>
        <w:t>45677098209</w:t>
      </w:r>
      <w:r w:rsidRPr="00FE7FBF">
        <w:rPr>
          <w:lang w:val="hr-HR"/>
        </w:rPr>
        <w:t xml:space="preserve">, </w:t>
      </w:r>
      <w:r>
        <w:rPr>
          <w:lang w:val="hr-HR"/>
        </w:rPr>
        <w:t xml:space="preserve">27. srpnja </w:t>
      </w:r>
      <w:r w:rsidRPr="00FE7FBF">
        <w:rPr>
          <w:szCs w:val="24"/>
          <w:lang w:val="hr-HR"/>
        </w:rPr>
        <w:t>201</w:t>
      </w:r>
      <w:r>
        <w:rPr>
          <w:szCs w:val="24"/>
          <w:lang w:val="hr-HR"/>
        </w:rPr>
        <w:t>6</w:t>
      </w:r>
      <w:r w:rsidRPr="00FE7FBF">
        <w:rPr>
          <w:szCs w:val="24"/>
          <w:lang w:val="hr-HR"/>
        </w:rPr>
        <w:t xml:space="preserve">. </w:t>
      </w:r>
    </w:p>
    <w:p w:rsidRDefault="00E948B9" w:rsidP="00E948B9" w:rsidR="00E948B9">
      <w:pPr>
        <w:jc w:val="both"/>
        <w:rPr>
          <w:szCs w:val="24"/>
          <w:lang w:val="hr-HR"/>
        </w:rPr>
      </w:pPr>
    </w:p>
    <w:p w:rsidRDefault="00E948B9" w:rsidP="00E948B9" w:rsidR="00E948B9" w:rsidRPr="00FE7FBF">
      <w:pPr>
        <w:jc w:val="both"/>
        <w:rPr>
          <w:szCs w:val="24"/>
          <w:lang w:val="hr-HR"/>
        </w:rPr>
      </w:pPr>
    </w:p>
    <w:p w:rsidRDefault="00E948B9" w:rsidP="00E948B9" w:rsidR="00E948B9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E948B9" w:rsidP="00E948B9" w:rsidR="00E948B9" w:rsidRPr="00FE7FBF">
      <w:pPr>
        <w:jc w:val="both"/>
        <w:rPr>
          <w:szCs w:val="24"/>
          <w:lang w:val="hr-HR"/>
        </w:rPr>
      </w:pPr>
    </w:p>
    <w:p w:rsidRDefault="00E948B9" w:rsidP="00E948B9" w:rsidR="00E948B9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Pr="00FE7FBF">
        <w:rPr>
          <w:szCs w:val="24"/>
          <w:lang w:val="hr-HR"/>
        </w:rPr>
        <w:t xml:space="preserve">Otvara se stečajni postupak nad dužnikom </w:t>
      </w:r>
      <w:r>
        <w:rPr>
          <w:lang w:val="hr-HR"/>
        </w:rPr>
        <w:t xml:space="preserve">BASEBALL KLUB ''OLIMPIJA'' KARLOVAC, Karlovac, Senjska ulica 2a, registarski broj: 04000228, </w:t>
      </w:r>
      <w:r w:rsidRPr="000664E3">
        <w:rPr>
          <w:lang w:val="hr-HR"/>
        </w:rPr>
        <w:t xml:space="preserve">OIB: </w:t>
      </w:r>
      <w:r>
        <w:rPr>
          <w:lang w:val="hr-HR"/>
        </w:rPr>
        <w:t>45677098209.</w:t>
      </w:r>
    </w:p>
    <w:p w:rsidRDefault="00E948B9" w:rsidP="00E948B9" w:rsidR="00E948B9" w:rsidRPr="00FE7FBF">
      <w:pPr>
        <w:ind w:firstLine="851"/>
        <w:jc w:val="both"/>
        <w:rPr>
          <w:szCs w:val="24"/>
          <w:lang w:val="hr-HR"/>
        </w:rPr>
      </w:pPr>
    </w:p>
    <w:p w:rsidRDefault="00E948B9" w:rsidP="00E948B9" w:rsidR="00E948B9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II. Za stečajnog upravitelja imenuje se </w:t>
      </w:r>
      <w:r>
        <w:rPr>
          <w:szCs w:val="24"/>
          <w:lang w:val="hr-HR"/>
        </w:rPr>
        <w:t xml:space="preserve">DINKA TRUMBIĆ, Split, Lovretska 10,  OIB:43468134790. </w:t>
      </w:r>
    </w:p>
    <w:p w:rsidRDefault="00E948B9" w:rsidP="00E948B9" w:rsidR="00E948B9" w:rsidRPr="00FE7FBF">
      <w:pPr>
        <w:ind w:firstLine="851"/>
        <w:jc w:val="both"/>
        <w:rPr>
          <w:szCs w:val="24"/>
          <w:lang w:val="hr-HR"/>
        </w:rPr>
      </w:pPr>
    </w:p>
    <w:p w:rsidRDefault="00E948B9" w:rsidP="00E948B9" w:rsidR="00E948B9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 xml:space="preserve">III. Zaključuje se stečajni postupak nad dužnikom </w:t>
      </w:r>
      <w:r>
        <w:rPr>
          <w:lang w:val="hr-HR"/>
        </w:rPr>
        <w:t xml:space="preserve">BASEBALL KLUB ''OLIMPIJA'' KARLOVAC, Karlovac, Senjska ulica 2a, registarski broj: 04000228, </w:t>
      </w:r>
      <w:r w:rsidRPr="000664E3">
        <w:rPr>
          <w:lang w:val="hr-HR"/>
        </w:rPr>
        <w:t xml:space="preserve">OIB: </w:t>
      </w:r>
      <w:r>
        <w:rPr>
          <w:lang w:val="hr-HR"/>
        </w:rPr>
        <w:t>45677098209.</w:t>
      </w:r>
    </w:p>
    <w:p w:rsidRDefault="00E948B9" w:rsidP="00E948B9" w:rsidR="00E948B9" w:rsidRPr="00FE7FBF">
      <w:pPr>
        <w:ind w:firstLine="851"/>
        <w:jc w:val="both"/>
        <w:rPr>
          <w:szCs w:val="24"/>
          <w:lang w:val="hr-HR"/>
        </w:rPr>
      </w:pPr>
    </w:p>
    <w:p w:rsidRDefault="00E948B9" w:rsidP="00E948B9" w:rsidR="00E948B9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27. srpnja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09:00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E948B9" w:rsidP="00E948B9" w:rsidR="00E948B9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E948B9" w:rsidP="00E948B9" w:rsidR="00E948B9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E948B9" w:rsidP="00E948B9" w:rsidR="00E948B9" w:rsidRPr="00FE7FBF">
      <w:pPr>
        <w:ind w:firstLine="851"/>
        <w:jc w:val="both"/>
        <w:rPr>
          <w:szCs w:val="24"/>
          <w:lang w:val="hr-HR"/>
        </w:rPr>
      </w:pPr>
    </w:p>
    <w:p w:rsidRDefault="00E948B9" w:rsidP="00E948B9" w:rsidR="00E948B9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VI. Nakon pravomoćnosti ovoga rješenja stečajni dužnik će se brisati iz </w:t>
      </w:r>
      <w:r>
        <w:rPr>
          <w:szCs w:val="24"/>
          <w:lang w:val="hr-HR"/>
        </w:rPr>
        <w:t>registra udruge</w:t>
      </w:r>
      <w:r w:rsidRPr="00FE7FBF">
        <w:rPr>
          <w:szCs w:val="24"/>
          <w:lang w:val="hr-HR"/>
        </w:rPr>
        <w:t>.</w:t>
      </w:r>
    </w:p>
    <w:p w:rsidRDefault="00E948B9" w:rsidP="00E948B9" w:rsidR="00E948B9" w:rsidRPr="00FE7FBF">
      <w:pPr>
        <w:jc w:val="both"/>
        <w:rPr>
          <w:szCs w:val="24"/>
          <w:lang w:val="hr-HR"/>
        </w:rPr>
      </w:pPr>
    </w:p>
    <w:p w:rsidRDefault="00E948B9" w:rsidP="00E948B9" w:rsidR="00E948B9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E948B9" w:rsidP="00E948B9" w:rsidR="00E948B9" w:rsidRPr="00FE7FBF">
      <w:pPr>
        <w:jc w:val="center"/>
        <w:rPr>
          <w:szCs w:val="24"/>
          <w:lang w:val="hr-HR"/>
        </w:rPr>
      </w:pPr>
    </w:p>
    <w:p w:rsidRDefault="00E948B9" w:rsidP="00E948B9" w:rsidR="00E948B9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St-</w:t>
      </w:r>
      <w:r>
        <w:rPr>
          <w:szCs w:val="24"/>
          <w:lang w:val="hr-HR"/>
        </w:rPr>
        <w:t>412</w:t>
      </w:r>
      <w:r w:rsidRPr="00FE7FBF">
        <w:rPr>
          <w:szCs w:val="24"/>
          <w:lang w:val="hr-HR"/>
        </w:rPr>
        <w:t>/201</w:t>
      </w:r>
      <w:r>
        <w:rPr>
          <w:szCs w:val="24"/>
          <w:lang w:val="hr-HR"/>
        </w:rPr>
        <w:t>6</w:t>
      </w:r>
      <w:r w:rsidRPr="00FE7FBF">
        <w:rPr>
          <w:szCs w:val="24"/>
          <w:lang w:val="hr-HR"/>
        </w:rPr>
        <w:t>-2</w:t>
      </w:r>
      <w:r>
        <w:rPr>
          <w:szCs w:val="24"/>
          <w:lang w:val="hr-HR"/>
        </w:rPr>
        <w:t>.</w:t>
      </w:r>
      <w:r w:rsidRPr="00FE7FBF">
        <w:rPr>
          <w:szCs w:val="24"/>
          <w:lang w:val="hr-HR"/>
        </w:rPr>
        <w:t>, koji je objavljen na mrežnoj stranici e-oglasna ploča T</w:t>
      </w:r>
      <w:r>
        <w:rPr>
          <w:szCs w:val="24"/>
          <w:lang w:val="hr-HR"/>
        </w:rPr>
        <w:t>rgovačkog suda u Bjelovaru 12. svibnja 2016</w:t>
      </w:r>
      <w:r w:rsidRPr="00FE7FBF">
        <w:rPr>
          <w:szCs w:val="24"/>
          <w:lang w:val="hr-HR"/>
        </w:rPr>
        <w:t xml:space="preserve">., </w:t>
      </w:r>
      <w:r w:rsidRPr="00FE7FBF">
        <w:rPr>
          <w:szCs w:val="24"/>
          <w:lang w:val="hr-HR"/>
        </w:rPr>
        <w:lastRenderedPageBreak/>
        <w:t>pozvao osobu ovlaštenu za zastupanje dužnika da u roku od 15 dana od objave oglasa na mrežnoj stranici e-oglasne ploče  podnese sudu javnobilježnički ovjerovljen popis imovine i obveza na propisanom obrascu.</w:t>
      </w:r>
    </w:p>
    <w:p w:rsidRDefault="00E948B9" w:rsidP="00E948B9" w:rsidR="00E948B9" w:rsidRPr="00FE7FBF">
      <w:pPr>
        <w:ind w:firstLine="851"/>
        <w:jc w:val="both"/>
        <w:rPr>
          <w:szCs w:val="24"/>
          <w:lang w:val="hr-HR"/>
        </w:rPr>
      </w:pPr>
    </w:p>
    <w:p w:rsidRDefault="00E948B9" w:rsidP="00E948B9" w:rsidR="00E948B9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E948B9" w:rsidP="00E948B9" w:rsidR="00E948B9" w:rsidRPr="00FE7FBF">
      <w:pPr>
        <w:ind w:firstLine="851"/>
        <w:jc w:val="both"/>
        <w:rPr>
          <w:szCs w:val="24"/>
          <w:lang w:val="hr-HR"/>
        </w:rPr>
      </w:pPr>
    </w:p>
    <w:p w:rsidRDefault="00E948B9" w:rsidP="00E948B9" w:rsidR="00E948B9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E948B9" w:rsidP="00E948B9" w:rsidR="00E948B9" w:rsidRPr="00FE7FBF">
      <w:pPr>
        <w:ind w:firstLine="851"/>
        <w:jc w:val="both"/>
        <w:rPr>
          <w:szCs w:val="24"/>
          <w:lang w:val="hr-HR"/>
        </w:rPr>
      </w:pPr>
    </w:p>
    <w:p w:rsidRDefault="00E948B9" w:rsidP="00E948B9" w:rsidR="00E948B9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E948B9" w:rsidP="00E948B9" w:rsidR="00E948B9" w:rsidRPr="00FE7FBF">
      <w:pPr>
        <w:ind w:firstLine="851"/>
        <w:jc w:val="both"/>
        <w:rPr>
          <w:szCs w:val="24"/>
          <w:lang w:val="hr-HR"/>
        </w:rPr>
      </w:pPr>
    </w:p>
    <w:p w:rsidRDefault="00E948B9" w:rsidP="00E948B9" w:rsidR="00E948B9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E948B9" w:rsidP="00E948B9" w:rsidR="00E948B9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E948B9" w:rsidP="00E948B9" w:rsidR="00E948B9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 objavi rješenja na mrežnoj stranici e-oglasna ploča Trgovačkog suda u Bjelovaru i brisanju dužnika iz </w:t>
      </w:r>
      <w:r>
        <w:rPr>
          <w:szCs w:val="24"/>
          <w:lang w:val="hr-HR"/>
        </w:rPr>
        <w:t>registra udruga</w:t>
      </w:r>
      <w:r w:rsidRPr="00FE7FBF">
        <w:rPr>
          <w:szCs w:val="24"/>
          <w:lang w:val="hr-HR"/>
        </w:rPr>
        <w:t xml:space="preserve"> sud je odlučio sukladno čl.</w:t>
      </w:r>
      <w:r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E948B9" w:rsidP="00E948B9" w:rsidR="00E948B9" w:rsidRPr="00FE7FBF">
      <w:pPr>
        <w:ind w:firstLine="851"/>
        <w:jc w:val="both"/>
        <w:rPr>
          <w:szCs w:val="24"/>
          <w:lang w:val="hr-HR"/>
        </w:rPr>
      </w:pPr>
    </w:p>
    <w:p w:rsidRDefault="00E948B9" w:rsidP="00E948B9" w:rsidR="00E948B9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Bjelovaru, 27</w:t>
      </w:r>
      <w:r w:rsidRPr="00FE7FBF">
        <w:rPr>
          <w:szCs w:val="24"/>
          <w:lang w:val="hr-HR"/>
        </w:rPr>
        <w:t xml:space="preserve">. </w:t>
      </w:r>
      <w:r>
        <w:rPr>
          <w:szCs w:val="24"/>
          <w:lang w:val="hr-HR"/>
        </w:rPr>
        <w:t>srpnja</w:t>
      </w:r>
      <w:r w:rsidRPr="00FE7FBF">
        <w:rPr>
          <w:szCs w:val="24"/>
          <w:lang w:val="hr-HR"/>
        </w:rPr>
        <w:t xml:space="preserve"> 201</w:t>
      </w:r>
      <w:r>
        <w:rPr>
          <w:szCs w:val="24"/>
          <w:lang w:val="hr-HR"/>
        </w:rPr>
        <w:t>6</w:t>
      </w:r>
      <w:r w:rsidRPr="00FE7FBF">
        <w:rPr>
          <w:szCs w:val="24"/>
          <w:lang w:val="hr-HR"/>
        </w:rPr>
        <w:t>.</w:t>
      </w:r>
      <w:r>
        <w:rPr>
          <w:szCs w:val="24"/>
          <w:lang w:val="hr-HR"/>
        </w:rPr>
        <w:t xml:space="preserve"> godine</w:t>
      </w:r>
    </w:p>
    <w:p w:rsidRDefault="00E948B9" w:rsidP="00E948B9" w:rsidR="00E948B9">
      <w:pPr>
        <w:jc w:val="both"/>
        <w:rPr>
          <w:szCs w:val="24"/>
          <w:lang w:val="hr-HR"/>
        </w:rPr>
      </w:pPr>
    </w:p>
    <w:p w:rsidRDefault="00E948B9" w:rsidP="00E948B9" w:rsidR="00E948B9">
      <w:pPr>
        <w:rPr>
          <w:szCs w:val="24"/>
          <w:lang w:val="hr-HR"/>
        </w:rPr>
      </w:pPr>
    </w:p>
    <w:p w:rsidRDefault="00E948B9" w:rsidP="00E948B9" w:rsidR="00E948B9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       SUDSKI SAVJETNIK</w:t>
      </w:r>
    </w:p>
    <w:p w:rsidRDefault="00E948B9" w:rsidP="00E948B9" w:rsidR="00E948B9" w:rsidRPr="00FE7FBF">
      <w:pPr>
        <w:ind w:firstLine="411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>
        <w:rPr>
          <w:szCs w:val="24"/>
          <w:lang w:val="hr-HR"/>
        </w:rPr>
        <w:t xml:space="preserve">                   MIROSLAV LOVREKOVIĆ</w:t>
      </w:r>
      <w:r w:rsidRPr="00FE7FBF">
        <w:rPr>
          <w:szCs w:val="24"/>
          <w:lang w:val="hr-HR"/>
        </w:rPr>
        <w:t xml:space="preserve"> </w:t>
      </w:r>
    </w:p>
    <w:p w:rsidRDefault="00E948B9" w:rsidP="00E948B9" w:rsidR="00E948B9" w:rsidRPr="00FE7FBF">
      <w:pPr>
        <w:ind w:firstLine="4111"/>
        <w:jc w:val="both"/>
        <w:rPr>
          <w:szCs w:val="24"/>
          <w:lang w:val="hr-HR"/>
        </w:rPr>
      </w:pPr>
    </w:p>
    <w:p w:rsidRDefault="00E948B9" w:rsidP="00E948B9" w:rsidR="00E948B9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E948B9" w:rsidP="00E948B9" w:rsidR="00E948B9">
      <w:pPr>
        <w:jc w:val="both"/>
        <w:rPr>
          <w:szCs w:val="24"/>
          <w:lang w:val="hr-HR"/>
        </w:rPr>
      </w:pPr>
    </w:p>
    <w:p w:rsidRDefault="00E948B9" w:rsidP="00E948B9" w:rsidR="00E948B9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>
        <w:rPr>
          <w:szCs w:val="24"/>
          <w:lang w:val="hr-HR"/>
        </w:rPr>
        <w:t xml:space="preserve">a o žalbi odlučuje sudac pojedinac Trgovačkog suda u Bjelovaru. </w:t>
      </w:r>
    </w:p>
    <w:p w:rsidRDefault="00E948B9" w:rsidP="00E948B9" w:rsidR="00E948B9">
      <w:pPr>
        <w:jc w:val="both"/>
        <w:rPr>
          <w:szCs w:val="24"/>
          <w:lang w:val="hr-HR"/>
        </w:rPr>
      </w:pPr>
    </w:p>
    <w:p w:rsidRDefault="00E948B9" w:rsidP="00E948B9" w:rsidR="00E948B9">
      <w:pPr>
        <w:jc w:val="both"/>
        <w:rPr>
          <w:szCs w:val="24"/>
          <w:lang w:val="hr-HR"/>
        </w:rPr>
      </w:pPr>
    </w:p>
    <w:p w:rsidRDefault="00E948B9" w:rsidP="00E948B9" w:rsidR="00E948B9">
      <w:pPr>
        <w:jc w:val="both"/>
        <w:rPr>
          <w:szCs w:val="24"/>
          <w:lang w:val="hr-HR"/>
        </w:rPr>
      </w:pPr>
    </w:p>
    <w:p w:rsidRDefault="00E948B9" w:rsidP="00E948B9" w:rsidR="00E948B9">
      <w:pPr>
        <w:jc w:val="both"/>
        <w:rPr>
          <w:szCs w:val="24"/>
          <w:lang w:val="hr-HR"/>
        </w:rPr>
      </w:pPr>
    </w:p>
    <w:p w:rsidRDefault="00E948B9" w:rsidP="00E948B9" w:rsidR="00E948B9">
      <w:pPr>
        <w:jc w:val="both"/>
        <w:rPr>
          <w:szCs w:val="24"/>
          <w:lang w:val="hr-HR"/>
        </w:rPr>
      </w:pPr>
    </w:p>
    <w:p w:rsidRDefault="00E948B9" w:rsidP="00E948B9" w:rsidR="00E948B9">
      <w:pPr>
        <w:jc w:val="both"/>
        <w:rPr>
          <w:szCs w:val="24"/>
          <w:lang w:val="hr-HR"/>
        </w:rPr>
      </w:pPr>
    </w:p>
    <w:p w:rsidRDefault="00E948B9" w:rsidP="00E948B9" w:rsidR="00E948B9">
      <w:pPr>
        <w:jc w:val="both"/>
        <w:rPr>
          <w:szCs w:val="24"/>
          <w:lang w:val="hr-HR"/>
        </w:rPr>
      </w:pPr>
    </w:p>
    <w:p w:rsidRDefault="00E948B9" w:rsidP="00E948B9" w:rsidR="00E948B9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Rj.</w:t>
      </w:r>
    </w:p>
    <w:p w:rsidRDefault="00E948B9" w:rsidP="00E948B9" w:rsidR="00E948B9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</w:t>
      </w:r>
      <w:r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predlagatelju FINI, Podružnica Bjelovar  – putem e-oglasne ploče suda</w:t>
      </w:r>
    </w:p>
    <w:p w:rsidRDefault="00E948B9" w:rsidP="00E948B9" w:rsidR="00E948B9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dužniku – putem e-oglasne ploče suda</w:t>
      </w:r>
    </w:p>
    <w:p w:rsidRDefault="00E948B9" w:rsidP="00E948B9" w:rsidR="00E948B9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E948B9" w:rsidP="00E948B9" w:rsidR="00E948B9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E948B9" w:rsidP="00E948B9" w:rsidR="00E948B9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 xml:space="preserve">Porezna uprava </w:t>
      </w:r>
      <w:r>
        <w:rPr>
          <w:szCs w:val="24"/>
          <w:lang w:val="hr-HR"/>
        </w:rPr>
        <w:t>Bjelovar</w:t>
      </w:r>
      <w:r w:rsidRPr="00FE7FBF">
        <w:rPr>
          <w:szCs w:val="24"/>
          <w:lang w:val="hr-HR"/>
        </w:rPr>
        <w:t xml:space="preserve"> – putem e-oglasne ploče suda</w:t>
      </w:r>
    </w:p>
    <w:p w:rsidRDefault="00E948B9" w:rsidP="00E948B9" w:rsidR="00E948B9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E948B9" w:rsidP="00E948B9" w:rsidR="00E948B9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>
        <w:rPr>
          <w:szCs w:val="24"/>
          <w:lang w:val="hr-HR"/>
        </w:rPr>
        <w:t>- registar udruga</w:t>
      </w:r>
      <w:r w:rsidRPr="00FE7FBF">
        <w:rPr>
          <w:szCs w:val="24"/>
          <w:lang w:val="hr-HR"/>
        </w:rPr>
        <w:t xml:space="preserve"> - nakon pravomoćnosti rješenja</w:t>
      </w:r>
    </w:p>
    <w:p w:rsidRDefault="00E948B9" w:rsidP="00E948B9" w:rsidR="00E948B9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E948B9" w:rsidP="00E948B9" w:rsidR="00E948B9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Bjelovar, 27.07.2016.</w:t>
      </w:r>
    </w:p>
    <w:p w:rsidRDefault="00E948B9" w:rsidP="00E948B9" w:rsidR="00E948B9" w:rsidRPr="00FE7FBF">
      <w:pPr>
        <w:rPr>
          <w:lang w:val="hr-HR"/>
        </w:rPr>
      </w:pPr>
    </w:p>
    <w:p w:rsidRDefault="00F259B1" w:rsidR="00F259B1"/>
    <w:sectPr w:rsidSect="00360085" w:rsidR="00F259B1">
      <w:headerReference w:type="even" r:id="rId8"/>
      <w:headerReference w:type="default" r:id="rId9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0EE9" w:rsidR="00000000">
      <w:r>
        <w:separator/>
      </w:r>
    </w:p>
  </w:endnote>
  <w:endnote w:id="0" w:type="continuationSeparator">
    <w:p w:rsidRDefault="00F90EE9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0EE9" w:rsidR="00000000">
      <w:r>
        <w:separator/>
      </w:r>
    </w:p>
  </w:footnote>
  <w:footnote w:id="0" w:type="continuationSeparator">
    <w:p w:rsidRDefault="00F90EE9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48B9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90EE9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48B9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90EE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948B9" w:rsidP="00940231" w:rsidR="008F1AD1">
    <w:pPr>
      <w:pStyle w:val="Zaglavlje"/>
      <w:jc w:val="right"/>
    </w:pPr>
    <w:r>
      <w:t>2 St-412/2016-3.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48B9"/>
    <w:rsid w:val="00E948B9"/>
    <w:rsid w:val="00F259B1"/>
    <w:rsid w:val="00F90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948B9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948B9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E948B9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Brojstranice" w:type="character">
    <w:name w:val="page number"/>
    <w:basedOn w:val="Zadanifontodlomka"/>
    <w:rsid w:val="00E948B9"/>
  </w:style>
  <w:style w:styleId="Bezproreda" w:type="paragraph">
    <w:name w:val="No Spacing"/>
    <w:uiPriority w:val="1"/>
    <w:qFormat/>
    <w:rsid w:val="00E948B9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F90E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0EE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0EE9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0EE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0EE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948B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948B9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E948B9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Brojstranice" w:type="character">
    <w:name w:val="page number"/>
    <w:basedOn w:val="Zadanifontodlomka"/>
    <w:rsid w:val="00E948B9"/>
  </w:style>
  <w:style w:styleId="Bezproreda" w:type="paragraph">
    <w:name w:val="No Spacing"/>
    <w:uiPriority w:val="1"/>
    <w:qFormat/>
    <w:rsid w:val="00E948B9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F90E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0EE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0EE9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0EE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0EE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2016.</izvorni_sadrzaj>
    <derivirana_varijabla naziv="DomainObject.DatumDonosenjaOdluke_1">27.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412</izvorni_sadrzaj>
    <derivirana_varijabla naziv="DomainObject.Predmet.Broj_1">412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St-412/2016</izvorni_sadrzaj>
    <derivirana_varijabla naziv="DomainObject.Predmet.OznakaBroj_1">St-412/2016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Baseball klub Olimpija, Karlovac</izvorni_sadrzaj>
    <derivirana_varijabla naziv="DomainObject.Predmet.ProtustrankaFormated_1">  Baseball klub Olimpija, Karlovac</derivirana_varijabla>
  </DomainObject.Predmet.ProtustrankaFormated>
  <DomainObject.Predmet.ProtustrankaFormatedOIB>
    <izvorni_sadrzaj>  Baseball klub Olimpija, Karlovac, OIB 45677098209</izvorni_sadrzaj>
    <derivirana_varijabla naziv="DomainObject.Predmet.ProtustrankaFormatedOIB_1">  Baseball klub Olimpija, Karlovac, OIB 45677098209</derivirana_varijabla>
  </DomainObject.Predmet.ProtustrankaFormatedOIB>
  <DomainObject.Predmet.ProtustrankaFormatedWithAdress>
    <izvorni_sadrzaj> Baseball klub Olimpija, Karlovac, Senjska ulica 2 a, 47000 Karlovac</izvorni_sadrzaj>
    <derivirana_varijabla naziv="DomainObject.Predmet.ProtustrankaFormatedWithAdress_1"> Baseball klub Olimpija, Karlovac, Senjska ulica 2 a, 47000 Karlovac</derivirana_varijabla>
  </DomainObject.Predmet.ProtustrankaFormatedWithAdress>
  <DomainObject.Predmet.ProtustrankaFormatedWithAdressOIB>
    <izvorni_sadrzaj> Baseball klub Olimpija, Karlovac, OIB 45677098209, Senjska ulica 2 a, 47000 Karlovac</izvorni_sadrzaj>
    <derivirana_varijabla naziv="DomainObject.Predmet.ProtustrankaFormatedWithAdressOIB_1"> Baseball klub Olimpija, Karlovac, OIB 45677098209, Senjska ulica 2 a, 47000 Karlovac</derivirana_varijabla>
  </DomainObject.Predmet.ProtustrankaFormatedWithAdressOIB>
  <DomainObject.Predmet.ProtustrankaWithAdress>
    <izvorni_sadrzaj>Baseball klub Olimpija, Karlovac Senjska ulica 2 a, 47000 Karlovac</izvorni_sadrzaj>
    <derivirana_varijabla naziv="DomainObject.Predmet.ProtustrankaWithAdress_1">Baseball klub Olimpija, Karlovac Senjska ulica 2 a, 47000 Karlovac</derivirana_varijabla>
  </DomainObject.Predmet.ProtustrankaWithAdress>
  <DomainObject.Predmet.ProtustrankaWithAdressOIB>
    <izvorni_sadrzaj>Baseball klub Olimpija, Karlovac, OIB 45677098209, Senjska ulica 2 a, 47000 Karlovac</izvorni_sadrzaj>
    <derivirana_varijabla naziv="DomainObject.Predmet.ProtustrankaWithAdressOIB_1">Baseball klub Olimpija, Karlovac, OIB 45677098209, Senjska ulica 2 a, 47000 Karlovac</derivirana_varijabla>
  </DomainObject.Predmet.ProtustrankaWithAdressOIB>
  <DomainObject.Predmet.ProtustrankaNazivFormated>
    <izvorni_sadrzaj>Baseball klub Olimpija, Karlovac</izvorni_sadrzaj>
    <derivirana_varijabla naziv="DomainObject.Predmet.ProtustrankaNazivFormated_1">Baseball klub Olimpija, Karlovac</derivirana_varijabla>
  </DomainObject.Predmet.ProtustrankaNazivFormated>
  <DomainObject.Predmet.ProtustrankaNazivFormatedOIB>
    <izvorni_sadrzaj>Baseball klub Olimpija, Karlovac, OIB 45677098209</izvorni_sadrzaj>
    <derivirana_varijabla naziv="DomainObject.Predmet.ProtustrankaNazivFormatedOIB_1">Baseball klub Olimpija, Karlovac, OIB 45677098209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Baseball klub Olimpija, Karlovac</item>
    </izvorni_sadrzaj>
    <derivirana_varijabla naziv="DomainObject.Predmet.ProtuStrankaListFormated_1">
      <item>Baseball klub Olimpija, Karlovac</item>
    </derivirana_varijabla>
  </DomainObject.Predmet.ProtuStrankaListFormated>
  <DomainObject.Predmet.ProtuStrankaListFormatedOIB>
    <izvorni_sadrzaj>
      <item>Baseball klub Olimpija, Karlovac, OIB 45677098209</item>
    </izvorni_sadrzaj>
    <derivirana_varijabla naziv="DomainObject.Predmet.ProtuStrankaListFormatedOIB_1">
      <item>Baseball klub Olimpija, Karlovac, OIB 45677098209</item>
    </derivirana_varijabla>
  </DomainObject.Predmet.ProtuStrankaListFormatedOIB>
  <DomainObject.Predmet.ProtuStrankaListFormatedWithAdress>
    <izvorni_sadrzaj>
      <item>Baseball klub Olimpija, Karlovac, Senjska ulica 2 a, 47000 Karlovac</item>
    </izvorni_sadrzaj>
    <derivirana_varijabla naziv="DomainObject.Predmet.ProtuStrankaListFormatedWithAdress_1">
      <item>Baseball klub Olimpija, Karlovac, Senjska ulica 2 a, 47000 Karlovac</item>
    </derivirana_varijabla>
  </DomainObject.Predmet.ProtuStrankaListFormatedWithAdress>
  <DomainObject.Predmet.ProtuStrankaListFormatedWithAdressOIB>
    <izvorni_sadrzaj>
      <item>Baseball klub Olimpija, Karlovac, OIB 45677098209, Senjska ulica 2 a, 47000 Karlovac</item>
    </izvorni_sadrzaj>
    <derivirana_varijabla naziv="DomainObject.Predmet.ProtuStrankaListFormatedWithAdressOIB_1">
      <item>Baseball klub Olimpija, Karlovac, OIB 45677098209, Senjska ulica 2 a, 47000 Karlovac</item>
    </derivirana_varijabla>
  </DomainObject.Predmet.ProtuStrankaListFormatedWithAdressOIB>
  <DomainObject.Predmet.ProtuStrankaListNazivFormated>
    <izvorni_sadrzaj>
      <item>Baseball klub Olimpija, Karlovac</item>
    </izvorni_sadrzaj>
    <derivirana_varijabla naziv="DomainObject.Predmet.ProtuStrankaListNazivFormated_1">
      <item>Baseball klub Olimpija, Karlovac</item>
    </derivirana_varijabla>
  </DomainObject.Predmet.ProtuStrankaListNazivFormated>
  <DomainObject.Predmet.ProtuStrankaListNazivFormatedOIB>
    <izvorni_sadrzaj>
      <item>Baseball klub Olimpija, Karlovac, OIB 45677098209</item>
    </izvorni_sadrzaj>
    <derivirana_varijabla naziv="DomainObject.Predmet.ProtuStrankaListNazivFormatedOIB_1">
      <item>Baseball klub Olimpija, Karlovac, OIB 45677098209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2016.</izvorni_sadrzaj>
    <derivirana_varijabla naziv="DomainObject.Datum_1">27.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Baseball klub Olimpija, Karlovac</izvorni_sadrzaj>
    <derivirana_varijabla naziv="DomainObject.Predmet.ProtustrankaIDrugi_1">Baseball klub Olimpija, Karlovac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Baseball klub Olimpija, Karlovac, OIB 45677098209, Senjska ulica 2 a, 47000 Karlovac</izvorni_sadrzaj>
    <derivirana_varijabla naziv="DomainObject.Predmet.ProtustrankaIDrugiAdressOIB_1">Baseball klub Olimpija, Karlovac, OIB 45677098209, Senjska ulica 2 a,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Baseball klub Olimpija, Karlovac</item>
      <item>FINA Regionalni centar Zagreb Podružnica Karlovac</item>
    </izvorni_sadrzaj>
    <derivirana_varijabla naziv="DomainObject.Predmet.SudioniciListNaziv_1">
      <item>Baseball klub Olimpija, Karlovac</item>
      <item>FINA Regionalni centar Zagreb Podružnica Karlovac</item>
    </derivirana_varijabla>
  </DomainObject.Predmet.SudioniciListNaziv>
  <DomainObject.Predmet.SudioniciListAdressOIB>
    <izvorni_sadrzaj>
      <item>Baseball klub Olimpija, Karlovac, OIB 45677098209, Senjska ulica 2 a,47000 Karlovac</item>
      <item>FINA Regionalni centar Zagreb Podružnica Karlovac, OIB 85821130368, Ul. Pavla Vitezovića 1,47000 Karlovac</item>
    </izvorni_sadrzaj>
    <derivirana_varijabla naziv="DomainObject.Predmet.SudioniciListAdressOIB_1">
      <item>Baseball klub Olimpija, Karlovac, OIB 45677098209, Senjska ulica 2 a,47000 Karlovac</item>
      <item>FINA Regionalni centar Zagreb Podružnica Karlovac, OIB 85821130368, Ul. 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45677098209</item>
      <item>, OIB 85821130368</item>
    </izvorni_sadrzaj>
    <derivirana_varijabla naziv="DomainObject.Predmet.SudioniciListNazivOIB_1">
      <item>, OIB 45677098209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692</properties:Words>
  <properties:Characters>3729</properties:Characters>
  <properties:Lines>116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2016-07-27T06:14:00Z</dcterms:created>
  <dc:creator>Miroslav Lovreković</dc:creator>
  <cp:lastModifiedBy>Miroslav Lovreković</cp:lastModifiedBy>
  <dcterms:modified xmlns:xsi="http://www.w3.org/2001/XMLSchema-instance" xsi:type="dcterms:W3CDTF">2016-07-27T06:22:00Z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