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f01c" w14:paraId="8b3f01c" w:rsidRDefault="00FD02B1" w:rsidP="00D851B2" w:rsidR="006C2074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51B2" w:rsidP="00D851B2" w:rsidR="00D851B2" w:rsidRPr="00353FF7">
      <w:pPr>
        <w:rPr>
          <w:b/>
        </w:rPr>
      </w:pPr>
      <w:r w:rsidRPr="00353FF7">
        <w:rPr>
          <w:b/>
        </w:rPr>
        <w:t>REPUBLIKA HRVATSKA</w:t>
      </w:r>
    </w:p>
    <w:p w:rsidRDefault="00D851B2" w:rsidP="00D851B2" w:rsidR="00D851B2">
      <w:pPr>
        <w:rPr>
          <w:b/>
        </w:rPr>
      </w:pPr>
      <w:r w:rsidRPr="00353FF7">
        <w:rPr>
          <w:b/>
        </w:rPr>
        <w:t xml:space="preserve">TRGOVAČKI SUD U ZAGREBU   </w:t>
      </w:r>
    </w:p>
    <w:p w:rsidRDefault="00D851B2" w:rsidP="00D851B2" w:rsidR="00D851B2">
      <w:r>
        <w:rPr>
          <w:b/>
        </w:rPr>
        <w:t xml:space="preserve">Zagreb, Amruševa 2/II </w:t>
      </w:r>
      <w:r w:rsidRPr="00353FF7">
        <w:rPr>
          <w:b/>
        </w:rPr>
        <w:t xml:space="preserve">                                                     </w:t>
      </w:r>
      <w:r>
        <w:rPr>
          <w:b/>
        </w:rPr>
        <w:t xml:space="preserve">         </w:t>
      </w:r>
      <w:r w:rsidRPr="00353FF7">
        <w:rPr>
          <w:b/>
        </w:rPr>
        <w:t xml:space="preserve">    </w:t>
      </w:r>
      <w:r w:rsidR="006C2074">
        <w:rPr>
          <w:b/>
        </w:rPr>
        <w:t xml:space="preserve">      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E70409">
        <w:rPr>
          <w:b/>
        </w:rPr>
        <w:t>3600</w:t>
      </w:r>
      <w:r w:rsidRPr="00353FF7">
        <w:rPr>
          <w:b/>
        </w:rPr>
        <w:t>/</w:t>
      </w:r>
      <w:r>
        <w:rPr>
          <w:b/>
        </w:rPr>
        <w:t>201</w:t>
      </w:r>
      <w:r w:rsidR="001375CD">
        <w:rPr>
          <w:b/>
        </w:rPr>
        <w:t>6</w:t>
      </w:r>
    </w:p>
    <w:p w:rsidRDefault="006C2074" w:rsidP="00D851B2" w:rsidR="006C2074">
      <w:pPr>
        <w:jc w:val="center"/>
        <w:rPr>
          <w:b/>
        </w:rPr>
      </w:pPr>
    </w:p>
    <w:p w:rsidRDefault="00D851B2" w:rsidP="00D851B2" w:rsidR="00D851B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D851B2" w:rsidP="00D851B2" w:rsidR="00D851B2">
      <w:pPr>
        <w:jc w:val="center"/>
        <w:rPr>
          <w:b/>
        </w:rPr>
      </w:pPr>
    </w:p>
    <w:p w:rsidRDefault="00D851B2" w:rsidP="0023218D" w:rsidR="003A512B">
      <w:pPr>
        <w:jc w:val="both"/>
      </w:pPr>
      <w:r>
        <w:t xml:space="preserve">TRGOVAČKI SUD U ZAGREBU po stečajnom sucu Nini Radiću , u stečajnom postupku nad, </w:t>
      </w:r>
      <w:r w:rsidR="00E70409" w:rsidRPr="00D87DBE">
        <w:t>A.C.S. 2002. d.o.o.</w:t>
      </w:r>
      <w:r w:rsidR="006C2074">
        <w:t xml:space="preserve"> u stečaju</w:t>
      </w:r>
      <w:r w:rsidR="00E70409">
        <w:t>,</w:t>
      </w:r>
      <w:r w:rsidR="00E70409" w:rsidRPr="00D87DBE">
        <w:t xml:space="preserve"> Petrinja, Voćarska 13, OIB:79572811013</w:t>
      </w:r>
      <w:r>
        <w:t xml:space="preserve">, </w:t>
      </w:r>
      <w:r w:rsidR="00C37507">
        <w:t>23</w:t>
      </w:r>
      <w:r>
        <w:t xml:space="preserve">. </w:t>
      </w:r>
      <w:r w:rsidR="001375CD">
        <w:t>veljače</w:t>
      </w:r>
      <w:r>
        <w:t xml:space="preserve"> </w:t>
      </w:r>
      <w:r w:rsidR="001375CD">
        <w:t>2017</w:t>
      </w:r>
      <w:r>
        <w:t>. g.</w:t>
      </w:r>
      <w:r w:rsidR="003600AD" w:rsidRPr="00A03758">
        <w:t>,</w:t>
      </w:r>
      <w:r w:rsidR="003600AD">
        <w:t xml:space="preserve"> </w:t>
      </w:r>
      <w:r w:rsidR="0059728A">
        <w:t>poslije završenog ispitnog ročišta</w:t>
      </w:r>
    </w:p>
    <w:p w:rsidRDefault="00D851B2" w:rsidP="0023218D" w:rsidR="00D851B2">
      <w:pPr>
        <w:jc w:val="both"/>
      </w:pPr>
    </w:p>
    <w:p w:rsidRDefault="000E7C9B" w:rsidP="00C52E4E" w:rsidR="003A512B">
      <w:pPr>
        <w:jc w:val="center"/>
        <w:rPr>
          <w:b/>
        </w:rPr>
      </w:pPr>
      <w:r w:rsidRPr="000E7C9B">
        <w:rPr>
          <w:b/>
        </w:rPr>
        <w:t xml:space="preserve">r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j</w:t>
      </w:r>
      <w:r w:rsidRPr="000E7C9B">
        <w:rPr>
          <w:b/>
        </w:rPr>
        <w:t xml:space="preserve">   </w:t>
      </w:r>
      <w:r w:rsidR="003A512B" w:rsidRPr="000E7C9B">
        <w:rPr>
          <w:b/>
        </w:rPr>
        <w:t>e</w:t>
      </w:r>
      <w:r w:rsidRPr="000E7C9B">
        <w:rPr>
          <w:b/>
        </w:rPr>
        <w:t xml:space="preserve">   </w:t>
      </w:r>
      <w:r w:rsidR="003A512B" w:rsidRPr="000E7C9B">
        <w:rPr>
          <w:b/>
        </w:rPr>
        <w:t>š</w:t>
      </w:r>
      <w:r w:rsidRPr="000E7C9B">
        <w:rPr>
          <w:b/>
        </w:rPr>
        <w:t xml:space="preserve">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o</w:t>
      </w:r>
      <w:r w:rsidR="006B0124">
        <w:rPr>
          <w:b/>
        </w:rPr>
        <w:t xml:space="preserve">  </w:t>
      </w:r>
      <w:r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4A1C2F" w:rsidP="00082531" w:rsidR="003A512B">
      <w:pPr>
        <w:numPr>
          <w:ilvl w:val="0"/>
          <w:numId w:val="6"/>
        </w:numPr>
        <w:rPr>
          <w:b/>
        </w:rPr>
      </w:pPr>
      <w:r>
        <w:rPr>
          <w:b/>
        </w:rPr>
        <w:t>U</w:t>
      </w:r>
      <w:r w:rsidR="00294F64">
        <w:rPr>
          <w:b/>
        </w:rPr>
        <w:t>tvrđene</w:t>
      </w:r>
      <w:r w:rsidR="003A512B" w:rsidRPr="00EF4B7F">
        <w:rPr>
          <w:b/>
        </w:rPr>
        <w:t xml:space="preserve"> </w:t>
      </w:r>
      <w:r>
        <w:rPr>
          <w:b/>
        </w:rPr>
        <w:t xml:space="preserve"> su </w:t>
      </w:r>
      <w:r w:rsidR="003A512B" w:rsidRPr="00EF4B7F">
        <w:rPr>
          <w:b/>
        </w:rPr>
        <w:t xml:space="preserve"> tražbine stečajnih vjerovnika viših isplatnih redova:</w:t>
      </w:r>
    </w:p>
    <w:p w:rsidRDefault="00B45A40" w:rsidP="00B45A40" w:rsidR="00B45A40">
      <w:pPr>
        <w:rPr>
          <w:b/>
          <w:bCs/>
        </w:rPr>
      </w:pPr>
    </w:p>
    <w:p w:rsidRDefault="00B45A40" w:rsidP="00B45A40" w:rsidR="00B45A40">
      <w:pPr>
        <w:rPr>
          <w:b/>
          <w:bCs/>
        </w:rPr>
      </w:pPr>
      <w:r>
        <w:rPr>
          <w:b/>
          <w:bCs/>
        </w:rPr>
        <w:t xml:space="preserve">VJEROVNICI   I.  VIŠEG ISPLATNOG REDA KOJIMA SE TRAŽBINE PRIZNAJU </w:t>
      </w:r>
    </w:p>
    <w:p w:rsidRDefault="00A42D47" w:rsidP="00A42D47" w:rsidR="00A42D47">
      <w:pPr>
        <w:jc w:val="both"/>
        <w:rPr>
          <w:rFonts w:cs="Arial" w:hAnsi="Arial" w:ascii="Arial"/>
          <w:sz w:val="22"/>
          <w:szCs w:val="2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63"/>
        <w:gridCol w:w="3306"/>
        <w:gridCol w:w="1791"/>
        <w:gridCol w:w="1548"/>
        <w:gridCol w:w="1620"/>
      </w:tblGrid>
      <w:tr w:rsidTr="009C4762" w:rsidR="00B45A40">
        <w:tc>
          <w:tcPr>
            <w:tcW w:type="dxa" w:w="663"/>
            <w:shd w:fill="auto" w:color="auto" w:val="clear"/>
          </w:tcPr>
          <w:p w:rsidRDefault="00B45A40" w:rsidP="009C4762" w:rsidR="00B45A40">
            <w:pPr>
              <w:jc w:val="center"/>
            </w:pPr>
            <w:r>
              <w:t>Red.</w:t>
            </w:r>
          </w:p>
          <w:p w:rsidRDefault="00B45A40" w:rsidP="009C4762" w:rsidR="00B45A40">
            <w:pPr>
              <w:jc w:val="center"/>
            </w:pPr>
            <w:r>
              <w:t>br.</w:t>
            </w:r>
          </w:p>
        </w:tc>
        <w:tc>
          <w:tcPr>
            <w:tcW w:type="dxa" w:w="3306"/>
            <w:shd w:fill="auto" w:color="auto" w:val="clear"/>
          </w:tcPr>
          <w:p w:rsidRDefault="00B45A40" w:rsidP="009C4762" w:rsidR="00B45A40">
            <w:r>
              <w:t>Vjerovnik</w:t>
            </w:r>
          </w:p>
          <w:p w:rsidRDefault="00B45A40" w:rsidP="009C4762" w:rsidR="00B45A40"/>
        </w:tc>
        <w:tc>
          <w:tcPr>
            <w:tcW w:type="dxa" w:w="1791"/>
            <w:shd w:fill="auto" w:color="auto" w:val="clear"/>
          </w:tcPr>
          <w:p w:rsidRDefault="00B45A40" w:rsidP="009C4762" w:rsidR="00B45A40" w:rsidRPr="00B965F0">
            <w:pPr>
              <w:rPr>
                <w:b/>
              </w:rPr>
            </w:pPr>
            <w:r w:rsidRPr="00B965F0">
              <w:rPr>
                <w:b/>
              </w:rPr>
              <w:t>Prijavljeno</w:t>
            </w:r>
          </w:p>
        </w:tc>
        <w:tc>
          <w:tcPr>
            <w:tcW w:type="dxa" w:w="1548"/>
            <w:shd w:fill="auto" w:color="auto" w:val="clear"/>
          </w:tcPr>
          <w:p w:rsidRDefault="00B45A40" w:rsidP="009C4762" w:rsidR="00B45A40">
            <w:r>
              <w:t>Osporeno</w:t>
            </w:r>
          </w:p>
        </w:tc>
        <w:tc>
          <w:tcPr>
            <w:tcW w:type="dxa" w:w="1620"/>
            <w:shd w:fill="auto" w:color="auto" w:val="clear"/>
          </w:tcPr>
          <w:p w:rsidRDefault="00B45A40" w:rsidP="009C4762" w:rsidR="00B45A40" w:rsidRPr="00B965F0">
            <w:pPr>
              <w:rPr>
                <w:b/>
              </w:rPr>
            </w:pPr>
            <w:r w:rsidRPr="00B965F0">
              <w:rPr>
                <w:b/>
              </w:rPr>
              <w:t xml:space="preserve">Priznato </w:t>
            </w:r>
          </w:p>
        </w:tc>
      </w:tr>
      <w:tr w:rsidTr="009C4762" w:rsidR="00D851B2">
        <w:tc>
          <w:tcPr>
            <w:tcW w:type="dxa" w:w="663"/>
            <w:shd w:fill="auto" w:color="auto" w:val="clear"/>
          </w:tcPr>
          <w:p w:rsidRDefault="00C37507" w:rsidP="009C4762" w:rsidR="00D851B2">
            <w:pPr>
              <w:jc w:val="center"/>
            </w:pPr>
            <w:r>
              <w:t>1.</w:t>
            </w:r>
          </w:p>
        </w:tc>
        <w:tc>
          <w:tcPr>
            <w:tcW w:type="dxa" w:w="3306"/>
            <w:shd w:fill="auto" w:color="auto" w:val="clear"/>
          </w:tcPr>
          <w:p w:rsidRDefault="00D972C2" w:rsidP="009C4762" w:rsidR="00D851B2">
            <w:r>
              <w:t>Republika Hrvatska, M</w:t>
            </w:r>
            <w:r w:rsidR="00C37507">
              <w:t>inistarstvo financija, Porezna uprava</w:t>
            </w:r>
            <w:r>
              <w:t>. ŽDO Sisak, S. i A. Radića 30, OIB:18683136487</w:t>
            </w:r>
            <w:r w:rsidR="00C37507">
              <w:t xml:space="preserve"> </w:t>
            </w:r>
          </w:p>
        </w:tc>
        <w:tc>
          <w:tcPr>
            <w:tcW w:type="dxa" w:w="1791"/>
            <w:shd w:fill="auto" w:color="auto" w:val="clear"/>
          </w:tcPr>
          <w:p w:rsidRDefault="00C37507" w:rsidP="009C4762" w:rsidR="00D851B2" w:rsidRPr="00B965F0">
            <w:pPr>
              <w:rPr>
                <w:b/>
              </w:rPr>
            </w:pPr>
            <w:r>
              <w:rPr>
                <w:b/>
              </w:rPr>
              <w:t xml:space="preserve">8.802,21 kn </w:t>
            </w:r>
          </w:p>
        </w:tc>
        <w:tc>
          <w:tcPr>
            <w:tcW w:type="dxa" w:w="1548"/>
            <w:shd w:fill="auto" w:color="auto" w:val="clear"/>
          </w:tcPr>
          <w:p w:rsidRDefault="00D851B2" w:rsidP="009C4762" w:rsidR="00D851B2"/>
        </w:tc>
        <w:tc>
          <w:tcPr>
            <w:tcW w:type="dxa" w:w="1620"/>
            <w:shd w:fill="auto" w:color="auto" w:val="clear"/>
          </w:tcPr>
          <w:p w:rsidRDefault="00C37507" w:rsidP="009C4762" w:rsidR="00D851B2" w:rsidRPr="00B965F0">
            <w:pPr>
              <w:rPr>
                <w:b/>
              </w:rPr>
            </w:pPr>
            <w:r>
              <w:rPr>
                <w:b/>
              </w:rPr>
              <w:t>8.802,21 kn</w:t>
            </w:r>
          </w:p>
        </w:tc>
      </w:tr>
    </w:tbl>
    <w:p w:rsidRDefault="00C37507" w:rsidP="001375CD" w:rsidR="00C37507">
      <w:pPr>
        <w:rPr>
          <w:b/>
          <w:bCs/>
        </w:rPr>
      </w:pPr>
    </w:p>
    <w:p w:rsidRDefault="00A42D47" w:rsidP="00A42D47" w:rsidR="00A42D47">
      <w:pPr>
        <w:jc w:val="both"/>
        <w:rPr>
          <w:b/>
          <w:bCs/>
        </w:rPr>
      </w:pPr>
      <w:r>
        <w:rPr>
          <w:b/>
          <w:bCs/>
        </w:rPr>
        <w:t xml:space="preserve">VJEROVNICI   II  VIŠEG ISPLATNOG REDA KOJIMA SE TRAŽBINE PRIZNAJU </w:t>
      </w:r>
    </w:p>
    <w:p w:rsidRDefault="00A42D47" w:rsidP="00A42D47" w:rsidR="00A42D47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3F1681" w:rsidR="00A42D4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2D47" w:rsidP="003F1681" w:rsidR="00A42D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R.</w:t>
            </w:r>
          </w:p>
          <w:p w:rsidRDefault="00A42D47" w:rsidP="003F1681" w:rsidR="00A42D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D47" w:rsidP="003F1681" w:rsidR="00A42D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VJEROVNIKA</w:t>
            </w:r>
          </w:p>
          <w:p w:rsidRDefault="00A42D47" w:rsidP="003F1681" w:rsidR="00A42D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2D47" w:rsidP="003F1681" w:rsidR="00A42D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2D47" w:rsidP="003F1681" w:rsidR="00A42D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42D47" w:rsidP="003F1681" w:rsidR="00A42D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PRIZNATO</w:t>
            </w:r>
          </w:p>
        </w:tc>
      </w:tr>
      <w:tr w:rsidTr="003F1681" w:rsidR="00A42D47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D47" w:rsidP="00D972C2" w:rsidR="00A42D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FOND ZA ZAŠITU OKOLIŠA I ENER. UČINKOVITOST, Zagreb, Radnička cesta 80, OIB:85828625994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82.464,39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82.464,39 kn</w:t>
            </w:r>
          </w:p>
        </w:tc>
      </w:tr>
      <w:tr w:rsidTr="003F1681" w:rsidR="00A42D47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2D47" w:rsidP="003F1681" w:rsidR="00A42D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HRVATSKI TELEKOM d.d. Zagreb, R.F. Mihanovića 9, OIB:81793146560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3.814,55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3.814,55 kn</w:t>
            </w:r>
          </w:p>
        </w:tc>
      </w:tr>
      <w:tr w:rsidTr="003F1681" w:rsidR="00A42D47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2D47" w:rsidP="003F1681" w:rsidR="00A42D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PODRAVSKA BANKA d.d. Koprivnica, Opatička 3, OIB:97326283154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1.181,50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1.181,50 kn</w:t>
            </w:r>
          </w:p>
        </w:tc>
      </w:tr>
      <w:tr w:rsidTr="003F1681" w:rsidR="00A42D47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4.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2D47" w:rsidP="003F1681" w:rsidR="00A42D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 , Zagreb, Ulica grada Vukovara 220, OIB:28921383001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3.428,64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3.428,64 kn</w:t>
            </w:r>
          </w:p>
        </w:tc>
      </w:tr>
      <w:tr w:rsidTr="003F1681" w:rsidR="00A42D47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5.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2D47" w:rsidP="003F1681" w:rsidR="00A42D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ZAGREBAČKI HOLDING d.o.o. Zagreb,Ulica grada Vukovara 41, OIB:85584865987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4.164,38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4.164,38 kn</w:t>
            </w:r>
          </w:p>
        </w:tc>
      </w:tr>
      <w:tr w:rsidTr="003F1681" w:rsidR="00A42D47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lastRenderedPageBreak/>
              <w:t xml:space="preserve">6.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2D47" w:rsidP="003F1681" w:rsidR="00A42D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RAIFFEISENBANK AUSTRIA d.d. Zagreb, Magazinska cesta 69, OIB:53056966535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38.813,01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42D47" w:rsidP="003F1681" w:rsidR="00A42D47">
            <w:pPr>
              <w:jc w:val="center"/>
            </w:pPr>
            <w:r>
              <w:t>38.813,01 kn</w:t>
            </w:r>
          </w:p>
        </w:tc>
      </w:tr>
      <w:tr w:rsidTr="003F1681" w:rsidR="00A42D47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42D47" w:rsidP="003F1681" w:rsidR="00A42D47">
            <w:r>
              <w:t>7.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D47" w:rsidP="003F1681" w:rsidR="00A42D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HRVATSKA, Ministarstvo financija, Porezna uprava, zastupana po ŽDO Sisak, S. i A. Radića 30,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42D47" w:rsidP="003F1681" w:rsidR="00A42D47">
            <w:pPr>
              <w:jc w:val="center"/>
            </w:pPr>
            <w:r>
              <w:t>7.874,27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42D47" w:rsidP="003F1681" w:rsidR="00A42D47"/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42D47" w:rsidP="003F1681" w:rsidR="00A42D47">
            <w:pPr>
              <w:jc w:val="center"/>
            </w:pPr>
            <w:r>
              <w:t>7.874,27 kn</w:t>
            </w:r>
          </w:p>
        </w:tc>
      </w:tr>
    </w:tbl>
    <w:p w:rsidRDefault="00C37507" w:rsidP="00C37507" w:rsidR="00C37507">
      <w:pPr>
        <w:jc w:val="center"/>
      </w:pPr>
    </w:p>
    <w:p w:rsidRDefault="001375CD" w:rsidP="00613620" w:rsidR="00613620" w:rsidRPr="005A28B2">
      <w:pPr>
        <w:rPr>
          <w:rFonts w:cs="Arial" w:hAnsi="Arial" w:ascii="Arial"/>
          <w:b/>
          <w:sz w:val="22"/>
          <w:szCs w:val="22"/>
        </w:rPr>
      </w:pPr>
      <w:r>
        <w:rPr>
          <w:b/>
        </w:rPr>
        <w:tab/>
      </w:r>
      <w:r w:rsidR="00E557BF">
        <w:t xml:space="preserve"> </w:t>
      </w:r>
      <w:r w:rsidR="00613620">
        <w:rPr>
          <w:rFonts w:cs="Arial" w:hAnsi="Arial" w:ascii="Arial"/>
          <w:b/>
          <w:sz w:val="22"/>
          <w:szCs w:val="22"/>
        </w:rPr>
        <w:tab/>
      </w:r>
      <w:r w:rsidR="00613620">
        <w:rPr>
          <w:rFonts w:cs="Arial" w:hAnsi="Arial" w:ascii="Arial"/>
          <w:b/>
          <w:sz w:val="22"/>
          <w:szCs w:val="22"/>
        </w:rPr>
        <w:tab/>
      </w:r>
    </w:p>
    <w:p w:rsidRDefault="00613620" w:rsidP="00EF4B7F" w:rsidR="00FD31D3" w:rsidRPr="000E7C9B">
      <w:pPr>
        <w:jc w:val="center"/>
        <w:rPr>
          <w:b/>
        </w:rPr>
      </w:pPr>
      <w:r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b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r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a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z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l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ž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nj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</w:p>
    <w:p w:rsidRDefault="00FD31D3" w:rsidP="008F2F78" w:rsidR="00FD31D3" w:rsidRPr="000E7C9B">
      <w:pPr>
        <w:rPr>
          <w:b/>
        </w:rPr>
      </w:pPr>
    </w:p>
    <w:p w:rsidRDefault="00E546A0" w:rsidP="006C31DE" w:rsidR="00CA2C34">
      <w:pPr>
        <w:ind w:firstLine="708"/>
        <w:jc w:val="both"/>
        <w:rPr>
          <w:b/>
        </w:rPr>
      </w:pPr>
      <w:r>
        <w:t xml:space="preserve">Na ispitnom ročištu održanom </w:t>
      </w:r>
      <w:r w:rsidR="00D851B2">
        <w:t>1</w:t>
      </w:r>
      <w:r w:rsidR="00C37507">
        <w:t>5</w:t>
      </w:r>
      <w:r>
        <w:t xml:space="preserve">. </w:t>
      </w:r>
      <w:r w:rsidR="00C37507">
        <w:t>veljače</w:t>
      </w:r>
      <w:r w:rsidR="00C52E4E">
        <w:t xml:space="preserve"> </w:t>
      </w:r>
      <w:r w:rsidR="00A34C5A">
        <w:t xml:space="preserve"> 20</w:t>
      </w:r>
      <w:r w:rsidR="00F574DF">
        <w:t>1</w:t>
      </w:r>
      <w:r w:rsidR="00A224F2">
        <w:t>7</w:t>
      </w:r>
      <w:r>
        <w:t>. godine stečajn</w:t>
      </w:r>
      <w:r w:rsidR="00A224F2">
        <w:t>i</w:t>
      </w:r>
      <w:r>
        <w:t xml:space="preserve"> upravitelj</w:t>
      </w:r>
      <w:r w:rsidR="00A224F2">
        <w:t xml:space="preserve"> </w:t>
      </w:r>
      <w:r w:rsidR="00C37507">
        <w:t>Milan Macura iz Šibenika, Stjepana Radića 24</w:t>
      </w:r>
      <w:r w:rsidR="00D851B2">
        <w:t xml:space="preserve">, </w:t>
      </w:r>
      <w:r>
        <w:t xml:space="preserve"> izjasni</w:t>
      </w:r>
      <w:r w:rsidR="00A224F2">
        <w:t>o</w:t>
      </w:r>
      <w:r>
        <w:t xml:space="preserve"> se o priznanju  ili osporavanju svake prijavljenu tražbine u ovom predmetu sukladno pozivu za pri</w:t>
      </w:r>
      <w:r w:rsidR="005471BE">
        <w:t xml:space="preserve">javu tražbina iz rješenja Suda </w:t>
      </w:r>
      <w:r>
        <w:t xml:space="preserve">od </w:t>
      </w:r>
      <w:r w:rsidR="00C37507">
        <w:t>0</w:t>
      </w:r>
      <w:r w:rsidR="00A224F2">
        <w:t>9</w:t>
      </w:r>
      <w:r>
        <w:t xml:space="preserve">. </w:t>
      </w:r>
      <w:r w:rsidR="00C37507">
        <w:t>studenog</w:t>
      </w:r>
      <w:r>
        <w:t xml:space="preserve"> 20</w:t>
      </w:r>
      <w:r w:rsidR="000D0A21">
        <w:t>1</w:t>
      </w:r>
      <w:r w:rsidR="00A224F2">
        <w:t>6</w:t>
      </w:r>
      <w:r w:rsidR="000E7C9B">
        <w:t xml:space="preserve">. </w:t>
      </w:r>
      <w:r w:rsidR="00D25E86">
        <w:t>g</w:t>
      </w:r>
      <w:r w:rsidR="000E7C9B">
        <w:t>odine.</w:t>
      </w:r>
      <w:r>
        <w:t xml:space="preserve"> </w:t>
      </w:r>
      <w:r w:rsidR="00CA2C34" w:rsidRPr="00D92E85">
        <w:t>Vjerovnici nazočni na ispitnom ročištu nisu</w:t>
      </w:r>
      <w:r w:rsidR="00CA2C34">
        <w:t xml:space="preserve"> samostalno </w:t>
      </w:r>
      <w:r w:rsidR="00CA2C34" w:rsidRPr="00D92E85">
        <w:t>osporili tražbine u dijelu kako ih je priznao stečajni upravitelj.</w:t>
      </w:r>
      <w:r w:rsidR="00CA2C34" w:rsidRPr="00D92E85">
        <w:rPr>
          <w:b/>
        </w:rPr>
        <w:t xml:space="preserve"> </w:t>
      </w:r>
    </w:p>
    <w:p w:rsidRDefault="00E546A0" w:rsidP="00B07AA2" w:rsidR="00E546A0">
      <w:pPr>
        <w:jc w:val="both"/>
      </w:pPr>
      <w:r>
        <w:t>Stečajni sudac je temeljem priznatih tražbina od strane stečajnog upravitelja napravio pose</w:t>
      </w:r>
      <w:r w:rsidR="0023218D">
        <w:t xml:space="preserve">bnu tablicu ispitanih tražbina. </w:t>
      </w:r>
      <w:r w:rsidR="000813A6" w:rsidRPr="00D92E85">
        <w:t xml:space="preserve">Stečajni upravitelj je prijavljene tražbine priznao na ispitnom ročištu i sud je temeljem članka </w:t>
      </w:r>
      <w:r w:rsidR="00092C38">
        <w:t>265</w:t>
      </w:r>
      <w:r w:rsidR="000813A6" w:rsidRPr="00D92E85">
        <w:t>. Stečaj</w:t>
      </w:r>
      <w:r w:rsidR="00C37507">
        <w:t>nog zakona riješio kao u izreci.</w:t>
      </w:r>
    </w:p>
    <w:p w:rsidRDefault="006C2074" w:rsidP="00B07AA2" w:rsidR="006C2074" w:rsidRPr="00B07AA2">
      <w:pPr>
        <w:jc w:val="both"/>
        <w:rPr>
          <w:b/>
        </w:rPr>
      </w:pPr>
    </w:p>
    <w:p w:rsidRDefault="006B0124" w:rsidP="000B71DB" w:rsidR="00294F64">
      <w:pPr>
        <w:jc w:val="center"/>
      </w:pPr>
      <w:r>
        <w:t xml:space="preserve"> U </w:t>
      </w:r>
      <w:r w:rsidR="00294F64">
        <w:t>Zagreb</w:t>
      </w:r>
      <w:r>
        <w:t>u</w:t>
      </w:r>
      <w:r w:rsidR="00294F64">
        <w:t xml:space="preserve">, </w:t>
      </w:r>
      <w:r w:rsidR="00C37507">
        <w:t>23</w:t>
      </w:r>
      <w:r w:rsidR="00294F64">
        <w:t xml:space="preserve">. </w:t>
      </w:r>
      <w:r w:rsidR="00092C38">
        <w:t>veljače</w:t>
      </w:r>
      <w:r w:rsidR="000E7C9B">
        <w:t xml:space="preserve"> 20</w:t>
      </w:r>
      <w:r w:rsidR="00F574DF">
        <w:t>1</w:t>
      </w:r>
      <w:r w:rsidR="00092C38">
        <w:t>7</w:t>
      </w:r>
      <w:r w:rsidR="00294F64">
        <w:t>. godine</w:t>
      </w:r>
    </w:p>
    <w:p w:rsidRDefault="00294F64" w:rsidP="00294F64" w:rsidR="00294F64">
      <w:pPr>
        <w:jc w:val="both"/>
      </w:pP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Stečajni sudac: </w:t>
      </w:r>
    </w:p>
    <w:p w:rsidRDefault="00294F64" w:rsidP="00294F64" w:rsidR="00F155FD">
      <w:pPr>
        <w:jc w:val="both"/>
      </w:pPr>
      <w:r>
        <w:t xml:space="preserve">         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C22493">
        <w:t xml:space="preserve"> </w:t>
      </w:r>
      <w:r w:rsidR="003F75EE">
        <w:t xml:space="preserve">v.r. </w:t>
      </w:r>
    </w:p>
    <w:p w:rsidRDefault="00294F64" w:rsidP="00294F64" w:rsidR="00294F64" w:rsidRPr="00373E72">
      <w:pPr>
        <w:jc w:val="both"/>
        <w:rPr>
          <w:sz w:val="20"/>
          <w:szCs w:val="20"/>
        </w:rPr>
      </w:pPr>
      <w:r w:rsidRPr="00373E72">
        <w:rPr>
          <w:sz w:val="20"/>
          <w:szCs w:val="20"/>
        </w:rPr>
        <w:t>POUKA O PRAVNOM LIJEKU:</w:t>
      </w:r>
    </w:p>
    <w:p w:rsidRDefault="00294F64" w:rsidP="00294F64" w:rsidR="00A86427">
      <w:pPr>
        <w:jc w:val="both"/>
        <w:rPr>
          <w:sz w:val="20"/>
          <w:szCs w:val="20"/>
        </w:rPr>
      </w:pPr>
      <w:r w:rsidRPr="00373E72">
        <w:rPr>
          <w:sz w:val="20"/>
          <w:szCs w:val="20"/>
        </w:rPr>
        <w:t>Protiv ovog rješenja pravo na žalbu ima stečajni upravitelj i svaki vjerovnik u dijelu koji se tiče njegove prijavljene tražbine i tra</w:t>
      </w:r>
    </w:p>
    <w:p w:rsidRDefault="00294F64" w:rsidP="00294F64" w:rsidR="001B5A9E">
      <w:pPr>
        <w:jc w:val="both"/>
        <w:rPr>
          <w:sz w:val="20"/>
          <w:szCs w:val="20"/>
        </w:rPr>
      </w:pPr>
      <w:r w:rsidRPr="00373E72">
        <w:rPr>
          <w:sz w:val="20"/>
          <w:szCs w:val="20"/>
        </w:rPr>
        <w:t>žbine koju je osporio</w:t>
      </w:r>
      <w:r w:rsidR="00011340" w:rsidRPr="00373E72">
        <w:rPr>
          <w:sz w:val="20"/>
          <w:szCs w:val="20"/>
        </w:rPr>
        <w:t>, u roku od 8 dana</w:t>
      </w:r>
      <w:r w:rsidR="00BA5B4A">
        <w:rPr>
          <w:sz w:val="20"/>
          <w:szCs w:val="20"/>
        </w:rPr>
        <w:t xml:space="preserve"> od dostave rješenja ili </w:t>
      </w:r>
      <w:r w:rsidR="00011340" w:rsidRPr="00373E72">
        <w:rPr>
          <w:sz w:val="20"/>
          <w:szCs w:val="20"/>
        </w:rPr>
        <w:t xml:space="preserve"> od </w:t>
      </w:r>
      <w:r w:rsidR="00BA5B4A">
        <w:rPr>
          <w:sz w:val="20"/>
          <w:szCs w:val="20"/>
        </w:rPr>
        <w:t xml:space="preserve">isteka osmog dana od objave rješenja na eOglasnoj ploči ( Čl. 265. </w:t>
      </w:r>
      <w:r w:rsidR="00D34F2C" w:rsidRPr="00373E72">
        <w:rPr>
          <w:sz w:val="20"/>
          <w:szCs w:val="20"/>
        </w:rPr>
        <w:t>Stečajnog zakona</w:t>
      </w:r>
      <w:r w:rsidR="00011340" w:rsidRPr="00373E72">
        <w:rPr>
          <w:sz w:val="20"/>
          <w:szCs w:val="20"/>
        </w:rPr>
        <w:t>)</w:t>
      </w:r>
      <w:r w:rsidR="00D34F2C" w:rsidRPr="00373E72">
        <w:rPr>
          <w:sz w:val="20"/>
          <w:szCs w:val="20"/>
        </w:rPr>
        <w:t xml:space="preserve">. </w:t>
      </w:r>
      <w:r w:rsidR="001B5A9E" w:rsidRPr="00373E72">
        <w:rPr>
          <w:sz w:val="20"/>
          <w:szCs w:val="20"/>
        </w:rPr>
        <w:t>Žalba se podnosi ovome sudu u tri primjerka</w:t>
      </w:r>
      <w:r w:rsidR="00C52E4E" w:rsidRPr="00373E72">
        <w:rPr>
          <w:sz w:val="20"/>
          <w:szCs w:val="20"/>
        </w:rPr>
        <w:t xml:space="preserve"> i o njoj </w:t>
      </w:r>
      <w:r w:rsidR="001B5A9E" w:rsidRPr="00373E72">
        <w:rPr>
          <w:sz w:val="20"/>
          <w:szCs w:val="20"/>
        </w:rPr>
        <w:t>odlučuje Visoki trgovački sud RH.</w:t>
      </w:r>
    </w:p>
    <w:p w:rsidRDefault="003F75EE" w:rsidP="00294F64" w:rsidR="003F75EE">
      <w:pPr>
        <w:jc w:val="both"/>
        <w:rPr>
          <w:sz w:val="20"/>
          <w:szCs w:val="20"/>
        </w:rPr>
      </w:pPr>
    </w:p>
    <w:p w:rsidRDefault="009F0C95" w:rsidP="00A86427" w:rsidR="00D972C2">
      <w:r>
        <w:rPr>
          <w:sz w:val="20"/>
          <w:szCs w:val="20"/>
        </w:rPr>
        <w:t xml:space="preserve"> </w:t>
      </w:r>
      <w:r w:rsidR="0022439D">
        <w:rPr>
          <w:sz w:val="20"/>
          <w:szCs w:val="20"/>
        </w:rPr>
        <w:tab/>
      </w:r>
      <w:r w:rsidR="0022439D">
        <w:rPr>
          <w:sz w:val="20"/>
          <w:szCs w:val="20"/>
        </w:rPr>
        <w:tab/>
      </w:r>
      <w:r w:rsidR="0022439D">
        <w:rPr>
          <w:sz w:val="20"/>
          <w:szCs w:val="20"/>
        </w:rPr>
        <w:tab/>
      </w:r>
      <w:r w:rsidR="0022439D">
        <w:rPr>
          <w:sz w:val="20"/>
          <w:szCs w:val="20"/>
        </w:rPr>
        <w:tab/>
      </w:r>
      <w:r w:rsidR="0022439D">
        <w:rPr>
          <w:sz w:val="20"/>
          <w:szCs w:val="20"/>
        </w:rPr>
        <w:tab/>
      </w:r>
      <w:r w:rsidR="0022439D">
        <w:rPr>
          <w:sz w:val="20"/>
          <w:szCs w:val="20"/>
        </w:rPr>
        <w:tab/>
        <w:t xml:space="preserve">            Za točnost otpravka:Tatjana Slaviček </w:t>
      </w:r>
    </w:p>
    <w:p w:rsidRDefault="006C2074" w:rsidP="004B18A7" w:rsidR="006C2074">
      <w:pPr>
        <w:ind w:left="570"/>
        <w:rPr>
          <w:sz w:val="28"/>
          <w:szCs w:val="28"/>
        </w:rPr>
      </w:pPr>
    </w:p>
    <w:p w:rsidRDefault="006C2074" w:rsidP="004B18A7" w:rsidR="006C2074">
      <w:pPr>
        <w:ind w:left="570"/>
        <w:rPr>
          <w:sz w:val="28"/>
          <w:szCs w:val="28"/>
        </w:rPr>
      </w:pPr>
    </w:p>
    <w:p w:rsidRDefault="006C2074" w:rsidP="004B18A7" w:rsidR="006C2074">
      <w:pPr>
        <w:ind w:left="570"/>
        <w:rPr>
          <w:sz w:val="28"/>
          <w:szCs w:val="28"/>
        </w:rPr>
      </w:pPr>
    </w:p>
    <w:p w:rsidRDefault="006C2074" w:rsidP="004B18A7" w:rsidR="006C2074">
      <w:pPr>
        <w:ind w:left="570"/>
        <w:rPr>
          <w:sz w:val="28"/>
          <w:szCs w:val="28"/>
        </w:rPr>
      </w:pPr>
    </w:p>
    <w:p w:rsidRDefault="006C2074" w:rsidP="004B18A7" w:rsidR="006C2074">
      <w:pPr>
        <w:ind w:left="570"/>
        <w:rPr>
          <w:sz w:val="28"/>
          <w:szCs w:val="28"/>
        </w:rPr>
      </w:pPr>
    </w:p>
    <w:p w:rsidRDefault="006C2074" w:rsidP="004B18A7" w:rsidR="006C2074">
      <w:pPr>
        <w:ind w:left="570"/>
        <w:rPr>
          <w:sz w:val="28"/>
          <w:szCs w:val="28"/>
        </w:rPr>
      </w:pPr>
    </w:p>
    <w:p w:rsidRDefault="006C2074" w:rsidP="004B18A7" w:rsidR="006C2074">
      <w:pPr>
        <w:ind w:left="570"/>
        <w:rPr>
          <w:sz w:val="28"/>
          <w:szCs w:val="28"/>
        </w:rPr>
      </w:pPr>
    </w:p>
    <w:p w:rsidRDefault="006C2074" w:rsidP="004B18A7" w:rsidR="006C2074">
      <w:pPr>
        <w:ind w:left="570"/>
        <w:rPr>
          <w:sz w:val="28"/>
          <w:szCs w:val="28"/>
        </w:rPr>
      </w:pPr>
    </w:p>
    <w:p w:rsidRDefault="006C2074" w:rsidP="004B18A7" w:rsidR="006C2074">
      <w:pPr>
        <w:ind w:left="570"/>
        <w:rPr>
          <w:sz w:val="28"/>
          <w:szCs w:val="28"/>
        </w:rPr>
      </w:pPr>
    </w:p>
    <w:sectPr w:rsidSect="006B0124" w:rsidR="006C2074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E65" w:rsidR="00B25E65">
      <w:r>
        <w:separator/>
      </w:r>
    </w:p>
  </w:endnote>
  <w:endnote w:id="0" w:type="continuationSeparator">
    <w:p w:rsidRDefault="00B25E65" w:rsidR="00B25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E65" w:rsidR="00B25E65">
      <w:r>
        <w:separator/>
      </w:r>
    </w:p>
  </w:footnote>
  <w:footnote w:id="0" w:type="continuationSeparator">
    <w:p w:rsidRDefault="00B25E65" w:rsidR="00B25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7FE" w:rsidR="00D367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24367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3">
    <w:nsid w:val="383202B6"/>
    <w:multiLevelType w:val="hybridMultilevel"/>
    <w:tmpl w:val="75604062"/>
    <w:lvl w:tplc="802C89C2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6FE1"/>
    <w:rsid w:val="00071632"/>
    <w:rsid w:val="00071DF9"/>
    <w:rsid w:val="00073145"/>
    <w:rsid w:val="0007498A"/>
    <w:rsid w:val="00075278"/>
    <w:rsid w:val="000773A4"/>
    <w:rsid w:val="0008028C"/>
    <w:rsid w:val="000813A6"/>
    <w:rsid w:val="000817C6"/>
    <w:rsid w:val="00082531"/>
    <w:rsid w:val="00082576"/>
    <w:rsid w:val="00084637"/>
    <w:rsid w:val="00086FCE"/>
    <w:rsid w:val="000908F5"/>
    <w:rsid w:val="00092C38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B71DB"/>
    <w:rsid w:val="000C17A8"/>
    <w:rsid w:val="000C2B7C"/>
    <w:rsid w:val="000C4996"/>
    <w:rsid w:val="000C5332"/>
    <w:rsid w:val="000C5CA5"/>
    <w:rsid w:val="000C79A1"/>
    <w:rsid w:val="000D01CC"/>
    <w:rsid w:val="000D0A21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3E3D"/>
    <w:rsid w:val="000F4AF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2EE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5CD"/>
    <w:rsid w:val="00137DD7"/>
    <w:rsid w:val="00140173"/>
    <w:rsid w:val="00142D18"/>
    <w:rsid w:val="00143337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85388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B11"/>
    <w:rsid w:val="001D1C60"/>
    <w:rsid w:val="001D4448"/>
    <w:rsid w:val="001D766C"/>
    <w:rsid w:val="001D7DEE"/>
    <w:rsid w:val="001E1649"/>
    <w:rsid w:val="001E3180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765"/>
    <w:rsid w:val="00210EA1"/>
    <w:rsid w:val="002119E6"/>
    <w:rsid w:val="00215FAF"/>
    <w:rsid w:val="00220DF6"/>
    <w:rsid w:val="00220F12"/>
    <w:rsid w:val="0022146A"/>
    <w:rsid w:val="00222368"/>
    <w:rsid w:val="0022439D"/>
    <w:rsid w:val="00230166"/>
    <w:rsid w:val="00231EEA"/>
    <w:rsid w:val="0023218D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6938"/>
    <w:rsid w:val="00267134"/>
    <w:rsid w:val="002724DA"/>
    <w:rsid w:val="002737F4"/>
    <w:rsid w:val="002738F1"/>
    <w:rsid w:val="00274CA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4EA"/>
    <w:rsid w:val="00302981"/>
    <w:rsid w:val="00302B95"/>
    <w:rsid w:val="00302D8A"/>
    <w:rsid w:val="0030430A"/>
    <w:rsid w:val="00304552"/>
    <w:rsid w:val="003047A7"/>
    <w:rsid w:val="00304DA3"/>
    <w:rsid w:val="00305494"/>
    <w:rsid w:val="003069F5"/>
    <w:rsid w:val="0031124B"/>
    <w:rsid w:val="00312EB3"/>
    <w:rsid w:val="0031423A"/>
    <w:rsid w:val="00314320"/>
    <w:rsid w:val="003232C4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0AD"/>
    <w:rsid w:val="0036047F"/>
    <w:rsid w:val="00361842"/>
    <w:rsid w:val="00363CC7"/>
    <w:rsid w:val="0036450D"/>
    <w:rsid w:val="0036459C"/>
    <w:rsid w:val="0036655A"/>
    <w:rsid w:val="00366D3A"/>
    <w:rsid w:val="00366ED0"/>
    <w:rsid w:val="00367178"/>
    <w:rsid w:val="00371314"/>
    <w:rsid w:val="00371D9E"/>
    <w:rsid w:val="00372693"/>
    <w:rsid w:val="00372FE4"/>
    <w:rsid w:val="00373E72"/>
    <w:rsid w:val="00375FF5"/>
    <w:rsid w:val="0037685A"/>
    <w:rsid w:val="00376C5E"/>
    <w:rsid w:val="0037788C"/>
    <w:rsid w:val="003811F3"/>
    <w:rsid w:val="0038283C"/>
    <w:rsid w:val="00382B22"/>
    <w:rsid w:val="00384436"/>
    <w:rsid w:val="0038526D"/>
    <w:rsid w:val="0038734F"/>
    <w:rsid w:val="00387C2B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0CE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368"/>
    <w:rsid w:val="003D770E"/>
    <w:rsid w:val="003E3522"/>
    <w:rsid w:val="003E4CAE"/>
    <w:rsid w:val="003E53C9"/>
    <w:rsid w:val="003E540A"/>
    <w:rsid w:val="003E592E"/>
    <w:rsid w:val="003E6A05"/>
    <w:rsid w:val="003E6CA7"/>
    <w:rsid w:val="003F1F46"/>
    <w:rsid w:val="003F2722"/>
    <w:rsid w:val="003F426C"/>
    <w:rsid w:val="003F457C"/>
    <w:rsid w:val="003F5568"/>
    <w:rsid w:val="003F64C0"/>
    <w:rsid w:val="003F75EE"/>
    <w:rsid w:val="004021E5"/>
    <w:rsid w:val="004027F3"/>
    <w:rsid w:val="004035AB"/>
    <w:rsid w:val="00405C03"/>
    <w:rsid w:val="004068F2"/>
    <w:rsid w:val="00410255"/>
    <w:rsid w:val="00410629"/>
    <w:rsid w:val="00410B3A"/>
    <w:rsid w:val="00412417"/>
    <w:rsid w:val="00414178"/>
    <w:rsid w:val="00414777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347B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D23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24"/>
    <w:rsid w:val="004A1AF9"/>
    <w:rsid w:val="004A1C2F"/>
    <w:rsid w:val="004A2830"/>
    <w:rsid w:val="004A30CA"/>
    <w:rsid w:val="004A6775"/>
    <w:rsid w:val="004A6D24"/>
    <w:rsid w:val="004A7368"/>
    <w:rsid w:val="004A7619"/>
    <w:rsid w:val="004B18A7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0C9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E03"/>
    <w:rsid w:val="00537F7C"/>
    <w:rsid w:val="00540251"/>
    <w:rsid w:val="0054132B"/>
    <w:rsid w:val="0054184F"/>
    <w:rsid w:val="00543008"/>
    <w:rsid w:val="005471BE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9BA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620"/>
    <w:rsid w:val="00613AA0"/>
    <w:rsid w:val="00613B61"/>
    <w:rsid w:val="006140AC"/>
    <w:rsid w:val="00614A0A"/>
    <w:rsid w:val="00614A93"/>
    <w:rsid w:val="00614E7B"/>
    <w:rsid w:val="0061769D"/>
    <w:rsid w:val="00621A0A"/>
    <w:rsid w:val="00624442"/>
    <w:rsid w:val="0062446A"/>
    <w:rsid w:val="00624B01"/>
    <w:rsid w:val="00624DF2"/>
    <w:rsid w:val="00625B27"/>
    <w:rsid w:val="0062715F"/>
    <w:rsid w:val="006303D8"/>
    <w:rsid w:val="0063159C"/>
    <w:rsid w:val="00631F47"/>
    <w:rsid w:val="00632031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5DA"/>
    <w:rsid w:val="0065764C"/>
    <w:rsid w:val="00657BAB"/>
    <w:rsid w:val="00660CCA"/>
    <w:rsid w:val="0066143E"/>
    <w:rsid w:val="00662BE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485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074"/>
    <w:rsid w:val="006C2D2A"/>
    <w:rsid w:val="006C2F5A"/>
    <w:rsid w:val="006C31DE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6B32"/>
    <w:rsid w:val="006E7B26"/>
    <w:rsid w:val="006F03DE"/>
    <w:rsid w:val="006F0A7F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37A89"/>
    <w:rsid w:val="00737F7F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0B27"/>
    <w:rsid w:val="00753077"/>
    <w:rsid w:val="00756E0E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284C"/>
    <w:rsid w:val="00792EA8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5FDD"/>
    <w:rsid w:val="008161DA"/>
    <w:rsid w:val="00816DD1"/>
    <w:rsid w:val="00821D61"/>
    <w:rsid w:val="00830817"/>
    <w:rsid w:val="00835868"/>
    <w:rsid w:val="00836D82"/>
    <w:rsid w:val="00840E8A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3A5D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2C5A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3D32"/>
    <w:rsid w:val="008D54CD"/>
    <w:rsid w:val="008D5FB5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639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18D8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BD6"/>
    <w:rsid w:val="009C0D7A"/>
    <w:rsid w:val="009C1FB6"/>
    <w:rsid w:val="009C4712"/>
    <w:rsid w:val="009C476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C9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6E9"/>
    <w:rsid w:val="00A147CC"/>
    <w:rsid w:val="00A15C49"/>
    <w:rsid w:val="00A20050"/>
    <w:rsid w:val="00A2164E"/>
    <w:rsid w:val="00A22047"/>
    <w:rsid w:val="00A224F2"/>
    <w:rsid w:val="00A253AA"/>
    <w:rsid w:val="00A25686"/>
    <w:rsid w:val="00A3040D"/>
    <w:rsid w:val="00A3230B"/>
    <w:rsid w:val="00A33209"/>
    <w:rsid w:val="00A34C5A"/>
    <w:rsid w:val="00A37058"/>
    <w:rsid w:val="00A40952"/>
    <w:rsid w:val="00A40A01"/>
    <w:rsid w:val="00A4192A"/>
    <w:rsid w:val="00A42D47"/>
    <w:rsid w:val="00A42FEE"/>
    <w:rsid w:val="00A430D0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27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1CA0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18B8"/>
    <w:rsid w:val="00AE53FC"/>
    <w:rsid w:val="00AE6679"/>
    <w:rsid w:val="00AE6F8F"/>
    <w:rsid w:val="00AF0765"/>
    <w:rsid w:val="00AF344F"/>
    <w:rsid w:val="00AF5E7C"/>
    <w:rsid w:val="00AF6620"/>
    <w:rsid w:val="00AF7148"/>
    <w:rsid w:val="00AF7608"/>
    <w:rsid w:val="00AF76B1"/>
    <w:rsid w:val="00B00CEB"/>
    <w:rsid w:val="00B014B4"/>
    <w:rsid w:val="00B01E1D"/>
    <w:rsid w:val="00B06139"/>
    <w:rsid w:val="00B07AA2"/>
    <w:rsid w:val="00B1057F"/>
    <w:rsid w:val="00B10880"/>
    <w:rsid w:val="00B11715"/>
    <w:rsid w:val="00B11ED3"/>
    <w:rsid w:val="00B12B73"/>
    <w:rsid w:val="00B148EB"/>
    <w:rsid w:val="00B14A1C"/>
    <w:rsid w:val="00B15EF7"/>
    <w:rsid w:val="00B1796C"/>
    <w:rsid w:val="00B17D78"/>
    <w:rsid w:val="00B2006A"/>
    <w:rsid w:val="00B22F5E"/>
    <w:rsid w:val="00B2300B"/>
    <w:rsid w:val="00B23130"/>
    <w:rsid w:val="00B23EAE"/>
    <w:rsid w:val="00B24F47"/>
    <w:rsid w:val="00B25E65"/>
    <w:rsid w:val="00B2742D"/>
    <w:rsid w:val="00B27DB2"/>
    <w:rsid w:val="00B33D40"/>
    <w:rsid w:val="00B36840"/>
    <w:rsid w:val="00B40F15"/>
    <w:rsid w:val="00B45A40"/>
    <w:rsid w:val="00B47080"/>
    <w:rsid w:val="00B47660"/>
    <w:rsid w:val="00B50495"/>
    <w:rsid w:val="00B514D6"/>
    <w:rsid w:val="00B51B19"/>
    <w:rsid w:val="00B533C2"/>
    <w:rsid w:val="00B5382B"/>
    <w:rsid w:val="00B53B43"/>
    <w:rsid w:val="00B55226"/>
    <w:rsid w:val="00B5654F"/>
    <w:rsid w:val="00B5727D"/>
    <w:rsid w:val="00B57719"/>
    <w:rsid w:val="00B60467"/>
    <w:rsid w:val="00B60DB9"/>
    <w:rsid w:val="00B63953"/>
    <w:rsid w:val="00B639FC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BBD"/>
    <w:rsid w:val="00B84E35"/>
    <w:rsid w:val="00B86A08"/>
    <w:rsid w:val="00B91AB7"/>
    <w:rsid w:val="00B92618"/>
    <w:rsid w:val="00B96A30"/>
    <w:rsid w:val="00B9764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5B4A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04CC"/>
    <w:rsid w:val="00BD1071"/>
    <w:rsid w:val="00BD32AF"/>
    <w:rsid w:val="00BD3607"/>
    <w:rsid w:val="00BD56D8"/>
    <w:rsid w:val="00BD5DD8"/>
    <w:rsid w:val="00BD66F4"/>
    <w:rsid w:val="00BD6C04"/>
    <w:rsid w:val="00BD7E6B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493"/>
    <w:rsid w:val="00C26103"/>
    <w:rsid w:val="00C265F9"/>
    <w:rsid w:val="00C278C4"/>
    <w:rsid w:val="00C27C03"/>
    <w:rsid w:val="00C3070C"/>
    <w:rsid w:val="00C32190"/>
    <w:rsid w:val="00C33D2C"/>
    <w:rsid w:val="00C37507"/>
    <w:rsid w:val="00C37FF2"/>
    <w:rsid w:val="00C401FE"/>
    <w:rsid w:val="00C40384"/>
    <w:rsid w:val="00C41134"/>
    <w:rsid w:val="00C41265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6BAF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1721"/>
    <w:rsid w:val="00CA23C6"/>
    <w:rsid w:val="00CA2C34"/>
    <w:rsid w:val="00CA3EA2"/>
    <w:rsid w:val="00CA432B"/>
    <w:rsid w:val="00CA47AD"/>
    <w:rsid w:val="00CA5C13"/>
    <w:rsid w:val="00CB0094"/>
    <w:rsid w:val="00CB3033"/>
    <w:rsid w:val="00CB39C2"/>
    <w:rsid w:val="00CB4005"/>
    <w:rsid w:val="00CB5DEE"/>
    <w:rsid w:val="00CB61A4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E17"/>
    <w:rsid w:val="00D1610A"/>
    <w:rsid w:val="00D17871"/>
    <w:rsid w:val="00D2252D"/>
    <w:rsid w:val="00D22C61"/>
    <w:rsid w:val="00D2340E"/>
    <w:rsid w:val="00D248E3"/>
    <w:rsid w:val="00D24DF5"/>
    <w:rsid w:val="00D25AF6"/>
    <w:rsid w:val="00D25E86"/>
    <w:rsid w:val="00D265CC"/>
    <w:rsid w:val="00D27CC1"/>
    <w:rsid w:val="00D315A3"/>
    <w:rsid w:val="00D31A60"/>
    <w:rsid w:val="00D331D1"/>
    <w:rsid w:val="00D33AC7"/>
    <w:rsid w:val="00D33AE1"/>
    <w:rsid w:val="00D34F2C"/>
    <w:rsid w:val="00D35CD9"/>
    <w:rsid w:val="00D363D6"/>
    <w:rsid w:val="00D367FE"/>
    <w:rsid w:val="00D418DF"/>
    <w:rsid w:val="00D41C55"/>
    <w:rsid w:val="00D43A6A"/>
    <w:rsid w:val="00D443FA"/>
    <w:rsid w:val="00D465B8"/>
    <w:rsid w:val="00D53877"/>
    <w:rsid w:val="00D53D8F"/>
    <w:rsid w:val="00D56D65"/>
    <w:rsid w:val="00D5784B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81C"/>
    <w:rsid w:val="00D81AA6"/>
    <w:rsid w:val="00D83668"/>
    <w:rsid w:val="00D83B12"/>
    <w:rsid w:val="00D83B16"/>
    <w:rsid w:val="00D8506C"/>
    <w:rsid w:val="00D851B2"/>
    <w:rsid w:val="00D87E40"/>
    <w:rsid w:val="00D90AC1"/>
    <w:rsid w:val="00D932B5"/>
    <w:rsid w:val="00D9354B"/>
    <w:rsid w:val="00D93F60"/>
    <w:rsid w:val="00D94A9E"/>
    <w:rsid w:val="00D95C65"/>
    <w:rsid w:val="00D96C7F"/>
    <w:rsid w:val="00D9702A"/>
    <w:rsid w:val="00D972C2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007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19BB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4BAE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57BF"/>
    <w:rsid w:val="00E5626A"/>
    <w:rsid w:val="00E5648F"/>
    <w:rsid w:val="00E56661"/>
    <w:rsid w:val="00E571FD"/>
    <w:rsid w:val="00E57550"/>
    <w:rsid w:val="00E57E8B"/>
    <w:rsid w:val="00E646AD"/>
    <w:rsid w:val="00E70409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6278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4A46"/>
    <w:rsid w:val="00EE5559"/>
    <w:rsid w:val="00EE5672"/>
    <w:rsid w:val="00EE66C3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3879"/>
    <w:rsid w:val="00F155FD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74DF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2B1"/>
    <w:rsid w:val="00FD0354"/>
    <w:rsid w:val="00FD0BFE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656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5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5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5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5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656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5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5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5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5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813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St-3600/2016-19</izvorni_sadrzaj>
    <derivirana_varijabla naziv="DomainObject.Oznaka_1">St-3600/2016-19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3600</izvorni_sadrzaj>
    <derivirana_varijabla naziv="DomainObject.Predmet.Broj_1">3600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St-3600/2016</izvorni_sadrzaj>
    <derivirana_varijabla naziv="DomainObject.Predmet.OznakaBroj_1">St-3600/2016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A.C.S. 2002. d.o.o.</izvorni_sadrzaj>
    <derivirana_varijabla naziv="DomainObject.Predmet.ProtustrankaFormated_1">  A.C.S. 2002. d.o.o.</derivirana_varijabla>
  </DomainObject.Predmet.ProtustrankaFormated>
  <DomainObject.Predmet.ProtustrankaFormatedOIB>
    <izvorni_sadrzaj>  A.C.S. 2002. d.o.o., OIB 79572811013</izvorni_sadrzaj>
    <derivirana_varijabla naziv="DomainObject.Predmet.ProtustrankaFormatedOIB_1">  A.C.S. 2002. d.o.o., OIB 79572811013</derivirana_varijabla>
  </DomainObject.Predmet.ProtustrankaFormatedOIB>
  <DomainObject.Predmet.ProtustrankaFormatedWithAdress>
    <izvorni_sadrzaj> A.C.S. 2002. d.o.o., Voćarska 13, 44250 Petrinja</izvorni_sadrzaj>
    <derivirana_varijabla naziv="DomainObject.Predmet.ProtustrankaFormatedWithAdress_1"> A.C.S. 2002. d.o.o., Voćarska 13, 44250 Petrinja</derivirana_varijabla>
  </DomainObject.Predmet.ProtustrankaFormatedWithAdress>
  <DomainObject.Predmet.ProtustrankaFormatedWithAdressOIB>
    <izvorni_sadrzaj> A.C.S. 2002. d.o.o., OIB 79572811013, Voćarska 13, 44250 Petrinja</izvorni_sadrzaj>
    <derivirana_varijabla naziv="DomainObject.Predmet.ProtustrankaFormatedWithAdressOIB_1"> A.C.S. 2002. d.o.o., OIB 79572811013, Voćarska 13, 44250 Petrinja</derivirana_varijabla>
  </DomainObject.Predmet.ProtustrankaFormatedWithAdressOIB>
  <DomainObject.Predmet.ProtustrankaWithAdress>
    <izvorni_sadrzaj>A.C.S. 2002. d.o.o. Voćarska 13, 44250 Petrinja</izvorni_sadrzaj>
    <derivirana_varijabla naziv="DomainObject.Predmet.ProtustrankaWithAdress_1">A.C.S. 2002. d.o.o. Voćarska 13, 44250 Petrinja</derivirana_varijabla>
  </DomainObject.Predmet.ProtustrankaWithAdress>
  <DomainObject.Predmet.ProtustrankaWithAdressOIB>
    <izvorni_sadrzaj>A.C.S. 2002. d.o.o., OIB 79572811013, Voćarska 13, 44250 Petrinja</izvorni_sadrzaj>
    <derivirana_varijabla naziv="DomainObject.Predmet.ProtustrankaWithAdressOIB_1">A.C.S. 2002. d.o.o., OIB 79572811013, Voćarska 13, 44250 Petrinja</derivirana_varijabla>
  </DomainObject.Predmet.ProtustrankaWithAdressOIB>
  <DomainObject.Predmet.ProtustrankaNazivFormated>
    <izvorni_sadrzaj>A.C.S. 2002. d.o.o.</izvorni_sadrzaj>
    <derivirana_varijabla naziv="DomainObject.Predmet.ProtustrankaNazivFormated_1">A.C.S. 2002. d.o.o.</derivirana_varijabla>
  </DomainObject.Predmet.ProtustrankaNazivFormated>
  <DomainObject.Predmet.ProtustrankaNazivFormatedOIB>
    <izvorni_sadrzaj>A.C.S. 2002. d.o.o., OIB 79572811013</izvorni_sadrzaj>
    <derivirana_varijabla naziv="DomainObject.Predmet.ProtustrankaNazivFormatedOIB_1">A.C.S. 2002. d.o.o., OIB 79572811013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A.C.S. 2002. d.o.o.</item>
    </izvorni_sadrzaj>
    <derivirana_varijabla naziv="DomainObject.Predmet.ProtuStrankaListFormated_1">
      <item>A.C.S. 2002. d.o.o.</item>
    </derivirana_varijabla>
  </DomainObject.Predmet.ProtuStrankaListFormated>
  <DomainObject.Predmet.ProtuStrankaListFormatedOIB>
    <izvorni_sadrzaj>
      <item>A.C.S. 2002. d.o.o., OIB 79572811013</item>
    </izvorni_sadrzaj>
    <derivirana_varijabla naziv="DomainObject.Predmet.ProtuStrankaListFormatedOIB_1">
      <item>A.C.S. 2002. d.o.o., OIB 79572811013</item>
    </derivirana_varijabla>
  </DomainObject.Predmet.ProtuStrankaListFormatedOIB>
  <DomainObject.Predmet.ProtuStrankaListFormatedWithAdress>
    <izvorni_sadrzaj>
      <item>A.C.S. 2002. d.o.o., Voćarska 13, 44250 Petrinja</item>
    </izvorni_sadrzaj>
    <derivirana_varijabla naziv="DomainObject.Predmet.ProtuStrankaListFormatedWithAdress_1">
      <item>A.C.S. 2002. d.o.o., Voćarska 13, 44250 Petrinja</item>
    </derivirana_varijabla>
  </DomainObject.Predmet.ProtuStrankaListFormatedWithAdress>
  <DomainObject.Predmet.ProtuStrankaListFormatedWithAdressOIB>
    <izvorni_sadrzaj>
      <item>A.C.S. 2002. d.o.o., OIB 79572811013, Voćarska 13, 44250 Petrinja</item>
    </izvorni_sadrzaj>
    <derivirana_varijabla naziv="DomainObject.Predmet.ProtuStrankaListFormatedWithAdressOIB_1">
      <item>A.C.S. 2002. d.o.o., OIB 79572811013, Voćarska 13, 44250 Petrinja</item>
    </derivirana_varijabla>
  </DomainObject.Predmet.ProtuStrankaListFormatedWithAdressOIB>
  <DomainObject.Predmet.ProtuStrankaListNazivFormated>
    <izvorni_sadrzaj>
      <item>A.C.S. 2002. d.o.o.</item>
    </izvorni_sadrzaj>
    <derivirana_varijabla naziv="DomainObject.Predmet.ProtuStrankaListNazivFormated_1">
      <item>A.C.S. 2002. d.o.o.</item>
    </derivirana_varijabla>
  </DomainObject.Predmet.ProtuStrankaListNazivFormated>
  <DomainObject.Predmet.ProtuStrankaListNazivFormatedOIB>
    <izvorni_sadrzaj>
      <item>A.C.S. 2002. d.o.o., OIB 79572811013</item>
    </izvorni_sadrzaj>
    <derivirana_varijabla naziv="DomainObject.Predmet.ProtuStrankaListNazivFormatedOIB_1">
      <item>A.C.S. 2002. d.o.o., OIB 79572811013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St-3600/2016-19</izvorni_sadrzaj>
    <derivirana_varijabla naziv="DomainObject.PoslovniBrojDokumenta_1">St-3600/2016-19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A.C.S. 2002. d.o.o.</izvorni_sadrzaj>
    <derivirana_varijabla naziv="DomainObject.Predmet.ProtustrankaIDrugi_1">A.C.S. 2002.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A.C.S. 2002. d.o.o., OIB 79572811013, Voćarska 13, 44250 Petrinja</izvorni_sadrzaj>
    <derivirana_varijabla naziv="DomainObject.Predmet.ProtustrankaIDrugiAdressOIB_1">A.C.S. 2002. d.o.o., OIB 79572811013, Voćarska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A.C.S. 2002. d.o.o.</item>
    </izvorni_sadrzaj>
    <derivirana_varijabla naziv="DomainObject.Predmet.SudioniciListNaziv_1">
      <item>FINA Regionalni centar Zagreb</item>
      <item>A.C.S. 2002.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A.C.S. 2002. d.o.o., OIB 79572811013, Voćarska 13,44250 Petrinja</item>
    </izvorni_sadrzaj>
    <derivirana_varijabla naziv="DomainObject.Predmet.SudioniciListAdressOIB_1">
      <item>FINA Regionalni centar Zagreb, OIB 85821130368, Trg svibanjskih žrtava 1995. br. 1,10000 Zagreb</item>
      <item>A.C.S. 2002. d.o.o., OIB 79572811013, Voćarska 13,44250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79572811013</item>
    </izvorni_sadrzaj>
    <derivirana_varijabla naziv="DomainObject.Predmet.SudioniciListNazivOIB_1">
      <item>, OIB 85821130368</item>
      <item>, OIB 79572811013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9F06D-D2D3-418B-BF92-C8FEA0376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424</properties:Words>
  <properties:Characters>2323</properties:Characters>
  <properties:Lines>130</properties:Lines>
  <properties:Paragraphs>70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2017-02-23T12:06:00Z</dcterms:created>
  <dc:creator>radicn</dc:creator>
  <cp:lastModifiedBy>Tatjana Slaviček</cp:lastModifiedBy>
  <cp:lastPrinted>2017-02-23T10:21:00Z</cp:lastPrinted>
  <dcterms:modified xmlns:xsi="http://www.w3.org/2001/XMLSchema-instance" xsi:type="dcterms:W3CDTF">2017-02-23T12:26:00Z</dcterms:modified>
  <cp:revision>4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St-3600/2016-19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