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383b" w14:paraId="3ab383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6109A4">
        <w:rPr>
          <w:rFonts w:cs="Times New Roman" w:eastAsia="Times New Roman"/>
          <w:noProof/>
          <w:szCs w:val="20"/>
          <w:lang w:eastAsia="hr-HR"/>
        </w:rPr>
        <w:t xml:space="preserve">        5. St-510/2017-3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109A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109A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109A4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6109A4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KARLA DIZAJN jednostavno društvo s ograničenom odgovornošću za trgovinu i usluge, Sesvete, Varaždinska cesta 16, MBS: 080907259, OIB: 66129535423, 11. prosinca 2017.</w:t>
      </w:r>
      <w:r w:rsidRPr="006109A4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6109A4">
        <w:rPr>
          <w:rFonts w:cs="Times New Roman" w:eastAsia="Calibri"/>
          <w:szCs w:val="20"/>
          <w:lang w:eastAsia="hr-HR"/>
        </w:rPr>
        <w:t>r i j e š i o  j e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109A4">
        <w:rPr>
          <w:rFonts w:cs="Times New Roman" w:eastAsia="Times New Roman"/>
          <w:szCs w:val="20"/>
          <w:lang w:eastAsia="hr-HR"/>
        </w:rPr>
        <w:t>I. Nalaže se Danijeli Drašković iz Sesveta, Pavla Perića 43, OIB: 00969819587</w:t>
      </w:r>
      <w:r w:rsidRPr="006109A4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6109A4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6109A4">
        <w:rPr>
          <w:rFonts w:cs="Times New Roman" w:eastAsia="Times New Roman"/>
          <w:noProof/>
          <w:szCs w:val="20"/>
          <w:lang w:eastAsia="hr-HR"/>
        </w:rPr>
        <w:t xml:space="preserve"> model HR00 51-510-17 </w:t>
      </w:r>
      <w:r w:rsidRPr="006109A4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6109A4">
        <w:rPr>
          <w:rFonts w:cs="Times New Roman" w:eastAsia="Times New Roman"/>
          <w:noProof/>
          <w:szCs w:val="20"/>
          <w:lang w:eastAsia="hr-HR"/>
        </w:rPr>
        <w:t xml:space="preserve"> model HR05 540-510-17.</w:t>
      </w:r>
      <w:r w:rsidRPr="006109A4">
        <w:rPr>
          <w:rFonts w:cs="Times New Roman" w:eastAsia="Times New Roman"/>
          <w:szCs w:val="20"/>
          <w:lang w:eastAsia="hr-HR"/>
        </w:rPr>
        <w:t xml:space="preserve"> </w:t>
      </w:r>
      <w:r w:rsidRPr="006109A4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109A4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6109A4">
        <w:rPr>
          <w:rFonts w:cs="Times New Roman" w:eastAsia="Times New Roman"/>
          <w:szCs w:val="20"/>
          <w:lang w:eastAsia="hr-HR"/>
        </w:rPr>
        <w:t xml:space="preserve"> Danijela Drašković </w:t>
      </w:r>
      <w:r w:rsidRPr="006109A4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6109A4">
        <w:rPr>
          <w:rFonts w:cs="Times New Roman" w:eastAsia="Calibri"/>
          <w:szCs w:val="20"/>
          <w:lang w:eastAsia="hr-HR"/>
        </w:rPr>
        <w:t>toč.I</w:t>
      </w:r>
      <w:proofErr w:type="spellEnd"/>
      <w:r w:rsidRPr="006109A4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109A4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6109A4">
        <w:rPr>
          <w:rFonts w:cs="Times New Roman" w:eastAsia="Calibri"/>
          <w:szCs w:val="20"/>
          <w:lang w:eastAsia="hr-HR"/>
        </w:rPr>
        <w:t>toč.I</w:t>
      </w:r>
      <w:proofErr w:type="spellEnd"/>
      <w:r w:rsidRPr="006109A4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6109A4">
        <w:rPr>
          <w:rFonts w:cs="Times New Roman" w:eastAsia="Times New Roman"/>
          <w:szCs w:val="20"/>
          <w:lang w:eastAsia="hr-HR"/>
        </w:rPr>
        <w:t>Danijele Drašković iz Sesveta, Pavla Perića 43, OIB: 00969819587</w:t>
      </w:r>
      <w:r w:rsidRPr="006109A4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6109A4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 w:rsidRPr="006109A4">
        <w:rPr>
          <w:rFonts w:cs="Times New Roman" w:eastAsia="Times New Roman"/>
          <w:szCs w:val="20"/>
          <w:lang w:eastAsia="hr-HR"/>
        </w:rPr>
        <w:t>IBAN: HR6123900011300000630</w:t>
      </w:r>
      <w:r w:rsidRPr="006109A4">
        <w:rPr>
          <w:rFonts w:cs="Times New Roman" w:eastAsia="Times New Roman"/>
          <w:noProof/>
          <w:szCs w:val="20"/>
          <w:lang w:eastAsia="hr-HR"/>
        </w:rPr>
        <w:t xml:space="preserve"> model HR00 51-510-17, a novčana sredstva u iznosu od </w:t>
      </w:r>
      <w:r w:rsidRPr="006109A4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6109A4">
        <w:rPr>
          <w:rFonts w:cs="Times New Roman" w:eastAsia="Times New Roman"/>
          <w:noProof/>
          <w:szCs w:val="20"/>
          <w:lang w:eastAsia="hr-HR"/>
        </w:rPr>
        <w:t xml:space="preserve"> model HR05 540-510-17.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109A4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6109A4">
        <w:rPr>
          <w:rFonts w:cs="Times New Roman" w:eastAsia="Calibri"/>
          <w:szCs w:val="20"/>
          <w:lang w:eastAsia="hr-HR"/>
        </w:rPr>
        <w:t>toč</w:t>
      </w:r>
      <w:proofErr w:type="spellEnd"/>
      <w:r w:rsidRPr="006109A4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6109A4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6109A4">
        <w:rPr>
          <w:rFonts w:cs="Times New Roman" w:eastAsia="Calibri"/>
          <w:szCs w:val="20"/>
          <w:lang w:eastAsia="hr-HR"/>
        </w:rPr>
        <w:t>Obrazloženje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6109A4">
        <w:rPr>
          <w:rFonts w:cs="Times New Roman" w:eastAsia="Calibri"/>
          <w:szCs w:val="20"/>
          <w:lang w:eastAsia="hr-HR"/>
        </w:rPr>
        <w:t xml:space="preserve">       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109A4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6. lipnja 2016. Trgovačkom sudu u Zagrebu podnijela prijedlog za otvaranje stečajnog postupka nad dužnikom</w:t>
      </w:r>
      <w:r w:rsidRPr="006109A4">
        <w:rPr>
          <w:rFonts w:cs="Times New Roman" w:eastAsia="Times New Roman"/>
          <w:szCs w:val="20"/>
          <w:lang w:eastAsia="hr-HR"/>
        </w:rPr>
        <w:t xml:space="preserve"> KARLA DIZAJN jednostavno društvo s ograničenom odgovornošću za trgovinu i usluge, Sesvete, Varaždinska cesta 16, koji je zaprimljen pod brojem St-4743/2016. 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109A4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162 dana, u ukupnom iznosu od 19.642,44 kn, u koji iznos je uračunata kamata i naknada Financijske agencije za provedbu ovrhe na novčanim sredstvima. Prema podacima koje je FINI dostavio Hrvatski zavod za mirovinsko osiguranje </w:t>
      </w:r>
      <w:r w:rsidRPr="006109A4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109A4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St-4743/2016 ustupljen je Trgovačkom sudu u Bjelovaru  na daljnji postupak. 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109A4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109A4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109A4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109A4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6109A4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6109A4">
        <w:rPr>
          <w:rFonts w:cs="Times New Roman" w:eastAsia="Times New Roman"/>
          <w:szCs w:val="20"/>
          <w:lang w:eastAsia="hr-HR"/>
        </w:rPr>
        <w:t xml:space="preserve">Danijela Drašković iz Sesveta, Pavla Perića 43, </w:t>
      </w:r>
      <w:r w:rsidRPr="006109A4">
        <w:rPr>
          <w:rFonts w:cs="Times New Roman" w:eastAsia="Calibri"/>
          <w:szCs w:val="20"/>
          <w:lang w:eastAsia="hr-HR"/>
        </w:rPr>
        <w:t xml:space="preserve">dok iz prijedloga Financijske agencije proizlazi da na dan 1. rujna 2015. dužnik u Očevidniku redoslijeda osnova za plaćanje ima evidentirane neizvršene osnove za plaćanje u neprekinutom razdoblju od 162 dana. 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109A4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</w:t>
      </w:r>
      <w:proofErr w:type="spellStart"/>
      <w:r w:rsidRPr="006109A4">
        <w:rPr>
          <w:rFonts w:cs="Times New Roman" w:eastAsia="Calibri"/>
          <w:szCs w:val="20"/>
          <w:lang w:eastAsia="hr-HR"/>
        </w:rPr>
        <w:t>Danjelu</w:t>
      </w:r>
      <w:proofErr w:type="spellEnd"/>
      <w:r w:rsidRPr="006109A4">
        <w:rPr>
          <w:rFonts w:cs="Times New Roman" w:eastAsia="Calibri"/>
          <w:szCs w:val="20"/>
          <w:lang w:eastAsia="hr-HR"/>
        </w:rPr>
        <w:t xml:space="preserve"> Drašković postojala istekom razdoblja od 60 dana i ona je najkasnije u daljnjem roku od 21 dana bila dužna podnijeti prijedlog za pokretanje stečajnog postupka, što nije učinila.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109A4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109A4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6109A4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6109A4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6109A4">
        <w:rPr>
          <w:rFonts w:cs="Times New Roman" w:eastAsia="Calibri"/>
          <w:szCs w:val="20"/>
          <w:lang w:eastAsia="hr-HR"/>
        </w:rPr>
        <w:t>toč</w:t>
      </w:r>
      <w:proofErr w:type="spellEnd"/>
      <w:r w:rsidRPr="006109A4">
        <w:rPr>
          <w:rFonts w:cs="Times New Roman" w:eastAsia="Calibri"/>
          <w:szCs w:val="20"/>
          <w:lang w:eastAsia="hr-HR"/>
        </w:rPr>
        <w:t>. II.–IV. izreke.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6109A4">
        <w:rPr>
          <w:rFonts w:cs="Times New Roman" w:eastAsia="Calibri"/>
          <w:szCs w:val="20"/>
          <w:lang w:eastAsia="hr-HR"/>
        </w:rPr>
        <w:t>U Bjelovaru, 12. prosinca 2017.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6109A4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6109A4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6109A4" w:rsidP="006109A4" w:rsidR="006109A4" w:rsidRPr="006109A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109A4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109A4" w:rsidP="006109A4" w:rsidR="006109A4" w:rsidRPr="006109A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109A4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109A4" w:rsidP="006109A4" w:rsidR="006109A4" w:rsidRPr="006109A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109A4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109A4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109A4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6109A4" w:rsidP="006109A4" w:rsidR="006109A4" w:rsidRPr="006109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9A4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66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St-510/2017-3</izvorni_sadrzaj>
    <derivirana_varijabla naziv="DomainObject.Oznaka_1">St-510/2017-3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St-510/2017</izvorni_sadrzaj>
    <derivirana_varijabla naziv="DomainObject.Predmet.OznakaBroj_1">St-510/2017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KARLA DIZAJN j.d.o.o.</izvorni_sadrzaj>
    <derivirana_varijabla naziv="DomainObject.Predmet.ProtustrankaFormated_1">  KARLA DIZAJN j.d.o.o.</derivirana_varijabla>
  </DomainObject.Predmet.ProtustrankaFormated>
  <DomainObject.Predmet.ProtustrankaFormatedOIB>
    <izvorni_sadrzaj>  KARLA DIZAJN j.d.o.o., OIB 66129535423</izvorni_sadrzaj>
    <derivirana_varijabla naziv="DomainObject.Predmet.ProtustrankaFormatedOIB_1">  KARLA DIZAJN j.d.o.o., OIB 66129535423</derivirana_varijabla>
  </DomainObject.Predmet.ProtustrankaFormatedOIB>
  <DomainObject.Predmet.ProtustrankaFormatedWithAdress>
    <izvorni_sadrzaj> KARLA DIZAJN j.d.o.o., Varaždinska cesta 16, 10360 Sesvete</izvorni_sadrzaj>
    <derivirana_varijabla naziv="DomainObject.Predmet.ProtustrankaFormatedWithAdress_1"> KARLA DIZAJN j.d.o.o., Varaždinska cesta 16, 10360 Sesvete</derivirana_varijabla>
  </DomainObject.Predmet.ProtustrankaFormatedWithAdress>
  <DomainObject.Predmet.ProtustrankaFormatedWithAdressOIB>
    <izvorni_sadrzaj> KARLA DIZAJN j.d.o.o., OIB 66129535423, Varaždinska cesta 16, 10360 Sesvete</izvorni_sadrzaj>
    <derivirana_varijabla naziv="DomainObject.Predmet.ProtustrankaFormatedWithAdressOIB_1"> KARLA DIZAJN j.d.o.o., OIB 66129535423, Varaždinska cesta 16, 10360 Sesvete</derivirana_varijabla>
  </DomainObject.Predmet.ProtustrankaFormatedWithAdressOIB>
  <DomainObject.Predmet.ProtustrankaWithAdress>
    <izvorni_sadrzaj>KARLA DIZAJN j.d.o.o. Varaždinska cesta 16, 10360 Sesvete</izvorni_sadrzaj>
    <derivirana_varijabla naziv="DomainObject.Predmet.ProtustrankaWithAdress_1">KARLA DIZAJN j.d.o.o. Varaždinska cesta 16, 10360 Sesvete</derivirana_varijabla>
  </DomainObject.Predmet.ProtustrankaWithAdress>
  <DomainObject.Predmet.ProtustrankaWithAdressOIB>
    <izvorni_sadrzaj>KARLA DIZAJN j.d.o.o., OIB 66129535423, Varaždinska cesta 16, 10360 Sesvete</izvorni_sadrzaj>
    <derivirana_varijabla naziv="DomainObject.Predmet.ProtustrankaWithAdressOIB_1">KARLA DIZAJN j.d.o.o., OIB 66129535423, Varaždinska cesta 16, 10360 Sesvete</derivirana_varijabla>
  </DomainObject.Predmet.ProtustrankaWithAdressOIB>
  <DomainObject.Predmet.ProtustrankaNazivFormated>
    <izvorni_sadrzaj>KARLA DIZAJN j.d.o.o.</izvorni_sadrzaj>
    <derivirana_varijabla naziv="DomainObject.Predmet.ProtustrankaNazivFormated_1">KARLA DIZAJN j.d.o.o.</derivirana_varijabla>
  </DomainObject.Predmet.ProtustrankaNazivFormated>
  <DomainObject.Predmet.ProtustrankaNazivFormatedOIB>
    <izvorni_sadrzaj>KARLA DIZAJN j.d.o.o., OIB 66129535423</izvorni_sadrzaj>
    <derivirana_varijabla naziv="DomainObject.Predmet.ProtustrankaNazivFormatedOIB_1">KARLA DIZAJN j.d.o.o., OIB 66129535423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Regiopnalni centar Zagreb</izvorni_sadrzaj>
    <derivirana_varijabla naziv="DomainObject.Predmet.StrankaFormated_1">  FINA Regiopnalni centar Zagreb</derivirana_varijabla>
  </DomainObject.Predmet.StrankaFormated>
  <DomainObject.Predmet.StrankaFormatedOIB>
    <izvorni_sadrzaj>  FINA Regiopnalni centar Zagreb, OIB 85821130368</izvorni_sadrzaj>
    <derivirana_varijabla naziv="DomainObject.Predmet.StrankaFormatedOIB_1">  FINA Regiopnalni centar Zagreb, OIB 85821130368</derivirana_varijabla>
  </DomainObject.Predmet.StrankaFormatedOIB>
  <DomainObject.Predmet.StrankaFormatedWithAdress>
    <izvorni_sadrzaj> FINA Regiopnalni centar Zagreb, Trg svibanjskih žrtava 1995. 1, 10000 Zagreb</izvorni_sadrzaj>
    <derivirana_varijabla naziv="DomainObject.Predmet.StrankaFormatedWithAdress_1"> FINA Regiopnalni centar Zagreb, Trg svibanjskih žrtava 1995. 1, 10000 Zagreb</derivirana_varijabla>
  </DomainObject.Predmet.StrankaFormatedWithAdress>
  <DomainObject.Predmet.StrankaFormatedWithAdressOIB>
    <izvorni_sadrzaj> FINA Regiopnalni centar Zagreb, OIB 85821130368, Trg svibanjskih žrtava 1995. 1, 10000 Zagreb</izvorni_sadrzaj>
    <derivirana_varijabla naziv="DomainObject.Predmet.StrankaFormatedWithAdressOIB_1"> FINA Regiopnalni centar Zagreb, OIB 85821130368, Trg svibanjskih žrtava 1995. 1, 10000 Zagreb</derivirana_varijabla>
  </DomainObject.Predmet.StrankaFormatedWithAdressOIB>
  <DomainObject.Predmet.StrankaWithAdress>
    <izvorni_sadrzaj>FINA Regiopnalni centar Zagreb Trg svibanjskih žrtava 1995. 1,10000 Zagreb</izvorni_sadrzaj>
    <derivirana_varijabla naziv="DomainObject.Predmet.StrankaWithAdress_1">FINA Regiopnalni centar Zagreb Trg svibanjskih žrtava 1995. 1,10000 Zagreb</derivirana_varijabla>
  </DomainObject.Predmet.StrankaWithAdress>
  <DomainObject.Predmet.StrankaWithAdressOIB>
    <izvorni_sadrzaj>FINA Regiopnalni centar Zagreb, OIB 85821130368, Trg svibanjskih žrtava 1995. 1,10000 Zagreb</izvorni_sadrzaj>
    <derivirana_varijabla naziv="DomainObject.Predmet.StrankaWithAdressOIB_1">FINA Regiopnalni centar Zagreb, OIB 85821130368, Trg svibanjskih žrtava 1995. 1,10000 Zagreb</derivirana_varijabla>
  </DomainObject.Predmet.StrankaWithAdressOIB>
  <DomainObject.Predmet.StrankaNazivFormated>
    <izvorni_sadrzaj>FINA Regiopnalni centar Zagreb</izvorni_sadrzaj>
    <derivirana_varijabla naziv="DomainObject.Predmet.StrankaNazivFormated_1">FINA Regiopnalni centar Zagreb</derivirana_varijabla>
  </DomainObject.Predmet.StrankaNazivFormated>
  <DomainObject.Predmet.StrankaNazivFormatedOIB>
    <izvorni_sadrzaj>FINA Regiopnalni centar Zagreb, OIB 85821130368</izvorni_sadrzaj>
    <derivirana_varijabla naziv="DomainObject.Predmet.StrankaNazivFormatedOIB_1">FINA Regiopnalni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Regiopnalni centar Zagreb</item>
    </izvorni_sadrzaj>
    <derivirana_varijabla naziv="DomainObject.Predmet.StrankaListFormated_1">
      <item>FINA Regiopnalni centar Zagreb</item>
    </derivirana_varijabla>
  </DomainObject.Predmet.StrankaListFormated>
  <DomainObject.Predmet.StrankaListFormatedOIB>
    <izvorni_sadrzaj>
      <item>FINA Regiopnalni centar Zagreb, OIB 85821130368</item>
    </izvorni_sadrzaj>
    <derivirana_varijabla naziv="DomainObject.Predmet.StrankaListFormatedOIB_1">
      <item>FINA Regiopnalni centar Zagreb, OIB 85821130368</item>
    </derivirana_varijabla>
  </DomainObject.Predmet.StrankaListFormatedOIB>
  <DomainObject.Predmet.StrankaListFormatedWithAdress>
    <izvorni_sadrzaj>
      <item>FINA Regiopnalni centar Zagreb, Trg svibanjskih žrtava 1995. 1, 10000 Zagreb</item>
    </izvorni_sadrzaj>
    <derivirana_varijabla naziv="DomainObject.Predmet.StrankaListFormatedWithAdress_1">
      <item>FINA Regiopnalni centar Zagreb, Trg svibanjskih žrtava 1995. 1, 10000 Zagreb</item>
    </derivirana_varijabla>
  </DomainObject.Predmet.StrankaListFormatedWithAdress>
  <DomainObject.Predmet.StrankaListFormatedWithAdressOIB>
    <izvorni_sadrzaj>
      <item>FINA Regiopnalni centar Zagreb, OIB 85821130368, Trg svibanjskih žrtava 1995. 1, 10000 Zagreb</item>
    </izvorni_sadrzaj>
    <derivirana_varijabla naziv="DomainObject.Predmet.StrankaListFormatedWithAdressOIB_1">
      <item>FINA Regiopnalni centar Zagreb, OIB 85821130368, Trg svibanjskih žrtava 1995. 1, 10000 Zagreb</item>
    </derivirana_varijabla>
  </DomainObject.Predmet.StrankaListFormatedWithAdressOIB>
  <DomainObject.Predmet.StrankaListNazivFormated>
    <izvorni_sadrzaj>
      <item>FINA Regiopnalni centar Zagreb</item>
    </izvorni_sadrzaj>
    <derivirana_varijabla naziv="DomainObject.Predmet.StrankaListNazivFormated_1">
      <item>FINA Regiopnalni centar Zagreb</item>
    </derivirana_varijabla>
  </DomainObject.Predmet.StrankaListNazivFormated>
  <DomainObject.Predmet.StrankaListNazivFormatedOIB>
    <izvorni_sadrzaj>
      <item>FINA Regiopnalni centar Zagreb, OIB 85821130368</item>
    </izvorni_sadrzaj>
    <derivirana_varijabla naziv="DomainObject.Predmet.StrankaListNazivFormatedOIB_1">
      <item>FINA Regiopnalni centar Zagreb, OIB 85821130368</item>
    </derivirana_varijabla>
  </DomainObject.Predmet.StrankaListNazivFormatedOIB>
  <DomainObject.Predmet.ProtuStrankaListFormated>
    <izvorni_sadrzaj>
      <item>KARLA DIZAJN j.d.o.o.</item>
    </izvorni_sadrzaj>
    <derivirana_varijabla naziv="DomainObject.Predmet.ProtuStrankaListFormated_1">
      <item>KARLA DIZAJN j.d.o.o.</item>
    </derivirana_varijabla>
  </DomainObject.Predmet.ProtuStrankaListFormated>
  <DomainObject.Predmet.ProtuStrankaListFormatedOIB>
    <izvorni_sadrzaj>
      <item>KARLA DIZAJN j.d.o.o., OIB 66129535423</item>
    </izvorni_sadrzaj>
    <derivirana_varijabla naziv="DomainObject.Predmet.ProtuStrankaListFormatedOIB_1">
      <item>KARLA DIZAJN j.d.o.o., OIB 66129535423</item>
    </derivirana_varijabla>
  </DomainObject.Predmet.ProtuStrankaListFormatedOIB>
  <DomainObject.Predmet.ProtuStrankaListFormatedWithAdress>
    <izvorni_sadrzaj>
      <item>KARLA DIZAJN j.d.o.o., Varaždinska cesta 16, 10360 Sesvete</item>
    </izvorni_sadrzaj>
    <derivirana_varijabla naziv="DomainObject.Predmet.ProtuStrankaListFormatedWithAdress_1">
      <item>KARLA DIZAJN j.d.o.o., Varaždinska cesta 16, 10360 Sesvete</item>
    </derivirana_varijabla>
  </DomainObject.Predmet.ProtuStrankaListFormatedWithAdress>
  <DomainObject.Predmet.ProtuStrankaListFormatedWithAdressOIB>
    <izvorni_sadrzaj>
      <item>KARLA DIZAJN j.d.o.o., OIB 66129535423, Varaždinska cesta 16, 10360 Sesvete</item>
    </izvorni_sadrzaj>
    <derivirana_varijabla naziv="DomainObject.Predmet.ProtuStrankaListFormatedWithAdressOIB_1">
      <item>KARLA DIZAJN j.d.o.o., OIB 66129535423, Varaždinska cesta 16, 10360 Sesvete</item>
    </derivirana_varijabla>
  </DomainObject.Predmet.ProtuStrankaListFormatedWithAdressOIB>
  <DomainObject.Predmet.ProtuStrankaListNazivFormated>
    <izvorni_sadrzaj>
      <item>KARLA DIZAJN j.d.o.o.</item>
    </izvorni_sadrzaj>
    <derivirana_varijabla naziv="DomainObject.Predmet.ProtuStrankaListNazivFormated_1">
      <item>KARLA DIZAJN j.d.o.o.</item>
    </derivirana_varijabla>
  </DomainObject.Predmet.ProtuStrankaListNazivFormated>
  <DomainObject.Predmet.ProtuStrankaListNazivFormatedOIB>
    <izvorni_sadrzaj>
      <item>KARLA DIZAJN j.d.o.o., OIB 66129535423</item>
    </izvorni_sadrzaj>
    <derivirana_varijabla naziv="DomainObject.Predmet.ProtuStrankaListNazivFormatedOIB_1">
      <item>KARLA DIZAJN j.d.o.o., OIB 66129535423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St-510/2017-3</izvorni_sadrzaj>
    <derivirana_varijabla naziv="DomainObject.PoslovniBrojDokumenta_1">St-510/2017-3</derivirana_varijabla>
  </DomainObject.PoslovniBrojDokumenta>
  <DomainObject.Predmet.StrankaIDrugi>
    <izvorni_sadrzaj>FINA Regiopnalni centar Zagreb</izvorni_sadrzaj>
    <derivirana_varijabla naziv="DomainObject.Predmet.StrankaIDrugi_1">FINA Regiopnalni centar Zagreb</derivirana_varijabla>
  </DomainObject.Predmet.StrankaIDrugi>
  <DomainObject.Predmet.ProtustrankaIDrugi>
    <izvorni_sadrzaj>KARLA DIZAJN j.d.o.o.</izvorni_sadrzaj>
    <derivirana_varijabla naziv="DomainObject.Predmet.ProtustrankaIDrugi_1">KARLA DIZAJN j.d.o.o.</derivirana_varijabla>
  </DomainObject.Predmet.ProtustrankaIDrugi>
  <DomainObject.Predmet.StrankaIDrugiAdressOIB>
    <izvorni_sadrzaj>FINA Regiopnalni centar Zagreb, OIB 85821130368, Trg svibanjskih žrtava 1995. 1, 10000 Zagreb</izvorni_sadrzaj>
    <derivirana_varijabla naziv="DomainObject.Predmet.StrankaIDrugiAdressOIB_1">FINA Regiopnalni centar Zagreb, OIB 85821130368, Trg svibanjskih žrtava 1995. 1, 10000 Zagreb</derivirana_varijabla>
  </DomainObject.Predmet.StrankaIDrugiAdressOIB>
  <DomainObject.Predmet.ProtustrankaIDrugiAdressOIB>
    <izvorni_sadrzaj>KARLA DIZAJN j.d.o.o., OIB 66129535423, Varaždinska cesta 16, 10360 Sesvete</izvorni_sadrzaj>
    <derivirana_varijabla naziv="DomainObject.Predmet.ProtustrankaIDrugiAdressOIB_1">KARLA DIZAJN j.d.o.o., OIB 66129535423, Varaždinska cesta 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KARLA DIZAJN j.d.o.o.</item>
      <item>FINA Regiopnalni centar Zagreb</item>
    </izvorni_sadrzaj>
    <derivirana_varijabla naziv="DomainObject.Predmet.SudioniciListNaziv_1">
      <item>KARLA DIZAJN j.d.o.o.</item>
      <item>FINA Regiopnalni centar Zagreb</item>
    </derivirana_varijabla>
  </DomainObject.Predmet.SudioniciListNaziv>
  <DomainObject.Predmet.SudioniciListAdressOIB>
    <izvorni_sadrzaj>
      <item>KARLA DIZAJN j.d.o.o., OIB 66129535423, Varaždinska cesta 16,10360 Sesvete</item>
      <item>FINA Regiopnalni centar Zagreb, OIB 85821130368, Trg svibanjskih žrtava 1995. 1,10000 Zagreb</item>
    </izvorni_sadrzaj>
    <derivirana_varijabla naziv="DomainObject.Predmet.SudioniciListAdressOIB_1">
      <item>KARLA DIZAJN j.d.o.o., OIB 66129535423, Varaždinska cesta 16,10360 Sesvete</item>
      <item>FINA Regiopnalni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5CFDB2-AC68-4E16-8318-36C4946366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1032</properties:Words>
  <properties:Characters>5787</properties:Characters>
  <properties:Lines>124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2017-12-12T12:57:00Z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St-510/2017-3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