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618a" w14:paraId="0a9618a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9F550D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B728C7">
        <w:rPr>
          <w:rFonts w:eastAsia="Calibri"/>
          <w:lang w:eastAsia="en-US"/>
        </w:rPr>
        <w:t>2</w:t>
      </w:r>
      <w:r w:rsidR="00F5244F">
        <w:rPr>
          <w:rFonts w:eastAsia="Calibri"/>
          <w:lang w:eastAsia="en-US"/>
        </w:rPr>
        <w:t>/</w:t>
      </w:r>
      <w:r w:rsidR="00B728C7">
        <w:rPr>
          <w:rFonts w:eastAsia="Calibri"/>
          <w:lang w:eastAsia="en-US"/>
        </w:rPr>
        <w:t>2017-5</w:t>
      </w:r>
      <w:r w:rsidRPr="00814199">
        <w:rPr>
          <w:rFonts w:eastAsia="Calibri"/>
          <w:lang w:eastAsia="en-US"/>
        </w:rPr>
        <w:t xml:space="preserve">     </w:t>
      </w:r>
    </w:p>
    <w:p w:rsidRDefault="00814199" w:rsidP="00814199" w:rsidR="00814199" w:rsidRPr="00814199">
      <w:pPr>
        <w:ind w:firstLine="708" w:left="7080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B728C7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TRGOVAČKI SUD U OSIJEKU, po sucu mr. sc. Mirjani Baran, u stečajnom predmetu povodom zahtjeva </w:t>
      </w:r>
      <w:r w:rsidR="00B728C7">
        <w:t xml:space="preserve">Regionalni centar Osijek Podružnica Osijek, L. </w:t>
      </w:r>
      <w:proofErr w:type="spellStart"/>
      <w:r w:rsidR="00B728C7">
        <w:t>Jagera</w:t>
      </w:r>
      <w:proofErr w:type="spellEnd"/>
      <w:r w:rsidR="00B728C7">
        <w:t xml:space="preserve"> 3, za pokretanje skraćenog stečajnog postupka nad dužnikom Zadruga za proizvodnju, usluge i trgovinu REINA j.d.o.o. OIB: 58216966189, MBS: 030141863, Čepin, Požeške gore 9,</w:t>
      </w:r>
      <w:r w:rsidR="009F550D">
        <w:t xml:space="preserve"> </w:t>
      </w:r>
      <w:r w:rsidR="006B342E">
        <w:rPr>
          <w:rFonts w:eastAsia="Calibri"/>
          <w:lang w:eastAsia="en-US"/>
        </w:rPr>
        <w:t xml:space="preserve">dana </w:t>
      </w:r>
      <w:r w:rsidR="00B728C7">
        <w:rPr>
          <w:rFonts w:eastAsia="Calibri"/>
          <w:lang w:eastAsia="en-US"/>
        </w:rPr>
        <w:t>19. siječnja 2017.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B728C7" w:rsidR="00814199">
      <w:pPr>
        <w:ind w:firstLine="708"/>
        <w:jc w:val="both"/>
      </w:pPr>
      <w:r w:rsidRPr="00814199">
        <w:rPr>
          <w:rFonts w:eastAsia="Calibri"/>
          <w:lang w:eastAsia="en-US"/>
        </w:rPr>
        <w:t xml:space="preserve">I. </w:t>
      </w:r>
      <w:r w:rsidRPr="00814199">
        <w:rPr>
          <w:rFonts w:eastAsia="Calibri"/>
          <w:lang w:eastAsia="en-US"/>
        </w:rPr>
        <w:tab/>
        <w:t xml:space="preserve">Obustavlja se skraćeni stečajni postupak nad dužnikom </w:t>
      </w:r>
      <w:r w:rsidR="00B728C7">
        <w:t>REINA j.d.o.o. OIB: 58216966189, MBS: 030141863, Čepin, Požeške gore 9.</w:t>
      </w:r>
    </w:p>
    <w:p w:rsidRDefault="00B728C7" w:rsidP="00B728C7" w:rsidR="00B728C7" w:rsidRPr="00814199">
      <w:pPr>
        <w:ind w:firstLine="708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II.</w:t>
      </w:r>
      <w:r w:rsidRPr="00814199">
        <w:rPr>
          <w:rFonts w:eastAsia="Calibri"/>
          <w:lang w:eastAsia="en-US"/>
        </w:rPr>
        <w:tab/>
        <w:t xml:space="preserve">  Postupak će se nastaviti prema o</w:t>
      </w:r>
      <w:r w:rsidR="009F550D">
        <w:rPr>
          <w:rFonts w:eastAsia="Calibri"/>
          <w:lang w:eastAsia="en-US"/>
        </w:rPr>
        <w:t xml:space="preserve">pćim odredbama Stečajnog </w:t>
      </w:r>
      <w:r w:rsidR="00F5244F">
        <w:rPr>
          <w:rFonts w:eastAsia="Calibri"/>
          <w:lang w:eastAsia="en-US"/>
        </w:rPr>
        <w:t>zakona pred stvarno i mjesno</w:t>
      </w:r>
      <w:r w:rsidR="009F550D">
        <w:rPr>
          <w:rFonts w:eastAsia="Calibri"/>
          <w:lang w:eastAsia="en-US"/>
        </w:rPr>
        <w:t xml:space="preserve"> nadležnim Trgovačkim sudom u </w:t>
      </w:r>
      <w:r w:rsidR="00B728C7">
        <w:rPr>
          <w:rFonts w:eastAsia="Calibri"/>
          <w:lang w:eastAsia="en-US"/>
        </w:rPr>
        <w:t>Osijeku</w:t>
      </w:r>
      <w:r w:rsidR="009F550D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</w:t>
      </w:r>
      <w:r w:rsidR="009F550D">
        <w:t xml:space="preserve">Financijske agencije </w:t>
      </w:r>
      <w:r w:rsidR="00B728C7">
        <w:t xml:space="preserve">Regionalni centar Osijek Podružnica Osijek, L. </w:t>
      </w:r>
      <w:proofErr w:type="spellStart"/>
      <w:r w:rsidR="00B728C7">
        <w:t>Jagera</w:t>
      </w:r>
      <w:proofErr w:type="spellEnd"/>
      <w:r w:rsidR="00B728C7">
        <w:t xml:space="preserve"> 3</w:t>
      </w:r>
      <w:r w:rsidR="009F550D">
        <w:t>,</w:t>
      </w:r>
      <w:r w:rsidRPr="00814199">
        <w:rPr>
          <w:rFonts w:eastAsia="Calibri"/>
          <w:lang w:eastAsia="en-US"/>
        </w:rPr>
        <w:t xml:space="preserve"> od </w:t>
      </w:r>
      <w:r w:rsidR="00B728C7">
        <w:rPr>
          <w:rFonts w:eastAsia="Calibri"/>
          <w:lang w:eastAsia="en-US"/>
        </w:rPr>
        <w:t>2. siječnja 2017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B728C7">
        <w:rPr>
          <w:rFonts w:eastAsia="Calibri"/>
          <w:lang w:eastAsia="en-US"/>
        </w:rPr>
        <w:t>7</w:t>
      </w:r>
      <w:r w:rsidR="00266A99">
        <w:rPr>
          <w:rFonts w:eastAsia="Calibri"/>
          <w:lang w:eastAsia="en-US"/>
        </w:rPr>
        <w:t xml:space="preserve">-01/04, </w:t>
      </w:r>
      <w:proofErr w:type="spellStart"/>
      <w:r w:rsidR="00266A99">
        <w:rPr>
          <w:rFonts w:eastAsia="Calibri"/>
          <w:lang w:eastAsia="en-US"/>
        </w:rPr>
        <w:t>Ur</w:t>
      </w:r>
      <w:proofErr w:type="spellEnd"/>
      <w:r w:rsidR="00266A99">
        <w:rPr>
          <w:rFonts w:eastAsia="Calibri"/>
          <w:lang w:eastAsia="en-US"/>
        </w:rPr>
        <w:t>. broj: 04-06-1</w:t>
      </w:r>
      <w:r w:rsidR="00B728C7">
        <w:rPr>
          <w:rFonts w:eastAsia="Calibri"/>
          <w:lang w:eastAsia="en-US"/>
        </w:rPr>
        <w:t>7</w:t>
      </w:r>
      <w:r>
        <w:rPr>
          <w:rFonts w:eastAsia="Calibri"/>
          <w:lang w:eastAsia="en-US"/>
        </w:rPr>
        <w:t>-</w:t>
      </w:r>
      <w:r w:rsidR="00F5244F">
        <w:rPr>
          <w:rFonts w:eastAsia="Calibri"/>
          <w:lang w:eastAsia="en-US"/>
        </w:rPr>
        <w:t>1</w:t>
      </w:r>
      <w:r w:rsidR="00B728C7">
        <w:rPr>
          <w:rFonts w:eastAsia="Calibri"/>
          <w:lang w:eastAsia="en-US"/>
        </w:rPr>
        <w:t>12</w:t>
      </w:r>
      <w:r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zaprimljenim kod </w:t>
      </w:r>
      <w:r w:rsidR="009F550D">
        <w:rPr>
          <w:rFonts w:eastAsia="Calibri"/>
          <w:lang w:eastAsia="en-US"/>
        </w:rPr>
        <w:t>Trgovačkog</w:t>
      </w:r>
      <w:r w:rsidRPr="00814199">
        <w:rPr>
          <w:rFonts w:eastAsia="Calibri"/>
          <w:lang w:eastAsia="en-US"/>
        </w:rPr>
        <w:t xml:space="preserve"> suda </w:t>
      </w:r>
      <w:r w:rsidR="009F550D">
        <w:rPr>
          <w:rFonts w:eastAsia="Calibri"/>
          <w:lang w:eastAsia="en-US"/>
        </w:rPr>
        <w:t xml:space="preserve">u </w:t>
      </w:r>
      <w:r w:rsidR="00B728C7">
        <w:rPr>
          <w:rFonts w:eastAsia="Calibri"/>
          <w:lang w:eastAsia="en-US"/>
        </w:rPr>
        <w:t>Osijeku</w:t>
      </w:r>
      <w:r w:rsidR="009F550D">
        <w:rPr>
          <w:rFonts w:eastAsia="Calibri"/>
          <w:lang w:eastAsia="en-US"/>
        </w:rPr>
        <w:t xml:space="preserve">, </w:t>
      </w:r>
      <w:r w:rsidR="00B728C7">
        <w:rPr>
          <w:rFonts w:eastAsia="Calibri"/>
          <w:lang w:eastAsia="en-US"/>
        </w:rPr>
        <w:t xml:space="preserve">3. </w:t>
      </w:r>
      <w:proofErr w:type="spellStart"/>
      <w:r w:rsidR="00B728C7">
        <w:rPr>
          <w:rFonts w:eastAsia="Calibri"/>
          <w:lang w:eastAsia="en-US"/>
        </w:rPr>
        <w:t>sijčenja</w:t>
      </w:r>
      <w:proofErr w:type="spellEnd"/>
      <w:r w:rsidR="00B728C7">
        <w:rPr>
          <w:rFonts w:eastAsia="Calibri"/>
          <w:lang w:eastAsia="en-US"/>
        </w:rPr>
        <w:t xml:space="preserve"> 2017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B728C7">
        <w:t>REINA j.d.o.o. OIB: 58216966189, MBS: 030141863, Čepin, Požeške gore 9</w:t>
      </w:r>
      <w:r w:rsidR="00F5244F">
        <w:t>,</w:t>
      </w:r>
      <w:r w:rsidRPr="00814199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B728C7">
        <w:rPr>
          <w:rFonts w:eastAsia="Calibri"/>
          <w:lang w:eastAsia="en-US"/>
        </w:rPr>
        <w:t>4. siječnja 2017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B728C7">
        <w:rPr>
          <w:rFonts w:eastAsia="Calibri"/>
          <w:lang w:eastAsia="en-US"/>
        </w:rPr>
        <w:t>2/2017</w:t>
      </w:r>
      <w:r w:rsidR="006B342E">
        <w:rPr>
          <w:rFonts w:eastAsia="Calibri"/>
          <w:lang w:eastAsia="en-US"/>
        </w:rPr>
        <w:t>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6B342E" w:rsidP="00814199" w:rsidR="006B342E">
      <w:pPr>
        <w:ind w:firstLine="1416"/>
        <w:jc w:val="both"/>
        <w:rPr>
          <w:rFonts w:eastAsia="Calibri"/>
          <w:lang w:eastAsia="en-US"/>
        </w:rPr>
      </w:pPr>
    </w:p>
    <w:p w:rsidRDefault="006B342E" w:rsidP="00814199" w:rsidR="006B342E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B728C7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B728C7">
        <w:rPr>
          <w:rFonts w:eastAsia="Calibri"/>
          <w:lang w:eastAsia="en-US"/>
        </w:rPr>
        <w:t>18. siječnja 2017</w:t>
      </w:r>
      <w:r w:rsidRPr="00814199">
        <w:rPr>
          <w:rFonts w:eastAsia="Calibri"/>
          <w:lang w:eastAsia="en-US"/>
        </w:rPr>
        <w:t xml:space="preserve">. </w:t>
      </w:r>
      <w:r w:rsidR="00B728C7">
        <w:rPr>
          <w:rFonts w:eastAsia="Calibri"/>
          <w:lang w:eastAsia="en-US"/>
        </w:rPr>
        <w:t xml:space="preserve">dužnik je dostavio </w:t>
      </w:r>
      <w:proofErr w:type="spellStart"/>
      <w:r w:rsidR="00B728C7">
        <w:rPr>
          <w:rFonts w:eastAsia="Calibri"/>
          <w:lang w:eastAsia="en-US"/>
        </w:rPr>
        <w:t>prokazni</w:t>
      </w:r>
      <w:proofErr w:type="spellEnd"/>
      <w:r w:rsidR="00B728C7">
        <w:rPr>
          <w:rFonts w:eastAsia="Calibri"/>
          <w:lang w:eastAsia="en-US"/>
        </w:rPr>
        <w:t xml:space="preserve"> popis imovine iz kojeg je razvidno da ima određenu imovinu, pokretninu kao i potraživanja prema kupcima u iznosu od 15.744,50 kn, te povezanim društvima u iznosu od 460.895,41 kn.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Postupak nad dužnikom će se nastaviti primjenom općih odredaba Stečajnog zakona.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6B342E" w:rsidP="00ED5C8F" w:rsidR="00814199" w:rsidRPr="00814199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Osijeku, </w:t>
      </w:r>
      <w:r w:rsidR="00B728C7">
        <w:rPr>
          <w:rFonts w:eastAsia="Calibri"/>
          <w:lang w:eastAsia="en-US"/>
        </w:rPr>
        <w:t>19. siječnja 2017</w:t>
      </w:r>
      <w:r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1F274E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="00814199" w:rsidRPr="00814199">
        <w:rPr>
          <w:rFonts w:eastAsia="Calibri"/>
          <w:lang w:eastAsia="en-US"/>
        </w:rPr>
        <w:t xml:space="preserve">. Dužniku </w:t>
      </w:r>
    </w:p>
    <w:p w:rsidRDefault="001F274E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814199" w:rsidRPr="00814199">
        <w:rPr>
          <w:rFonts w:eastAsia="Calibri"/>
          <w:lang w:eastAsia="en-US"/>
        </w:rPr>
        <w:t xml:space="preserve">. e-oglasna ploča suda           </w:t>
      </w:r>
    </w:p>
    <w:p w:rsidRDefault="001F274E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814199" w:rsidRPr="00814199">
        <w:rPr>
          <w:rFonts w:eastAsia="Calibri"/>
          <w:lang w:eastAsia="en-US"/>
        </w:rPr>
        <w:t xml:space="preserve">. Riješeno obustavom </w:t>
      </w:r>
    </w:p>
    <w:p w:rsidRDefault="001F274E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bookmarkStart w:name="_GoBack" w:id="0"/>
      <w:bookmarkEnd w:id="0"/>
      <w:r w:rsidR="00814199" w:rsidRPr="00814199">
        <w:rPr>
          <w:rFonts w:eastAsia="Calibri"/>
          <w:lang w:eastAsia="en-US"/>
        </w:rPr>
        <w:t xml:space="preserve">. Kal. </w:t>
      </w:r>
      <w:r w:rsidR="00B728C7">
        <w:rPr>
          <w:rFonts w:eastAsia="Calibri"/>
          <w:lang w:eastAsia="en-US"/>
        </w:rPr>
        <w:t>20/2</w:t>
      </w:r>
      <w:r w:rsidR="00814199" w:rsidRPr="00814199">
        <w:rPr>
          <w:rFonts w:eastAsia="Calibri"/>
          <w:lang w:eastAsia="en-US"/>
        </w:rPr>
        <w:t xml:space="preserve">.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274E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B728C7">
      <w:t>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1F274E"/>
    <w:rsid w:val="00266A99"/>
    <w:rsid w:val="00333EEE"/>
    <w:rsid w:val="004C1FA5"/>
    <w:rsid w:val="006B342E"/>
    <w:rsid w:val="007A0C7E"/>
    <w:rsid w:val="00814199"/>
    <w:rsid w:val="008174CD"/>
    <w:rsid w:val="00935171"/>
    <w:rsid w:val="009F550D"/>
    <w:rsid w:val="00B26744"/>
    <w:rsid w:val="00B728C7"/>
    <w:rsid w:val="00B82754"/>
    <w:rsid w:val="00D03EB1"/>
    <w:rsid w:val="00D21A2C"/>
    <w:rsid w:val="00DE0702"/>
    <w:rsid w:val="00ED5C8F"/>
    <w:rsid w:val="00F5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D5C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5C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28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27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F274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F274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74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74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D5C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5C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28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27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F274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F274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74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74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REINA j.d.o.o. za usluge</izvorni_sadrzaj>
    <derivirana_varijabla naziv="DomainObject.Predmet.ProtustrankaFormated_1">  REINA j.d.o.o. za usluge</derivirana_varijabla>
  </DomainObject.Predmet.ProtustrankaFormated>
  <DomainObject.Predmet.ProtustrankaFormatedOIB>
    <izvorni_sadrzaj>  REINA j.d.o.o. za usluge, OIB 58216966189</izvorni_sadrzaj>
    <derivirana_varijabla naziv="DomainObject.Predmet.ProtustrankaFormatedOIB_1">  REINA j.d.o.o. za usluge, OIB 58216966189</derivirana_varijabla>
  </DomainObject.Predmet.ProtustrankaFormatedOIB>
  <DomainObject.Predmet.ProtustrankaFormatedWithAdress>
    <izvorni_sadrzaj> REINA j.d.o.o. za usluge, Požeške gore 9, 31431 Čepin</izvorni_sadrzaj>
    <derivirana_varijabla naziv="DomainObject.Predmet.ProtustrankaFormatedWithAdress_1"> REINA j.d.o.o. za usluge, Požeške gore 9, 31431 Čepin</derivirana_varijabla>
  </DomainObject.Predmet.ProtustrankaFormatedWithAdress>
  <DomainObject.Predmet.ProtustrankaFormatedWithAdressOIB>
    <izvorni_sadrzaj> REINA j.d.o.o. za usluge, OIB 58216966189, Požeške gore 9, 31431 Čepin</izvorni_sadrzaj>
    <derivirana_varijabla naziv="DomainObject.Predmet.ProtustrankaFormatedWithAdressOIB_1"> REINA j.d.o.o. za usluge, OIB 58216966189, Požeške gore 9, 31431 Čepin</derivirana_varijabla>
  </DomainObject.Predmet.ProtustrankaFormatedWithAdressOIB>
  <DomainObject.Predmet.ProtustrankaWithAdress>
    <izvorni_sadrzaj>REINA j.d.o.o. za usluge Požeške gore 9, 31431 Čepin</izvorni_sadrzaj>
    <derivirana_varijabla naziv="DomainObject.Predmet.ProtustrankaWithAdress_1">REINA j.d.o.o. za usluge Požeške gore 9, 31431 Čepin</derivirana_varijabla>
  </DomainObject.Predmet.ProtustrankaWithAdress>
  <DomainObject.Predmet.ProtustrankaWithAdressOIB>
    <izvorni_sadrzaj>REINA j.d.o.o. za usluge, OIB 58216966189, Požeške gore 9, 31431 Čepin</izvorni_sadrzaj>
    <derivirana_varijabla naziv="DomainObject.Predmet.ProtustrankaWithAdressOIB_1">REINA j.d.o.o. za usluge, OIB 58216966189, Požeške gore 9, 31431 Čepin</derivirana_varijabla>
  </DomainObject.Predmet.ProtustrankaWithAdressOIB>
  <DomainObject.Predmet.ProtustrankaNazivFormated>
    <izvorni_sadrzaj>REINA j.d.o.o. za usluge</izvorni_sadrzaj>
    <derivirana_varijabla naziv="DomainObject.Predmet.ProtustrankaNazivFormated_1">REINA j.d.o.o. za usluge</derivirana_varijabla>
  </DomainObject.Predmet.ProtustrankaNazivFormated>
  <DomainObject.Predmet.ProtustrankaNazivFormatedOIB>
    <izvorni_sadrzaj>REINA j.d.o.o. za usluge, OIB 58216966189</izvorni_sadrzaj>
    <derivirana_varijabla naziv="DomainObject.Predmet.ProtustrankaNazivFormatedOIB_1">REINA j.d.o.o. za usluge, OIB 58216966189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REINA j.d.o.o. za usluge</item>
    </izvorni_sadrzaj>
    <derivirana_varijabla naziv="DomainObject.Predmet.ProtuStrankaListFormated_1">
      <item>REINA j.d.o.o. za usluge</item>
    </derivirana_varijabla>
  </DomainObject.Predmet.ProtuStrankaListFormated>
  <DomainObject.Predmet.ProtuStrankaListFormatedOIB>
    <izvorni_sadrzaj>
      <item>REINA j.d.o.o. za usluge, OIB 58216966189</item>
    </izvorni_sadrzaj>
    <derivirana_varijabla naziv="DomainObject.Predmet.ProtuStrankaListFormatedOIB_1">
      <item>REINA j.d.o.o. za usluge, OIB 58216966189</item>
    </derivirana_varijabla>
  </DomainObject.Predmet.ProtuStrankaListFormatedOIB>
  <DomainObject.Predmet.ProtuStrankaListFormatedWithAdress>
    <izvorni_sadrzaj>
      <item>REINA j.d.o.o. za usluge, Požeške gore 9, 31431 Čepin</item>
    </izvorni_sadrzaj>
    <derivirana_varijabla naziv="DomainObject.Predmet.ProtuStrankaListFormatedWithAdress_1">
      <item>REINA j.d.o.o. za usluge, Požeške gore 9, 31431 Čepin</item>
    </derivirana_varijabla>
  </DomainObject.Predmet.ProtuStrankaListFormatedWithAdress>
  <DomainObject.Predmet.ProtuStrankaListFormatedWithAdressOIB>
    <izvorni_sadrzaj>
      <item>REINA j.d.o.o. za usluge, OIB 58216966189, Požeške gore 9, 31431 Čepin</item>
    </izvorni_sadrzaj>
    <derivirana_varijabla naziv="DomainObject.Predmet.ProtuStrankaListFormatedWithAdressOIB_1">
      <item>REINA j.d.o.o. za usluge, OIB 58216966189, Požeške gore 9, 31431 Čepin</item>
    </derivirana_varijabla>
  </DomainObject.Predmet.ProtuStrankaListFormatedWithAdressOIB>
  <DomainObject.Predmet.ProtuStrankaListNazivFormated>
    <izvorni_sadrzaj>
      <item>REINA j.d.o.o. za usluge</item>
    </izvorni_sadrzaj>
    <derivirana_varijabla naziv="DomainObject.Predmet.ProtuStrankaListNazivFormated_1">
      <item>REINA j.d.o.o. za usluge</item>
    </derivirana_varijabla>
  </DomainObject.Predmet.ProtuStrankaListNazivFormated>
  <DomainObject.Predmet.ProtuStrankaListNazivFormatedOIB>
    <izvorni_sadrzaj>
      <item>REINA j.d.o.o. za usluge, OIB 58216966189</item>
    </izvorni_sadrzaj>
    <derivirana_varijabla naziv="DomainObject.Predmet.ProtuStrankaListNazivFormatedOIB_1">
      <item>REINA j.d.o.o. za usluge, OIB 58216966189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REINA j.d.o.o. za usluge</izvorni_sadrzaj>
    <derivirana_varijabla naziv="DomainObject.Predmet.ProtustrankaIDrugi_1">REINA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REINA j.d.o.o. za usluge, OIB 58216966189, Požeške gore 9, 31431 Čepin</izvorni_sadrzaj>
    <derivirana_varijabla naziv="DomainObject.Predmet.ProtustrankaIDrugiAdressOIB_1">REINA j.d.o.o. za usluge, OIB 58216966189, Požeške gore 9,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REINA j.d.o.o. za usluge</item>
    </izvorni_sadrzaj>
    <derivirana_varijabla naziv="DomainObject.Predmet.SudioniciListNaziv_1">
      <item>FINA RC OSIJEK</item>
      <item>REINA j.d.o.o. za usluge</item>
    </derivirana_varijabla>
  </DomainObject.Predmet.SudioniciListNaziv>
  <DomainObject.Predmet.SudioniciListAdressOIB>
    <izvorni_sadrzaj>
      <item>FINA RC OSIJEK, OIB 85821130368</item>
      <item>REINA j.d.o.o. za usluge, OIB 58216966189, Požeške gore 9,31431 Čepin</item>
    </izvorni_sadrzaj>
    <derivirana_varijabla naziv="DomainObject.Predmet.SudioniciListAdressOIB_1">
      <item>FINA RC OSIJEK, OIB 85821130368</item>
      <item>REINA j.d.o.o. za usluge, OIB 58216966189, Požeške gore 9,31431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58216966189</item>
    </izvorni_sadrzaj>
    <derivirana_varijabla naziv="DomainObject.Predmet.SudioniciListNazivOIB_1">
      <item>, OIB 85821130368</item>
      <item>, OIB 58216966189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540A4-278B-4A00-AE59-BA65037B74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2293</properties:Characters>
  <properties:Lines>87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2017-01-19T08:01:00Z</dcterms:created>
  <dc:creator>korisnik</dc:creator>
  <cp:lastModifiedBy>Snježana Andrijanić</cp:lastModifiedBy>
  <cp:lastPrinted>2017-01-19T08:00:00Z</cp:lastPrinted>
  <dcterms:modified xmlns:xsi="http://www.w3.org/2001/XMLSchema-instance" xsi:type="dcterms:W3CDTF">2017-01-20T08:12:00Z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