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1bf3" w14:paraId="dab1bf3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D97C29">
        <w:t>340/2016-50</w:t>
      </w:r>
    </w:p>
    <w:p w:rsidRDefault="006B0EE0" w:rsidP="00917194" w:rsidR="006B0EE0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6B0EE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6B0EE0" w:rsidP="00917194" w:rsidR="006B0EE0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D97C29">
        <w:t>18</w:t>
      </w:r>
      <w:r w:rsidR="001409EC">
        <w:t xml:space="preserve">. </w:t>
      </w:r>
      <w:r w:rsidR="00D97C29">
        <w:t>siječnja</w:t>
      </w:r>
      <w:r w:rsidR="00A37157">
        <w:t xml:space="preserve"> </w:t>
      </w:r>
      <w:r w:rsidR="001409EC">
        <w:t>201</w:t>
      </w:r>
      <w:r w:rsidR="00D97C29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D97C29">
        <w:t>10</w:t>
      </w:r>
      <w:r w:rsidR="00A37157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D97C29" w:rsidP="00917194" w:rsidR="00C11C56" w:rsidRPr="00C11C56">
      <w:pPr>
        <w:jc w:val="center"/>
        <w:rPr>
          <w:b/>
        </w:rPr>
      </w:pPr>
      <w:r w:rsidRPr="00C11C56">
        <w:rPr>
          <w:b/>
        </w:rPr>
        <w:t xml:space="preserve">SECTOR GEOMETRICA GRADUS d.o.o. „u stečaju“,  </w:t>
      </w:r>
    </w:p>
    <w:p w:rsidRDefault="00D97C29" w:rsidP="00917194" w:rsidR="00917194" w:rsidRPr="00C11C56">
      <w:pPr>
        <w:jc w:val="center"/>
        <w:rPr>
          <w:b/>
        </w:rPr>
      </w:pPr>
      <w:r w:rsidRPr="00C11C56">
        <w:rPr>
          <w:b/>
        </w:rPr>
        <w:t>Medulin, Banjole, Volme 173C, OIB: 29391423689</w:t>
      </w:r>
    </w:p>
    <w:p w:rsidRDefault="006B0EE0" w:rsidP="00917194" w:rsidR="006B0EE0">
      <w:pPr>
        <w:jc w:val="center"/>
        <w:rPr>
          <w:b/>
        </w:rPr>
      </w:pPr>
    </w:p>
    <w:p w:rsidRDefault="006B0EE0" w:rsidP="00917194" w:rsidR="006B0EE0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C11C56">
        <w:t>Štefan Rola</w:t>
      </w:r>
      <w:r w:rsidR="009B49D8">
        <w:t xml:space="preserve"> </w:t>
      </w:r>
      <w:r w:rsidR="0031485D">
        <w:t>-</w:t>
      </w:r>
      <w:r w:rsidR="009B49D8">
        <w:t xml:space="preserve"> </w:t>
      </w:r>
      <w:r w:rsidR="0031485D">
        <w:t>nije pristupio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C11C56">
        <w:t>10</w:t>
      </w:r>
      <w:r w:rsidR="00456603">
        <w:t>,00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6B0EE0" w:rsidP="00917194" w:rsidR="006B0EE0">
      <w:pPr>
        <w:jc w:val="center"/>
      </w:pPr>
    </w:p>
    <w:p w:rsidRDefault="00837522" w:rsidP="009B49D8" w:rsidR="00D202E7">
      <w:pPr>
        <w:jc w:val="both"/>
      </w:pPr>
      <w:r>
        <w:tab/>
      </w:r>
      <w:r w:rsidR="00D202E7">
        <w:t xml:space="preserve">Utvrđuje se da </w:t>
      </w:r>
      <w:r w:rsidR="009B49D8">
        <w:t xml:space="preserve">nije pristupio niti jedan stečajni vjerovnik, kao ni stečajni upravitelj.  </w:t>
      </w:r>
    </w:p>
    <w:p w:rsidRDefault="009B49D8" w:rsidP="009B49D8" w:rsidR="009B49D8">
      <w:pPr>
        <w:jc w:val="both"/>
      </w:pPr>
    </w:p>
    <w:p w:rsidRDefault="009B49D8" w:rsidP="009B49D8" w:rsidR="009B49D8">
      <w:pPr>
        <w:jc w:val="both"/>
      </w:pPr>
      <w:r>
        <w:tab/>
        <w:t xml:space="preserve">Utvrđuje se da je kao javnost nazočan odvjetnik Goran Pajić, pun. ranijeg zakonskog zastupnika dužnika Giannia Signorellija.  </w:t>
      </w:r>
    </w:p>
    <w:p w:rsidRDefault="00D202E7" w:rsidP="00D202E7" w:rsidR="00D202E7">
      <w:pPr>
        <w:jc w:val="both"/>
      </w:pPr>
    </w:p>
    <w:p w:rsidRDefault="00D202E7" w:rsidP="00D202E7" w:rsidR="00D202E7">
      <w:pPr>
        <w:ind w:firstLine="708"/>
        <w:jc w:val="both"/>
      </w:pPr>
      <w:r>
        <w:t>Utvrđuje se da je za ovu sjednicu Skupštine vjerovnika javno upućen poziv vjerovnicima i objavljen na e-oglasnoj ploči suda dana 1. prosinca 2017. godine.</w:t>
      </w:r>
    </w:p>
    <w:p w:rsidRDefault="0015486B" w:rsidP="00D202E7" w:rsidR="0015486B">
      <w:pPr>
        <w:jc w:val="both"/>
      </w:pPr>
    </w:p>
    <w:p w:rsidRDefault="00516CC5" w:rsidP="0015486B" w:rsidR="00975156">
      <w:pPr>
        <w:ind w:firstLine="708"/>
        <w:jc w:val="both"/>
      </w:pPr>
      <w:r>
        <w:t xml:space="preserve">Sutkinja je telefonski kontaktirala st. upravitelja koji nije imao saznanja za danas zakazano ročište, ispričava se zbog navedenog propusta te moli sud da zakaže novu skupštinu vjerovnika s istim dnevnim redom. </w:t>
      </w:r>
    </w:p>
    <w:p w:rsidRDefault="00516CC5" w:rsidP="0015486B" w:rsidR="00516CC5">
      <w:pPr>
        <w:ind w:firstLine="708"/>
        <w:jc w:val="both"/>
      </w:pPr>
    </w:p>
    <w:p w:rsidRDefault="00516CC5" w:rsidR="00516CC5" w:rsidRPr="00D628C8">
      <w:pPr>
        <w:jc w:val="both"/>
      </w:pPr>
      <w:r w:rsidRPr="00D628C8">
        <w:tab/>
        <w:t xml:space="preserve">SUDAC </w:t>
      </w:r>
    </w:p>
    <w:p w:rsidRDefault="00516CC5" w:rsidR="00516CC5" w:rsidRPr="00D628C8">
      <w:pPr>
        <w:jc w:val="both"/>
      </w:pPr>
    </w:p>
    <w:p w:rsidRDefault="00516CC5" w:rsidR="00516CC5">
      <w:pPr>
        <w:jc w:val="center"/>
      </w:pPr>
      <w:r w:rsidRPr="00D628C8">
        <w:t>RJEŠAVA</w:t>
      </w:r>
    </w:p>
    <w:p w:rsidRDefault="00516CC5" w:rsidR="00516CC5"/>
    <w:p w:rsidRDefault="00516CC5" w:rsidP="007546E3" w:rsidR="00F52CA1">
      <w:pPr>
        <w:ind w:firstLine="708"/>
        <w:jc w:val="both"/>
      </w:pPr>
      <w:r>
        <w:t xml:space="preserve">Zakazat će se nova skupština vjerovnika za dan </w:t>
      </w:r>
      <w:r w:rsidR="00CA5B73">
        <w:t xml:space="preserve">5. veljače 2018., u 12:30 sati, o čemu će se sastaviti pisano rješenje. </w:t>
      </w:r>
    </w:p>
    <w:p w:rsidRDefault="00D4518A" w:rsidP="00D03C13" w:rsidR="00D4518A">
      <w:pPr>
        <w:ind w:firstLine="708"/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CA5B73">
        <w:t>10,20</w:t>
      </w:r>
      <w:r w:rsidR="004574BC">
        <w:t xml:space="preserve"> 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CA5B73" w:rsidP="00042ABA" w:rsidR="00042ABA" w:rsidRPr="00042ABA">
      <w:pPr>
        <w:jc w:val="both"/>
      </w:pPr>
      <w:r>
        <w:tab/>
      </w:r>
      <w:r>
        <w:tab/>
      </w:r>
      <w:r w:rsidR="00042ABA" w:rsidRPr="00042ABA">
        <w:tab/>
      </w:r>
      <w:r w:rsidR="00042ABA" w:rsidRPr="00042ABA">
        <w:tab/>
        <w:t xml:space="preserve">          </w:t>
      </w:r>
      <w:r w:rsidR="00042ABA">
        <w:t xml:space="preserve">    </w:t>
      </w:r>
      <w:r w:rsidR="008541DE">
        <w:t xml:space="preserve">     </w:t>
      </w:r>
      <w:r w:rsidR="00042ABA" w:rsidRPr="00042ABA">
        <w:t>Stečajni sudac</w:t>
      </w:r>
      <w:r w:rsidR="00042ABA" w:rsidRPr="00042ABA">
        <w:tab/>
        <w:t xml:space="preserve">                    </w:t>
      </w:r>
      <w:r w:rsidR="00042ABA">
        <w:t xml:space="preserve">                  </w:t>
      </w:r>
      <w:r w:rsidR="00042ABA" w:rsidRPr="00042ABA">
        <w:t xml:space="preserve"> </w:t>
      </w:r>
      <w:r w:rsidR="00042ABA" w:rsidRPr="00042ABA">
        <w:tab/>
      </w:r>
    </w:p>
    <w:p w:rsidRDefault="002B1F68" w:rsidP="002B1F68" w:rsidR="00042ABA" w:rsidRPr="00042ABA">
      <w:pPr>
        <w:tabs>
          <w:tab w:pos="7200" w:val="left"/>
        </w:tabs>
        <w:jc w:val="both"/>
      </w:pPr>
      <w:r>
        <w:tab/>
      </w:r>
    </w:p>
    <w:p w:rsidRDefault="00042ABA" w:rsidP="0082279C" w:rsidR="00042ABA" w:rsidRPr="00042ABA">
      <w:pPr>
        <w:tabs>
          <w:tab w:pos="6873" w:val="left"/>
        </w:tabs>
        <w:jc w:val="both"/>
      </w:pPr>
      <w:r w:rsidRPr="00042ABA">
        <w:t xml:space="preserve">  </w:t>
      </w:r>
      <w:r w:rsidR="0082279C">
        <w:tab/>
      </w:r>
    </w:p>
    <w:p w:rsidRDefault="00042ABA" w:rsidP="00042ABA" w:rsidR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AE690A" w:rsidP="00042ABA" w:rsidR="00AE690A">
      <w:pPr>
        <w:jc w:val="both"/>
      </w:pPr>
    </w:p>
    <w:p w:rsidRDefault="0082279C" w:rsidP="00CA5B73" w:rsidR="00034DD1">
      <w:pPr>
        <w:tabs>
          <w:tab w:pos="6775" w:val="left"/>
        </w:tabs>
        <w:jc w:val="both"/>
      </w:pPr>
      <w:r>
        <w:tab/>
      </w: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5B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C29" w:rsidP="00D97C29" w:rsidR="00937CF9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340/2016-50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4D3F"/>
    <w:rsid w:val="0006232D"/>
    <w:rsid w:val="0006475E"/>
    <w:rsid w:val="00073F56"/>
    <w:rsid w:val="00075565"/>
    <w:rsid w:val="00076109"/>
    <w:rsid w:val="000956FC"/>
    <w:rsid w:val="000B6DEE"/>
    <w:rsid w:val="000C5AA0"/>
    <w:rsid w:val="000C75DE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5486B"/>
    <w:rsid w:val="00161DA9"/>
    <w:rsid w:val="00163580"/>
    <w:rsid w:val="00165B56"/>
    <w:rsid w:val="00181752"/>
    <w:rsid w:val="00191EFC"/>
    <w:rsid w:val="001A21C7"/>
    <w:rsid w:val="001B7475"/>
    <w:rsid w:val="001C000A"/>
    <w:rsid w:val="001C11FE"/>
    <w:rsid w:val="001E5759"/>
    <w:rsid w:val="00202458"/>
    <w:rsid w:val="0020689F"/>
    <w:rsid w:val="00210981"/>
    <w:rsid w:val="00223034"/>
    <w:rsid w:val="00223ED2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1485D"/>
    <w:rsid w:val="00322737"/>
    <w:rsid w:val="00357309"/>
    <w:rsid w:val="003637AC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37A6F"/>
    <w:rsid w:val="0045130B"/>
    <w:rsid w:val="00456603"/>
    <w:rsid w:val="00457276"/>
    <w:rsid w:val="004574BC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16CC5"/>
    <w:rsid w:val="005251EF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5298"/>
    <w:rsid w:val="005B5705"/>
    <w:rsid w:val="005C144C"/>
    <w:rsid w:val="005C56E7"/>
    <w:rsid w:val="005C6B81"/>
    <w:rsid w:val="005C7F1B"/>
    <w:rsid w:val="005D0ECC"/>
    <w:rsid w:val="005D4B42"/>
    <w:rsid w:val="005D6F8E"/>
    <w:rsid w:val="005E7E73"/>
    <w:rsid w:val="005F2E42"/>
    <w:rsid w:val="0061337D"/>
    <w:rsid w:val="006174C7"/>
    <w:rsid w:val="0062665E"/>
    <w:rsid w:val="00626FA7"/>
    <w:rsid w:val="00635965"/>
    <w:rsid w:val="00641C32"/>
    <w:rsid w:val="0065033B"/>
    <w:rsid w:val="00650CE6"/>
    <w:rsid w:val="00651863"/>
    <w:rsid w:val="00661B2F"/>
    <w:rsid w:val="006628D8"/>
    <w:rsid w:val="00664B98"/>
    <w:rsid w:val="00674865"/>
    <w:rsid w:val="00680790"/>
    <w:rsid w:val="0069139E"/>
    <w:rsid w:val="006921B7"/>
    <w:rsid w:val="006979A5"/>
    <w:rsid w:val="006A2C7A"/>
    <w:rsid w:val="006A5E5B"/>
    <w:rsid w:val="006B0EE0"/>
    <w:rsid w:val="006E09F6"/>
    <w:rsid w:val="006E75DF"/>
    <w:rsid w:val="00704E00"/>
    <w:rsid w:val="00711D87"/>
    <w:rsid w:val="00712B4D"/>
    <w:rsid w:val="00713E96"/>
    <w:rsid w:val="0072222C"/>
    <w:rsid w:val="007246DF"/>
    <w:rsid w:val="0073179D"/>
    <w:rsid w:val="00740820"/>
    <w:rsid w:val="00752DC3"/>
    <w:rsid w:val="007546E3"/>
    <w:rsid w:val="00755252"/>
    <w:rsid w:val="007629C4"/>
    <w:rsid w:val="00763B7F"/>
    <w:rsid w:val="00764955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916A5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75156"/>
    <w:rsid w:val="00993D51"/>
    <w:rsid w:val="00997BFD"/>
    <w:rsid w:val="009A2E11"/>
    <w:rsid w:val="009A7BC4"/>
    <w:rsid w:val="009B49D8"/>
    <w:rsid w:val="009C654A"/>
    <w:rsid w:val="009D6210"/>
    <w:rsid w:val="009E6DE0"/>
    <w:rsid w:val="009E77A3"/>
    <w:rsid w:val="00A01EB6"/>
    <w:rsid w:val="00A21F06"/>
    <w:rsid w:val="00A23F7C"/>
    <w:rsid w:val="00A25325"/>
    <w:rsid w:val="00A37157"/>
    <w:rsid w:val="00A400F0"/>
    <w:rsid w:val="00A53F2D"/>
    <w:rsid w:val="00A6103C"/>
    <w:rsid w:val="00A63FE6"/>
    <w:rsid w:val="00A64547"/>
    <w:rsid w:val="00A800D1"/>
    <w:rsid w:val="00A8275D"/>
    <w:rsid w:val="00A86F20"/>
    <w:rsid w:val="00AA6085"/>
    <w:rsid w:val="00AB32DA"/>
    <w:rsid w:val="00AD0FD6"/>
    <w:rsid w:val="00AD588E"/>
    <w:rsid w:val="00AE690A"/>
    <w:rsid w:val="00AF2099"/>
    <w:rsid w:val="00AF5C67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1C56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5CD4"/>
    <w:rsid w:val="00C86F47"/>
    <w:rsid w:val="00C960CB"/>
    <w:rsid w:val="00CA5B73"/>
    <w:rsid w:val="00CB32CE"/>
    <w:rsid w:val="00CB5CFF"/>
    <w:rsid w:val="00CC7E31"/>
    <w:rsid w:val="00CD0784"/>
    <w:rsid w:val="00CE3462"/>
    <w:rsid w:val="00CE6849"/>
    <w:rsid w:val="00CF43B1"/>
    <w:rsid w:val="00D029FC"/>
    <w:rsid w:val="00D03C13"/>
    <w:rsid w:val="00D070CC"/>
    <w:rsid w:val="00D11055"/>
    <w:rsid w:val="00D1765E"/>
    <w:rsid w:val="00D202E7"/>
    <w:rsid w:val="00D23AB7"/>
    <w:rsid w:val="00D26936"/>
    <w:rsid w:val="00D32155"/>
    <w:rsid w:val="00D334E1"/>
    <w:rsid w:val="00D33C3C"/>
    <w:rsid w:val="00D41350"/>
    <w:rsid w:val="00D4518A"/>
    <w:rsid w:val="00D52699"/>
    <w:rsid w:val="00D54498"/>
    <w:rsid w:val="00D615F1"/>
    <w:rsid w:val="00D63F21"/>
    <w:rsid w:val="00D72E79"/>
    <w:rsid w:val="00D74B48"/>
    <w:rsid w:val="00D754E9"/>
    <w:rsid w:val="00D82ED2"/>
    <w:rsid w:val="00D8346A"/>
    <w:rsid w:val="00D83E6A"/>
    <w:rsid w:val="00D871A7"/>
    <w:rsid w:val="00D97C29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B579A"/>
    <w:rsid w:val="00ED3BE2"/>
    <w:rsid w:val="00ED49C7"/>
    <w:rsid w:val="00EE21CB"/>
    <w:rsid w:val="00EE4CDC"/>
    <w:rsid w:val="00F00BEE"/>
    <w:rsid w:val="00F01ACF"/>
    <w:rsid w:val="00F239FF"/>
    <w:rsid w:val="00F24EB7"/>
    <w:rsid w:val="00F307B7"/>
    <w:rsid w:val="00F33F43"/>
    <w:rsid w:val="00F3449C"/>
    <w:rsid w:val="00F52CA1"/>
    <w:rsid w:val="00F5459C"/>
    <w:rsid w:val="00F601F3"/>
    <w:rsid w:val="00F62F4D"/>
    <w:rsid w:val="00F72188"/>
    <w:rsid w:val="00F850CA"/>
    <w:rsid w:val="00FA363F"/>
    <w:rsid w:val="00FB5FBF"/>
    <w:rsid w:val="00FB66B5"/>
    <w:rsid w:val="00FB7B6F"/>
    <w:rsid w:val="00FB7FED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29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626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29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626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588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01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siječnja 2018.</izvorni_sadrzaj>
    <derivirana_varijabla naziv="DomainObject.StvarniPocetakDatum_1">18. siječnja 2018.</derivirana_varijabla>
  </DomainObject.StvarniPocetakDatum>
  <DomainObject.StvarniZavrsetakDatum>
    <izvorni_sadrzaj>18. siječnja 2018.</izvorni_sadrzaj>
    <derivirana_varijabla naziv="DomainObject.StvarniZavrsetakDatum_1">18. siječnja 2018.</derivirana_varijabla>
  </DomainObject.StvarniZavrsetakDatum>
  <DomainObject.PlaniraniZavrsetakDatum>
    <izvorni_sadrzaj>18. siječnja 2018.</izvorni_sadrzaj>
    <derivirana_varijabla naziv="DomainObject.PlaniraniZavrsetakDatum_1">18. siječnja 2018.</derivirana_varijabla>
  </DomainObject.PlaniraniZavrsetakDatum>
  <DomainObject.PlaniraniPocetakDatum>
    <izvorni_sadrzaj>18. siječnja 2018.</izvorni_sadrzaj>
    <derivirana_varijabla naziv="DomainObject.PlaniraniPocetakDatum_1">18. siječnja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2018.</izvorni_sadrzaj>
    <derivirana_varijabla naziv="DomainObject.Zapisnik.DatumKreiranja_1">18.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St-340/2016-50</izvorni_sadrzaj>
    <derivirana_varijabla naziv="DomainObject.Zapisnik.Oznaka_1">St-340/2016-50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St-340/2016-50</izvorni_sadrzaj>
    <derivirana_varijabla naziv="DomainObject.PoslovniBrojDokumenta_1">St-340/2016-50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180</properties:Words>
  <properties:Characters>1041</properties:Characters>
  <properties:Lines>50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2018-01-18T06:55:00Z</dcterms:created>
  <dc:creator>drabar</dc:creator>
  <cp:lastModifiedBy>Sanja Prodan</cp:lastModifiedBy>
  <cp:lastPrinted>2011-05-04T12:30:00Z</cp:lastPrinted>
  <dcterms:modified xmlns:xsi="http://www.w3.org/2001/XMLSchema-instance" xsi:type="dcterms:W3CDTF">2018-01-18T09:24:00Z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St-340/2016-50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