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a707" w14:paraId="cdfa70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E7920" w:rsidP="003E7920" w:rsidR="003E7920" w:rsidRPr="003E7920">
      <w:pPr>
        <w:spacing w:after="0"/>
        <w:rPr>
          <w:rFonts w:cs="Times New Roman" w:eastAsia="Calibri"/>
          <w:szCs w:val="22"/>
        </w:rPr>
      </w:pPr>
      <w:r w:rsidRPr="003E7920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3E7920">
        <w:rPr>
          <w:rFonts w:cs="Times New Roman" w:eastAsia="Calibri"/>
          <w:szCs w:val="22"/>
        </w:rPr>
        <w:t>roj: 14. St-551/2018-4</w:t>
      </w:r>
    </w:p>
    <w:p w:rsidRDefault="003E7920" w:rsidP="003E7920" w:rsidR="003E7920" w:rsidRPr="003E7920">
      <w:pPr>
        <w:spacing w:after="0"/>
        <w:rPr>
          <w:rFonts w:cs="Times New Roman" w:eastAsia="Calibri"/>
          <w:szCs w:val="22"/>
        </w:rPr>
      </w:pPr>
      <w:r w:rsidRPr="003E7920">
        <w:rPr>
          <w:rFonts w:cs="Times New Roman" w:eastAsia="Calibri"/>
          <w:bCs/>
          <w:szCs w:val="22"/>
        </w:rPr>
        <w:t xml:space="preserve">  TRGOVAČKI SUD U SPLITU</w:t>
      </w:r>
      <w:r w:rsidRPr="003E7920">
        <w:rPr>
          <w:rFonts w:cs="Times New Roman" w:eastAsia="Calibri"/>
          <w:szCs w:val="22"/>
        </w:rPr>
        <w:t xml:space="preserve">                                              </w:t>
      </w:r>
    </w:p>
    <w:p w:rsidRDefault="003E7920" w:rsidP="003E7920" w:rsidR="003E7920" w:rsidRPr="003E7920">
      <w:pPr>
        <w:spacing w:after="0"/>
        <w:rPr>
          <w:rFonts w:cs="Times New Roman" w:eastAsia="Calibri"/>
          <w:szCs w:val="22"/>
        </w:rPr>
      </w:pPr>
      <w:r w:rsidRPr="003E7920">
        <w:rPr>
          <w:rFonts w:cs="Times New Roman" w:eastAsia="Calibri"/>
          <w:szCs w:val="22"/>
        </w:rPr>
        <w:t xml:space="preserve"> </w:t>
      </w:r>
      <w:proofErr w:type="spellStart"/>
      <w:r w:rsidRPr="003E7920">
        <w:rPr>
          <w:rFonts w:cs="Times New Roman" w:eastAsia="Calibri"/>
          <w:szCs w:val="22"/>
        </w:rPr>
        <w:t>Sukoišanska</w:t>
      </w:r>
      <w:proofErr w:type="spellEnd"/>
      <w:r w:rsidRPr="003E7920">
        <w:rPr>
          <w:rFonts w:cs="Times New Roman" w:eastAsia="Calibri"/>
          <w:szCs w:val="22"/>
        </w:rPr>
        <w:t xml:space="preserve"> 6. - 21 000  S P L I T</w:t>
      </w:r>
    </w:p>
    <w:p w:rsidRDefault="003E7920" w:rsidP="003E7920" w:rsidR="003E7920" w:rsidRPr="003E7920">
      <w:pPr>
        <w:spacing w:after="0"/>
        <w:jc w:val="both"/>
        <w:rPr>
          <w:rFonts w:cs="Times New Roman" w:eastAsia="Calibri"/>
          <w:szCs w:val="22"/>
        </w:rPr>
      </w:pPr>
    </w:p>
    <w:p w:rsidRDefault="003E7920" w:rsidP="003E7920" w:rsidR="003E7920" w:rsidRPr="003E7920">
      <w:pPr>
        <w:spacing w:after="0"/>
        <w:jc w:val="both"/>
        <w:rPr>
          <w:rFonts w:cs="Times New Roman" w:eastAsia="Calibri"/>
          <w:szCs w:val="22"/>
        </w:rPr>
      </w:pPr>
    </w:p>
    <w:p w:rsidRDefault="003E7920" w:rsidP="003E7920" w:rsidR="003E7920" w:rsidRPr="003E7920">
      <w:pPr>
        <w:spacing w:after="0"/>
        <w:jc w:val="center"/>
        <w:rPr>
          <w:rFonts w:cs="Times New Roman" w:eastAsia="Calibri"/>
          <w:szCs w:val="22"/>
        </w:rPr>
      </w:pPr>
      <w:r w:rsidRPr="003E7920">
        <w:rPr>
          <w:rFonts w:cs="Times New Roman" w:eastAsia="Calibri"/>
          <w:szCs w:val="22"/>
        </w:rPr>
        <w:t>R E P U B L I K A  H R V A T S K A</w:t>
      </w:r>
    </w:p>
    <w:p w:rsidRDefault="003E7920" w:rsidP="003E7920" w:rsidR="003E7920" w:rsidRPr="003E7920">
      <w:pPr>
        <w:spacing w:after="0"/>
        <w:jc w:val="center"/>
        <w:rPr>
          <w:rFonts w:cs="Times New Roman" w:eastAsia="Calibri"/>
          <w:szCs w:val="22"/>
        </w:rPr>
      </w:pPr>
    </w:p>
    <w:p w:rsidRDefault="003E7920" w:rsidP="003E7920" w:rsidR="003E7920" w:rsidRPr="003E7920">
      <w:pPr>
        <w:spacing w:after="0"/>
        <w:jc w:val="center"/>
        <w:rPr>
          <w:rFonts w:cs="Times New Roman" w:eastAsia="Calibri"/>
          <w:szCs w:val="22"/>
        </w:rPr>
      </w:pPr>
      <w:r w:rsidRPr="003E7920">
        <w:rPr>
          <w:rFonts w:cs="Times New Roman" w:eastAsia="Calibri"/>
          <w:szCs w:val="22"/>
        </w:rPr>
        <w:t>Z A K L J U Č A K</w:t>
      </w:r>
    </w:p>
    <w:p w:rsidRDefault="003E7920" w:rsidP="003E7920" w:rsidR="003E7920" w:rsidRPr="003E7920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3E7920" w:rsidP="003E7920" w:rsidR="003E7920" w:rsidRPr="003E7920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3E7920" w:rsidP="003E7920" w:rsidR="003E7920" w:rsidRPr="003E7920">
      <w:pPr>
        <w:spacing w:after="0"/>
        <w:jc w:val="both"/>
        <w:rPr>
          <w:rFonts w:cs="Times New Roman" w:eastAsia="Calibri"/>
          <w:szCs w:val="22"/>
        </w:rPr>
      </w:pPr>
      <w:r w:rsidRPr="003E7920">
        <w:rPr>
          <w:rFonts w:cs="Times New Roman" w:eastAsia="Calibri"/>
          <w:b/>
          <w:szCs w:val="22"/>
        </w:rPr>
        <w:tab/>
      </w:r>
      <w:r w:rsidRPr="003E7920">
        <w:rPr>
          <w:rFonts w:cs="Times New Roman" w:eastAsia="Calibri"/>
          <w:szCs w:val="22"/>
        </w:rPr>
        <w:t xml:space="preserve">Trgovački sud u Splitu, po sudcu Jozi Ćaleti, u stečajnom postupku nad stečajnim Dužnikom: BRUNO MLADINA jednostavno društvo s ograničenom odgovornošću za ugostiteljstvo i usluge, </w:t>
      </w:r>
      <w:proofErr w:type="spellStart"/>
      <w:r w:rsidRPr="003E7920">
        <w:rPr>
          <w:rFonts w:cs="Times New Roman" w:eastAsia="Calibri"/>
          <w:szCs w:val="22"/>
        </w:rPr>
        <w:t>Nečujam</w:t>
      </w:r>
      <w:proofErr w:type="spellEnd"/>
      <w:r w:rsidRPr="003E7920">
        <w:rPr>
          <w:rFonts w:cs="Times New Roman" w:eastAsia="Calibri"/>
          <w:szCs w:val="22"/>
        </w:rPr>
        <w:t>, Supetarska 18, OIB: 13066228365</w:t>
      </w:r>
      <w:r w:rsidRPr="003E7920">
        <w:rPr>
          <w:rFonts w:cs="Times New Roman" w:eastAsia="Calibri"/>
          <w:szCs w:val="22"/>
          <w:lang w:val="en-US"/>
        </w:rPr>
        <w:t>,</w:t>
      </w:r>
      <w:r w:rsidRPr="003E7920">
        <w:rPr>
          <w:rFonts w:cs="Times New Roman" w:eastAsia="Calibri"/>
          <w:szCs w:val="22"/>
        </w:rPr>
        <w:t xml:space="preserve"> 17. listopada 2018. </w:t>
      </w:r>
    </w:p>
    <w:p w:rsidRDefault="003E7920" w:rsidP="003E7920" w:rsidR="003E7920" w:rsidRPr="003E7920">
      <w:pPr>
        <w:spacing w:after="0"/>
        <w:jc w:val="both"/>
        <w:rPr>
          <w:rFonts w:cs="Times New Roman" w:eastAsia="Calibri"/>
          <w:szCs w:val="22"/>
        </w:rPr>
      </w:pPr>
    </w:p>
    <w:p w:rsidRDefault="003E7920" w:rsidP="003E7920" w:rsidR="003E7920" w:rsidRPr="003E7920">
      <w:pPr>
        <w:spacing w:after="0"/>
        <w:jc w:val="center"/>
        <w:rPr>
          <w:rFonts w:cs="Times New Roman" w:eastAsia="Calibri"/>
          <w:szCs w:val="22"/>
        </w:rPr>
      </w:pPr>
      <w:r w:rsidRPr="003E7920">
        <w:rPr>
          <w:rFonts w:cs="Times New Roman" w:eastAsia="Calibri"/>
          <w:szCs w:val="22"/>
        </w:rPr>
        <w:t xml:space="preserve">z a k </w:t>
      </w:r>
      <w:proofErr w:type="spellStart"/>
      <w:r w:rsidRPr="003E7920">
        <w:rPr>
          <w:rFonts w:cs="Times New Roman" w:eastAsia="Calibri"/>
          <w:szCs w:val="22"/>
        </w:rPr>
        <w:t>lj</w:t>
      </w:r>
      <w:proofErr w:type="spellEnd"/>
      <w:r w:rsidRPr="003E7920">
        <w:rPr>
          <w:rFonts w:cs="Times New Roman" w:eastAsia="Calibri"/>
          <w:szCs w:val="22"/>
        </w:rPr>
        <w:t xml:space="preserve"> u č i o    j e</w:t>
      </w:r>
    </w:p>
    <w:p w:rsidRDefault="003E7920" w:rsidP="003E7920" w:rsidR="003E7920" w:rsidRPr="003E7920">
      <w:pPr>
        <w:spacing w:after="0"/>
        <w:jc w:val="both"/>
        <w:rPr>
          <w:rFonts w:cs="Times New Roman" w:eastAsia="Calibri"/>
          <w:b/>
          <w:szCs w:val="20"/>
        </w:rPr>
      </w:pPr>
    </w:p>
    <w:p w:rsidRDefault="003E7920" w:rsidP="003E7920" w:rsidR="003E7920" w:rsidRPr="003E7920">
      <w:pPr>
        <w:spacing w:after="0"/>
        <w:jc w:val="both"/>
        <w:rPr>
          <w:rFonts w:cs="Times New Roman" w:eastAsia="Calibri"/>
          <w:szCs w:val="22"/>
        </w:rPr>
      </w:pPr>
      <w:r w:rsidRPr="003E7920">
        <w:rPr>
          <w:rFonts w:cs="Times New Roman" w:eastAsia="Calibri"/>
          <w:szCs w:val="22"/>
        </w:rPr>
        <w:tab/>
        <w:t xml:space="preserve">Poziva se Bruno Mladina, iz </w:t>
      </w:r>
      <w:proofErr w:type="spellStart"/>
      <w:r w:rsidRPr="003E7920">
        <w:rPr>
          <w:rFonts w:cs="Times New Roman" w:eastAsia="Calibri"/>
          <w:szCs w:val="22"/>
        </w:rPr>
        <w:t>Nečujma</w:t>
      </w:r>
      <w:proofErr w:type="spellEnd"/>
      <w:r w:rsidRPr="003E7920">
        <w:rPr>
          <w:rFonts w:cs="Times New Roman" w:eastAsia="Calibri"/>
          <w:szCs w:val="22"/>
        </w:rPr>
        <w:t>, Supetarska 18, OIB: 06973319118,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3E7920" w:rsidP="003E7920" w:rsidR="003E7920" w:rsidRPr="003E7920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3E7920" w:rsidP="003E7920" w:rsidR="003E7920" w:rsidRPr="003E7920">
      <w:pPr>
        <w:spacing w:after="0"/>
        <w:jc w:val="both"/>
        <w:rPr>
          <w:rFonts w:cs="Times New Roman" w:eastAsia="Calibri"/>
          <w:szCs w:val="22"/>
        </w:rPr>
      </w:pPr>
      <w:r w:rsidRPr="003E7920">
        <w:rPr>
          <w:rFonts w:cs="Times New Roman" w:eastAsia="Calibri"/>
          <w:szCs w:val="22"/>
        </w:rPr>
        <w:tab/>
      </w:r>
    </w:p>
    <w:p w:rsidRDefault="003E7920" w:rsidP="003E7920" w:rsidR="003E7920" w:rsidRPr="003E7920">
      <w:pPr>
        <w:spacing w:after="0"/>
        <w:jc w:val="center"/>
        <w:rPr>
          <w:rFonts w:cs="Times New Roman" w:eastAsia="Calibri"/>
          <w:szCs w:val="22"/>
        </w:rPr>
      </w:pPr>
      <w:r w:rsidRPr="003E7920">
        <w:rPr>
          <w:rFonts w:cs="Times New Roman" w:eastAsia="Calibri"/>
          <w:szCs w:val="22"/>
        </w:rPr>
        <w:t>Split, 17. listopada 2018.</w:t>
      </w:r>
    </w:p>
    <w:p w:rsidRDefault="003E7920" w:rsidP="003E7920" w:rsidR="003E7920" w:rsidRPr="003E7920">
      <w:pPr>
        <w:spacing w:after="0"/>
        <w:jc w:val="both"/>
        <w:rPr>
          <w:rFonts w:cs="Times New Roman" w:eastAsia="Calibri"/>
          <w:szCs w:val="22"/>
        </w:rPr>
      </w:pPr>
    </w:p>
    <w:p w:rsidRDefault="003E7920" w:rsidP="003E7920" w:rsidR="003E7920" w:rsidRPr="003E7920">
      <w:pPr>
        <w:spacing w:after="0"/>
        <w:jc w:val="both"/>
        <w:rPr>
          <w:rFonts w:cs="Times New Roman" w:eastAsia="Calibri"/>
          <w:szCs w:val="22"/>
        </w:rPr>
      </w:pPr>
    </w:p>
    <w:p w:rsidRDefault="003E7920" w:rsidP="003E7920" w:rsidR="003E7920" w:rsidRPr="003E7920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3E7920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3E7920">
        <w:rPr>
          <w:rFonts w:cs="Times New Roman" w:eastAsia="Calibri"/>
          <w:szCs w:val="22"/>
          <w:lang w:val="en-US"/>
        </w:rPr>
        <w:t>SUDAC</w:t>
      </w:r>
    </w:p>
    <w:p w:rsidRDefault="003E7920" w:rsidP="003E7920" w:rsidR="003E7920" w:rsidRPr="003E7920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3E7920" w:rsidP="003E7920" w:rsidR="003E7920" w:rsidRPr="003E7920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3E7920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3E7920">
        <w:rPr>
          <w:rFonts w:cs="Times New Roman" w:eastAsia="Calibri"/>
          <w:szCs w:val="22"/>
          <w:lang w:val="en-US"/>
        </w:rPr>
        <w:t>v.r</w:t>
      </w:r>
      <w:proofErr w:type="spellEnd"/>
      <w:r w:rsidRPr="003E7920">
        <w:rPr>
          <w:rFonts w:cs="Times New Roman" w:eastAsia="Calibri"/>
          <w:szCs w:val="22"/>
          <w:lang w:val="en-US"/>
        </w:rPr>
        <w:t>.</w:t>
      </w:r>
      <w:proofErr w:type="gramEnd"/>
    </w:p>
    <w:p w:rsidRDefault="003E7920" w:rsidP="003E7920" w:rsidR="003E7920" w:rsidRPr="003E7920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3E7920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3E7920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E7920">
        <w:rPr>
          <w:rFonts w:cs="Times New Roman" w:eastAsia="Calibri"/>
          <w:szCs w:val="22"/>
          <w:lang w:val="en-US"/>
        </w:rPr>
        <w:t>točnost</w:t>
      </w:r>
      <w:proofErr w:type="spellEnd"/>
      <w:r w:rsidRPr="003E7920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E7920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3E7920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E7920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3E7920" w:rsidP="003E7920" w:rsidR="003E7920" w:rsidRPr="003E7920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3E7920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3E7920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3E7920" w:rsidP="003E7920" w:rsidR="003E7920" w:rsidRPr="003E7920">
      <w:pPr>
        <w:spacing w:after="0"/>
        <w:jc w:val="both"/>
        <w:rPr>
          <w:rFonts w:cs="Times New Roman" w:eastAsia="Calibri"/>
          <w:szCs w:val="22"/>
        </w:rPr>
      </w:pPr>
    </w:p>
    <w:p w:rsidRDefault="003E7920" w:rsidP="003E7920" w:rsidR="003E7920" w:rsidRPr="003E7920">
      <w:pPr>
        <w:spacing w:after="0"/>
        <w:jc w:val="both"/>
        <w:rPr>
          <w:rFonts w:cs="Times New Roman" w:eastAsia="Calibri"/>
          <w:b/>
          <w:szCs w:val="22"/>
        </w:rPr>
      </w:pPr>
    </w:p>
    <w:p w:rsidRDefault="003E7920" w:rsidP="003E7920" w:rsidR="003E7920" w:rsidRPr="003E7920">
      <w:pPr>
        <w:spacing w:after="0"/>
        <w:jc w:val="both"/>
        <w:rPr>
          <w:rFonts w:cs="Times New Roman" w:eastAsia="Calibri"/>
          <w:szCs w:val="22"/>
        </w:rPr>
      </w:pPr>
      <w:r w:rsidRPr="003E7920">
        <w:rPr>
          <w:rFonts w:cs="Times New Roman" w:eastAsia="Calibri"/>
          <w:szCs w:val="22"/>
        </w:rPr>
        <w:t xml:space="preserve">Pravna pouka: </w:t>
      </w:r>
    </w:p>
    <w:p w:rsidRDefault="003E7920" w:rsidP="003E7920" w:rsidR="003E7920" w:rsidRPr="003E7920">
      <w:pPr>
        <w:spacing w:after="0"/>
        <w:jc w:val="both"/>
        <w:rPr>
          <w:rFonts w:cs="Times New Roman" w:eastAsia="Calibri"/>
          <w:szCs w:val="22"/>
        </w:rPr>
      </w:pPr>
      <w:r w:rsidRPr="003E7920">
        <w:rPr>
          <w:rFonts w:cs="Times New Roman" w:eastAsia="Calibri"/>
          <w:szCs w:val="22"/>
        </w:rPr>
        <w:t>Protiv ovog zaključka nije dopušten pravni lijek.</w:t>
      </w:r>
    </w:p>
    <w:p w:rsidRDefault="003E7920" w:rsidP="003E7920" w:rsidR="003E7920" w:rsidRPr="003E7920">
      <w:pPr>
        <w:spacing w:after="0"/>
        <w:rPr>
          <w:rFonts w:cs="Times New Roman" w:eastAsia="Calibri"/>
          <w:szCs w:val="22"/>
        </w:rPr>
      </w:pPr>
    </w:p>
    <w:p w:rsidRDefault="003E7920" w:rsidP="003E7920" w:rsidR="003E7920" w:rsidRPr="003E7920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920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337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St-551/2018-4</izvorni_sadrzaj>
    <derivirana_varijabla naziv="DomainObject.Oznaka_1">St-551/2018-4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St-551/2018</izvorni_sadrzaj>
    <derivirana_varijabla naziv="DomainObject.Predmet.OznakaBroj_1">St-551/2018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 MLADINA jednostavno društvo s ograničenom odgovornošću za ugostiteljstvo i usluge</izvorni_sadrzaj>
    <derivirana_varijabla naziv="DomainObject.Predmet.ProtustrankaFormated_1">  BRUNO MLADINA jednostavno društvo s ograničenom odgovornošću za ugostiteljstvo i usluge</derivirana_varijabla>
  </DomainObject.Predmet.ProtustrankaFormated>
  <DomainObject.Predmet.ProtustrankaFormatedOIB>
    <izvorni_sadrzaj>  BRUNO MLADINA jednostavno društvo s ograničenom odgovornošću za ugostiteljstvo i usluge, OIB 13066228365</izvorni_sadrzaj>
    <derivirana_varijabla naziv="DomainObject.Predmet.ProtustrankaFormatedOIB_1">  BRUNO MLADINA jednostavno društvo s ograničenom odgovornošću za ugostiteljstvo i usluge, OIB 13066228365</derivirana_varijabla>
  </DomainObject.Predmet.ProtustrankaFormatedOIB>
  <DomainObject.Predmet.ProtustrankaFormatedWithAdress>
    <izvorni_sadrzaj> BRUNO MLADINA jednostavno društvo s ograničenom odgovornošću za ugostiteljstvo i usluge, Supetarska 18, 21430 Nečujam</izvorni_sadrzaj>
    <derivirana_varijabla naziv="DomainObject.Predmet.ProtustrankaFormatedWithAdress_1"> BRUNO MLADINA jednostavno društvo s ograničenom odgovornošću za ugostiteljstvo i usluge, Supetarska 18, 21430 Nečujam</derivirana_varijabla>
  </DomainObject.Predmet.ProtustrankaFormatedWithAdress>
  <DomainObject.Predmet.ProtustrankaFormatedWithAdressOIB>
    <izvorni_sadrzaj> BRUNO MLADINA jednostavno društvo s ograničenom odgovornošću za ugostiteljstvo i usluge, OIB 13066228365, Supetarska 18, 21430 Nečujam</izvorni_sadrzaj>
    <derivirana_varijabla naziv="DomainObject.Predmet.ProtustrankaFormatedWithAdressOIB_1"> BRUNO MLADINA jednostavno društvo s ograničenom odgovornošću za ugostiteljstvo i usluge, OIB 13066228365, Supetarska 18, 21430 Nečujam</derivirana_varijabla>
  </DomainObject.Predmet.ProtustrankaFormatedWithAdressOIB>
  <DomainObject.Predmet.ProtustrankaWithAdress>
    <izvorni_sadrzaj>BRUNO MLADINA jednostavno društvo s ograničenom odgovornošću za ugostiteljstvo i usluge Supetarska 18, 21430 Nečujam</izvorni_sadrzaj>
    <derivirana_varijabla naziv="DomainObject.Predmet.ProtustrankaWithAdress_1">BRUNO MLADINA jednostavno društvo s ograničenom odgovornošću za ugostiteljstvo i usluge Supetarska 18, 21430 Nečujam</derivirana_varijabla>
  </DomainObject.Predmet.ProtustrankaWithAdress>
  <DomainObject.Predmet.ProtustrankaWithAdressOIB>
    <izvorni_sadrzaj>BRUNO MLADINA jednostavno društvo s ograničenom odgovornošću za ugostiteljstvo i usluge, OIB 13066228365, Supetarska 18, 21430 Nečujam</izvorni_sadrzaj>
    <derivirana_varijabla naziv="DomainObject.Predmet.ProtustrankaWithAdressOIB_1">BRUNO MLADINA jednostavno društvo s ograničenom odgovornošću za ugostiteljstvo i usluge, OIB 13066228365, Supetarska 18, 21430 Nečujam</derivirana_varijabla>
  </DomainObject.Predmet.ProtustrankaWithAdressOIB>
  <DomainObject.Predmet.ProtustrankaNazivFormated>
    <izvorni_sadrzaj>BRUNO MLADINA jednostavno društvo s ograničenom odgovornošću za ugostiteljstvo i usluge</izvorni_sadrzaj>
    <derivirana_varijabla naziv="DomainObject.Predmet.ProtustrankaNazivFormated_1">BRUNO MLADINA jednostavno društvo s ograničenom odgovornošću za ugostiteljstvo i usluge</derivirana_varijabla>
  </DomainObject.Predmet.ProtustrankaNazivFormated>
  <DomainObject.Predmet.ProtustrankaNazivFormatedOIB>
    <izvorni_sadrzaj>BRUNO MLADINA jednostavno društvo s ograničenom odgovornošću za ugostiteljstvo i usluge, OIB 13066228365</izvorni_sadrzaj>
    <derivirana_varijabla naziv="DomainObject.Predmet.ProtustrankaNazivFormatedOIB_1">BRUNO MLADINA jednostavno društvo s ograničenom odgovornošću za ugostiteljstvo i usluge, OIB 13066228365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17958.89</izvorni_sadrzaj>
    <derivirana_varijabla naziv="DomainObject.Predmet.TrenutnaVrijednost_1">17958.89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BRUNO MLADINA jednostavno društvo s ograničenom odgovornošću za ugostiteljstvo i usluge</item>
    </izvorni_sadrzaj>
    <derivirana_varijabla naziv="DomainObject.Predmet.ProtuStrankaListFormated_1">
      <item>BRUNO MLADINA jednostavno društvo s ograničenom odgovornošću za ugostiteljstvo i usluge</item>
    </derivirana_varijabla>
  </DomainObject.Predmet.ProtuStrankaListFormated>
  <DomainObject.Predmet.ProtuStrankaListFormatedOIB>
    <izvorni_sadrzaj>
      <item>BRUNO MLADINA jednostavno društvo s ograničenom odgovornošću za ugostiteljstvo i usluge, OIB 13066228365</item>
    </izvorni_sadrzaj>
    <derivirana_varijabla naziv="DomainObject.Predmet.ProtuStrankaListFormatedOIB_1">
      <item>BRUNO MLADINA jednostavno društvo s ograničenom odgovornošću za ugostiteljstvo i usluge, OIB 13066228365</item>
    </derivirana_varijabla>
  </DomainObject.Predmet.ProtuStrankaListFormatedOIB>
  <DomainObject.Predmet.ProtuStrankaListFormatedWithAdress>
    <izvorni_sadrzaj>
      <item>BRUNO MLADINA jednostavno društvo s ograničenom odgovornošću za ugostiteljstvo i usluge, Supetarska 18, 21430 Nečujam</item>
    </izvorni_sadrzaj>
    <derivirana_varijabla naziv="DomainObject.Predmet.ProtuStrankaListFormatedWithAdress_1">
      <item>BRUNO MLADINA jednostavno društvo s ograničenom odgovornošću za ugostiteljstvo i usluge, Supetarska 18, 21430 Nečujam</item>
    </derivirana_varijabla>
  </DomainObject.Predmet.ProtuStrankaListFormatedWithAdress>
  <DomainObject.Predmet.ProtuStrankaListFormatedWithAdressOIB>
    <izvorni_sadrzaj>
      <item>BRUNO MLADINA jednostavno društvo s ograničenom odgovornošću za ugostiteljstvo i usluge, OIB 13066228365, Supetarska 18, 21430 Nečujam</item>
    </izvorni_sadrzaj>
    <derivirana_varijabla naziv="DomainObject.Predmet.ProtuStrankaListFormatedWithAdressOIB_1">
      <item>BRUNO MLADINA jednostavno društvo s ograničenom odgovornošću za ugostiteljstvo i usluge, OIB 13066228365, Supetarska 18, 21430 Nečujam</item>
    </derivirana_varijabla>
  </DomainObject.Predmet.ProtuStrankaListFormatedWithAdressOIB>
  <DomainObject.Predmet.ProtuStrankaListNazivFormated>
    <izvorni_sadrzaj>
      <item>BRUNO MLADINA jednostavno društvo s ograničenom odgovornošću za ugostiteljstvo i usluge</item>
    </izvorni_sadrzaj>
    <derivirana_varijabla naziv="DomainObject.Predmet.ProtuStrankaListNazivFormated_1">
      <item>BRUNO MLADINA jednostavno društvo s ograničenom odgovornošću za ugostiteljstvo i usluge</item>
    </derivirana_varijabla>
  </DomainObject.Predmet.ProtuStrankaListNazivFormated>
  <DomainObject.Predmet.ProtuStrankaListNazivFormatedOIB>
    <izvorni_sadrzaj>
      <item>BRUNO MLADINA jednostavno društvo s ograničenom odgovornošću za ugostiteljstvo i usluge, OIB 13066228365</item>
    </izvorni_sadrzaj>
    <derivirana_varijabla naziv="DomainObject.Predmet.ProtuStrankaListNazivFormatedOIB_1">
      <item>BRUNO MLADINA jednostavno društvo s ograničenom odgovornošću za ugostiteljstvo i usluge, OIB 13066228365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St-551/2018-4</izvorni_sadrzaj>
    <derivirana_varijabla naziv="DomainObject.PoslovniBrojDokumenta_1">St-551/2018-4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BRUNO MLADINA jednostavno društvo s ograničenom odgovornošću za ugostiteljstvo i usluge</izvorni_sadrzaj>
    <derivirana_varijabla naziv="DomainObject.Predmet.ProtustrankaIDrugi_1">BRUNO MLADINA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BRUNO MLADINA jednostavno društvo s ograničenom odgovornošću za ugostiteljstvo i usluge, OIB 13066228365, Supetarska 18, 21430 Nečujam</izvorni_sadrzaj>
    <derivirana_varijabla naziv="DomainObject.Predmet.ProtustrankaIDrugiAdressOIB_1">BRUNO MLADINA jednostavno društvo s ograničenom odgovornošću za ugostiteljstvo i usluge, OIB 13066228365, Supetarska 18,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MLADINA jednostavno društvo s ograničenom odgovornošću za ugostiteljstvo i usluge</item>
      <item>FINANCIJSKA AGENCIJA, RC SPLIT</item>
    </izvorni_sadrzaj>
    <derivirana_varijabla naziv="DomainObject.Predmet.SudioniciListNaziv_1">
      <item>BRUNO MLADINA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BRUNO MLADINA jednostavno društvo s ograničenom odgovornošću za ugostiteljstvo i usluge, OIB 13066228365, Supetarska 18,21430 Nečujam</item>
      <item>FINANCIJSKA AGENCIJA, RC SPLIT, OIB 85821130368, Mažuranićevo šetalište 24 b,21000 Split</item>
    </izvorni_sadrzaj>
    <derivirana_varijabla naziv="DomainObject.Predmet.SudioniciListAdressOIB_1">
      <item>BRUNO MLADINA jednostavno društvo s ograničenom odgovornošću za ugostiteljstvo i usluge, OIB 13066228365, Supetarska 18,21430 Nečujam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98536D-4AFB-48BB-B54A-344A8DFE9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156</properties:Words>
  <properties:Characters>734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2018-10-17T10:43:00Z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St-551/2018-4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