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8a749" w14:paraId="bd8a749" w:rsidRDefault="00305C5E" w:rsidP="00305C5E" w:rsidR="00305C5E" w:rsidRPr="00774B5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774B59">
      <w:pPr>
        <w:rPr>
          <w:sz w:val="24"/>
          <w:szCs w:val="24"/>
        </w:rPr>
      </w:pPr>
      <w:r w:rsidRPr="00774B59">
        <w:rPr>
          <w:sz w:val="24"/>
          <w:szCs w:val="24"/>
        </w:rPr>
        <w:t xml:space="preserve">          </w:t>
      </w:r>
      <w:r w:rsidRPr="00774B59">
        <w:rPr>
          <w:noProof/>
          <w:sz w:val="24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774B59">
      <w:pPr>
        <w:pStyle w:val="Zaglavlje"/>
        <w:rPr>
          <w:rFonts w:hAnsi="Times New Roman" w:ascii="Times New Roman"/>
          <w:szCs w:val="24"/>
          <w:lang w:val="hr-HR"/>
        </w:rPr>
      </w:pPr>
      <w:r w:rsidRPr="00774B5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774B59">
      <w:pPr>
        <w:pStyle w:val="Zaglavlje"/>
        <w:rPr>
          <w:rFonts w:hAnsi="Times New Roman" w:ascii="Times New Roman"/>
          <w:szCs w:val="24"/>
          <w:lang w:val="hr-HR"/>
        </w:rPr>
      </w:pPr>
      <w:r w:rsidRPr="00774B59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774B59">
      <w:pPr>
        <w:pStyle w:val="Zaglavlje"/>
        <w:rPr>
          <w:rFonts w:hAnsi="Times New Roman" w:ascii="Times New Roman"/>
          <w:szCs w:val="24"/>
          <w:lang w:val="hr-HR"/>
        </w:rPr>
      </w:pPr>
      <w:r w:rsidRPr="00774B59">
        <w:rPr>
          <w:rFonts w:hAnsi="Times New Roman" w:ascii="Times New Roman"/>
          <w:szCs w:val="24"/>
          <w:lang w:val="hr-HR"/>
        </w:rPr>
        <w:t>Zagreb</w:t>
      </w:r>
      <w:r w:rsidR="001B552E" w:rsidRPr="00774B59">
        <w:rPr>
          <w:rFonts w:hAnsi="Times New Roman" w:ascii="Times New Roman"/>
          <w:szCs w:val="24"/>
          <w:lang w:val="hr-HR"/>
        </w:rPr>
        <w:t>, Amruševa 2/II, desno (p.p. 432</w:t>
      </w:r>
      <w:r w:rsidRPr="00774B59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774B59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174980" w:rsidP="00DB028D" w:rsidR="00305C5E" w:rsidRPr="00774B59">
      <w:pPr>
        <w:ind w:firstLine="708" w:left="5664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6.</w:t>
      </w:r>
      <w:r w:rsidR="00023773" w:rsidRPr="00774B59">
        <w:rPr>
          <w:sz w:val="24"/>
          <w:szCs w:val="24"/>
          <w:lang w:val="hr-HR"/>
        </w:rPr>
        <w:t>St-</w:t>
      </w:r>
      <w:r w:rsidR="00066CC3" w:rsidRPr="00774B59">
        <w:rPr>
          <w:sz w:val="24"/>
          <w:szCs w:val="24"/>
          <w:lang w:val="hr-HR"/>
        </w:rPr>
        <w:t>8314/2015</w:t>
      </w:r>
    </w:p>
    <w:p w:rsidRDefault="00305C5E" w:rsidP="00305C5E" w:rsidR="00305C5E" w:rsidRPr="00774B59">
      <w:pPr>
        <w:rPr>
          <w:sz w:val="24"/>
          <w:szCs w:val="24"/>
          <w:lang w:val="hr-HR"/>
        </w:rPr>
      </w:pPr>
    </w:p>
    <w:p w:rsidRDefault="00305C5E" w:rsidP="00305C5E" w:rsidR="00305C5E" w:rsidRPr="00774B59">
      <w:pPr>
        <w:rPr>
          <w:sz w:val="24"/>
          <w:szCs w:val="24"/>
          <w:lang w:val="hr-HR"/>
        </w:rPr>
      </w:pPr>
    </w:p>
    <w:p w:rsidRDefault="007878CA" w:rsidP="008968A1" w:rsidR="007878CA" w:rsidRPr="00774B59">
      <w:pPr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R J E Š E N J E</w:t>
      </w: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</w:p>
    <w:p w:rsidRDefault="007878CA" w:rsidP="00774B59" w:rsidR="00774B59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774B59">
        <w:rPr>
          <w:sz w:val="24"/>
          <w:szCs w:val="24"/>
          <w:lang w:val="hr-HR"/>
        </w:rPr>
        <w:t>Miljenku Dolenc</w:t>
      </w:r>
      <w:r w:rsidRPr="00774B59">
        <w:rPr>
          <w:sz w:val="24"/>
          <w:szCs w:val="24"/>
          <w:lang w:val="hr-HR"/>
        </w:rPr>
        <w:t xml:space="preserve"> u skraćenom stečajnom postupku pokrenutim nad dužnikom </w:t>
      </w:r>
      <w:r w:rsidR="00066CC3" w:rsidRPr="00774B59">
        <w:rPr>
          <w:sz w:val="24"/>
          <w:szCs w:val="24"/>
        </w:rPr>
        <w:t>DADO-MIŠEK j.d.o.o. za usluge, Brezovica, Hudobička 22, OIB: 72188990728</w:t>
      </w:r>
      <w:r w:rsidR="009A7D23" w:rsidRPr="00774B59">
        <w:rPr>
          <w:sz w:val="24"/>
          <w:szCs w:val="24"/>
          <w:lang w:val="hr-HR"/>
        </w:rPr>
        <w:t>,</w:t>
      </w:r>
      <w:r w:rsidRPr="00774B59">
        <w:rPr>
          <w:sz w:val="24"/>
          <w:szCs w:val="24"/>
          <w:lang w:val="hr-HR"/>
        </w:rPr>
        <w:t xml:space="preserve"> dana </w:t>
      </w:r>
      <w:r w:rsidR="009A7D23" w:rsidRPr="00774B59">
        <w:rPr>
          <w:sz w:val="24"/>
          <w:szCs w:val="24"/>
          <w:lang w:val="hr-HR"/>
        </w:rPr>
        <w:t xml:space="preserve">  </w:t>
      </w:r>
      <w:r w:rsidR="00774B59" w:rsidRPr="00774B59">
        <w:rPr>
          <w:sz w:val="24"/>
          <w:szCs w:val="24"/>
          <w:lang w:val="hr-HR"/>
        </w:rPr>
        <w:t>26.siječnja 2017.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8968A1" w:rsidP="007878CA" w:rsidR="008968A1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</w:p>
    <w:p w:rsidRDefault="007878CA" w:rsidP="00774B59" w:rsidR="007878CA" w:rsidRPr="00774B59">
      <w:pPr>
        <w:ind w:firstLine="708"/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</w:rPr>
        <w:t>Otvara se stečajni postupak nad dužnikom</w:t>
      </w:r>
      <w:r w:rsidR="00066CC3" w:rsidRPr="00774B59">
        <w:rPr>
          <w:sz w:val="24"/>
          <w:szCs w:val="24"/>
        </w:rPr>
        <w:t xml:space="preserve"> DADO-MIŠEK j.d.o.o. za usluge, Brezovica, Hudobička 22, OIB: 72188990728</w:t>
      </w:r>
      <w:r w:rsidR="009A7D23" w:rsidRPr="00774B59">
        <w:rPr>
          <w:sz w:val="24"/>
          <w:szCs w:val="24"/>
        </w:rPr>
        <w:t>,</w:t>
      </w:r>
      <w:r w:rsidRPr="00774B59">
        <w:rPr>
          <w:sz w:val="24"/>
          <w:szCs w:val="24"/>
        </w:rPr>
        <w:t xml:space="preserve"> Stečajni postupak otvoren je dana</w:t>
      </w:r>
      <w:r w:rsidR="00F2639A" w:rsidRPr="00774B59">
        <w:rPr>
          <w:sz w:val="24"/>
          <w:szCs w:val="24"/>
        </w:rPr>
        <w:t xml:space="preserve"> </w:t>
      </w:r>
      <w:r w:rsidR="00774B59" w:rsidRPr="00774B59">
        <w:rPr>
          <w:sz w:val="24"/>
          <w:szCs w:val="24"/>
          <w:lang w:val="hr-HR"/>
        </w:rPr>
        <w:t>26.siječnja 2017.</w:t>
      </w:r>
      <w:r w:rsidR="00F2639A" w:rsidRPr="00774B59">
        <w:rPr>
          <w:sz w:val="24"/>
          <w:szCs w:val="24"/>
        </w:rPr>
        <w:t xml:space="preserve">u </w:t>
      </w:r>
      <w:r w:rsidR="00774B59" w:rsidRPr="00774B59">
        <w:rPr>
          <w:sz w:val="24"/>
          <w:szCs w:val="24"/>
        </w:rPr>
        <w:t xml:space="preserve">08 </w:t>
      </w:r>
      <w:r w:rsidR="00F2639A" w:rsidRPr="00774B59">
        <w:rPr>
          <w:sz w:val="24"/>
          <w:szCs w:val="24"/>
        </w:rPr>
        <w:t xml:space="preserve">sati i </w:t>
      </w:r>
      <w:r w:rsidR="00774B59" w:rsidRPr="00774B59">
        <w:rPr>
          <w:sz w:val="24"/>
          <w:szCs w:val="24"/>
        </w:rPr>
        <w:t xml:space="preserve">13 </w:t>
      </w:r>
      <w:r w:rsidR="00F2639A" w:rsidRPr="00774B59">
        <w:rPr>
          <w:sz w:val="24"/>
          <w:szCs w:val="24"/>
        </w:rPr>
        <w:t>minuta</w:t>
      </w:r>
      <w:r w:rsidRPr="00774B59">
        <w:rPr>
          <w:sz w:val="24"/>
          <w:szCs w:val="24"/>
        </w:rPr>
        <w:t>, kada je ovo rješenje objavljeno na mrežnoj stranici e-Oglasna ploča ovog suda.</w:t>
      </w:r>
    </w:p>
    <w:p w:rsidRDefault="007878CA" w:rsidP="00F2639A" w:rsidR="007878CA" w:rsidRPr="00774B5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774B59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4B59">
        <w:rPr>
          <w:rFonts w:hAnsi="Times New Roman" w:ascii="Times New Roman"/>
          <w:szCs w:val="24"/>
        </w:rPr>
        <w:t>Za stečajnog upravitelja imenuje se</w:t>
      </w:r>
      <w:r w:rsidR="00F7619B" w:rsidRPr="00774B59">
        <w:rPr>
          <w:rFonts w:hAnsi="Times New Roman" w:ascii="Times New Roman"/>
          <w:szCs w:val="24"/>
        </w:rPr>
        <w:t xml:space="preserve">  </w:t>
      </w:r>
      <w:r w:rsidR="00774B59" w:rsidRPr="00774B59">
        <w:rPr>
          <w:rFonts w:hAnsi="Times New Roman" w:ascii="Times New Roman"/>
          <w:szCs w:val="24"/>
        </w:rPr>
        <w:t>Krešimir Fučkar Sladojevci, Braće Radića 63, OIB 01195634741</w:t>
      </w:r>
      <w:r w:rsidR="00F2639A" w:rsidRPr="00774B59">
        <w:rPr>
          <w:rFonts w:hAnsi="Times New Roman" w:ascii="Times New Roman"/>
          <w:szCs w:val="24"/>
        </w:rPr>
        <w:t>.</w:t>
      </w:r>
    </w:p>
    <w:p w:rsidRDefault="007878CA" w:rsidP="007878CA" w:rsidR="007878CA" w:rsidRPr="00774B5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774B5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Zaključuje se stečajni postupak nad dužnikom</w:t>
      </w:r>
      <w:r w:rsidR="00F03038" w:rsidRPr="00774B59">
        <w:rPr>
          <w:sz w:val="24"/>
          <w:szCs w:val="24"/>
          <w:lang w:val="hr-HR"/>
        </w:rPr>
        <w:t xml:space="preserve">  </w:t>
      </w:r>
      <w:r w:rsidR="00F2639A" w:rsidRPr="00774B59">
        <w:rPr>
          <w:sz w:val="24"/>
          <w:szCs w:val="24"/>
        </w:rPr>
        <w:t>.</w:t>
      </w:r>
    </w:p>
    <w:p w:rsidRDefault="007878CA" w:rsidP="007878CA" w:rsidR="007878CA" w:rsidRPr="00774B5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774B59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ind w:left="360"/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Obrazloženje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F03038" w:rsidRPr="00774B59">
        <w:rPr>
          <w:sz w:val="24"/>
          <w:szCs w:val="24"/>
          <w:lang w:val="hr-HR"/>
        </w:rPr>
        <w:t xml:space="preserve"> </w:t>
      </w:r>
      <w:r w:rsidR="00066CC3" w:rsidRPr="00774B59">
        <w:rPr>
          <w:sz w:val="24"/>
          <w:szCs w:val="24"/>
          <w:lang w:val="hr-HR"/>
        </w:rPr>
        <w:t>11.12.2015.</w:t>
      </w:r>
      <w:r w:rsidRPr="00774B59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066CC3" w:rsidRPr="00774B59">
        <w:rPr>
          <w:sz w:val="24"/>
          <w:szCs w:val="24"/>
          <w:lang w:val="hr-HR"/>
        </w:rPr>
        <w:t>23.02.2016.</w:t>
      </w:r>
      <w:r w:rsidR="00F7619B" w:rsidRPr="00774B59">
        <w:rPr>
          <w:sz w:val="24"/>
          <w:szCs w:val="24"/>
          <w:lang w:val="hr-HR"/>
        </w:rPr>
        <w:t xml:space="preserve">  </w:t>
      </w:r>
      <w:r w:rsidRPr="00774B59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F2639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  <w:t xml:space="preserve">Zaključkom od </w:t>
      </w:r>
      <w:r w:rsidR="00066CC3" w:rsidRPr="00774B59">
        <w:rPr>
          <w:sz w:val="24"/>
          <w:szCs w:val="24"/>
          <w:lang w:val="hr-HR"/>
        </w:rPr>
        <w:t>23.02.2016.</w:t>
      </w:r>
      <w:r w:rsidR="00F2639A" w:rsidRPr="00774B59">
        <w:rPr>
          <w:sz w:val="24"/>
          <w:szCs w:val="24"/>
          <w:lang w:val="hr-HR"/>
        </w:rPr>
        <w:t>,</w:t>
      </w:r>
      <w:r w:rsidR="007878CA" w:rsidRPr="00774B59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774B59">
        <w:rPr>
          <w:sz w:val="24"/>
          <w:szCs w:val="24"/>
          <w:lang w:val="hr-HR"/>
        </w:rPr>
        <w:t xml:space="preserve"> </w:t>
      </w:r>
      <w:r w:rsidR="007878CA" w:rsidRPr="00774B59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66CC3" w:rsidRPr="00774B59">
        <w:rPr>
          <w:sz w:val="24"/>
          <w:szCs w:val="24"/>
          <w:lang w:val="hr-HR"/>
        </w:rPr>
        <w:t>01.09.2016.</w:t>
      </w:r>
      <w:r w:rsidRPr="00774B59">
        <w:rPr>
          <w:sz w:val="24"/>
          <w:szCs w:val="24"/>
          <w:lang w:val="hr-HR"/>
        </w:rPr>
        <w:t xml:space="preserve"> </w:t>
      </w:r>
      <w:r w:rsidR="00F2639A" w:rsidRPr="00774B59">
        <w:rPr>
          <w:sz w:val="24"/>
          <w:szCs w:val="24"/>
          <w:lang w:val="hr-HR"/>
        </w:rPr>
        <w:t>,</w:t>
      </w:r>
      <w:r w:rsidR="007878CA" w:rsidRPr="00774B59">
        <w:rPr>
          <w:sz w:val="24"/>
          <w:szCs w:val="24"/>
          <w:lang w:val="hr-HR"/>
        </w:rPr>
        <w:t xml:space="preserve"> me</w:t>
      </w:r>
      <w:r w:rsidR="00774B59" w:rsidRPr="00774B59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F7619B" w:rsidP="007878CA" w:rsidR="007878C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  <w:t xml:space="preserve">Zaključkom od </w:t>
      </w:r>
      <w:r w:rsidR="007878CA" w:rsidRPr="00774B59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774B5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74B59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774B59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774B59">
      <w:pPr>
        <w:ind w:firstLine="708" w:left="3540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2</w:t>
      </w:r>
    </w:p>
    <w:p w:rsidRDefault="00AD018D" w:rsidP="00066CC3" w:rsidR="00066CC3" w:rsidRPr="00774B59">
      <w:pPr>
        <w:ind w:firstLine="708" w:left="5664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</w:r>
      <w:r w:rsidRPr="00774B59">
        <w:rPr>
          <w:sz w:val="24"/>
          <w:szCs w:val="24"/>
          <w:lang w:val="hr-HR"/>
        </w:rPr>
        <w:tab/>
      </w:r>
      <w:r w:rsidRPr="00774B59">
        <w:rPr>
          <w:sz w:val="24"/>
          <w:szCs w:val="24"/>
          <w:lang w:val="hr-HR"/>
        </w:rPr>
        <w:tab/>
      </w:r>
      <w:r w:rsidRPr="00774B59">
        <w:rPr>
          <w:sz w:val="24"/>
          <w:szCs w:val="24"/>
          <w:lang w:val="hr-HR"/>
        </w:rPr>
        <w:tab/>
      </w:r>
      <w:r w:rsidR="00066CC3" w:rsidRPr="00774B59">
        <w:rPr>
          <w:sz w:val="24"/>
          <w:szCs w:val="24"/>
          <w:lang w:val="hr-HR"/>
        </w:rPr>
        <w:t>6.St-8314/2015</w:t>
      </w:r>
    </w:p>
    <w:p w:rsidRDefault="00AD018D" w:rsidP="00AD018D" w:rsidR="00AD018D" w:rsidRPr="00774B59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 xml:space="preserve"> </w:t>
      </w:r>
      <w:r w:rsidR="00AD018D" w:rsidRPr="00774B59">
        <w:rPr>
          <w:sz w:val="24"/>
          <w:szCs w:val="24"/>
          <w:lang w:val="hr-HR"/>
        </w:rPr>
        <w:tab/>
      </w:r>
      <w:r w:rsidRPr="00774B59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sz w:val="24"/>
          <w:szCs w:val="24"/>
          <w:lang w:val="hr-HR"/>
        </w:rPr>
      </w:pPr>
    </w:p>
    <w:p w:rsidRDefault="007878CA" w:rsidP="00774B59" w:rsidR="00774B59" w:rsidRPr="00774B59">
      <w:pPr>
        <w:ind w:firstLine="708" w:left="2124"/>
        <w:jc w:val="both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U Zagrebu</w:t>
      </w:r>
      <w:r w:rsidR="00F2639A" w:rsidRPr="00774B59">
        <w:rPr>
          <w:sz w:val="24"/>
          <w:szCs w:val="24"/>
          <w:lang w:val="hr-HR"/>
        </w:rPr>
        <w:t xml:space="preserve">, </w:t>
      </w:r>
      <w:r w:rsidR="00774B59" w:rsidRPr="00774B59">
        <w:rPr>
          <w:sz w:val="24"/>
          <w:szCs w:val="24"/>
          <w:lang w:val="hr-HR"/>
        </w:rPr>
        <w:t>26.siječnja 2017.</w:t>
      </w: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74B59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774B59">
      <w:pPr>
        <w:ind w:firstLine="720" w:left="5040"/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774B59">
      <w:pPr>
        <w:ind w:firstLine="720" w:left="5040"/>
        <w:jc w:val="center"/>
        <w:rPr>
          <w:sz w:val="24"/>
          <w:szCs w:val="24"/>
          <w:lang w:val="hr-HR"/>
        </w:rPr>
      </w:pPr>
      <w:r w:rsidRPr="00774B59">
        <w:rPr>
          <w:sz w:val="24"/>
          <w:szCs w:val="24"/>
          <w:lang w:val="hr-HR"/>
        </w:rPr>
        <w:t>Miljenko Dolenc</w:t>
      </w:r>
      <w:r w:rsidR="00774B59">
        <w:rPr>
          <w:sz w:val="24"/>
          <w:szCs w:val="24"/>
          <w:lang w:val="hr-HR"/>
        </w:rPr>
        <w:t>,v.r.</w:t>
      </w:r>
      <w:r w:rsidRPr="00774B59">
        <w:rPr>
          <w:sz w:val="24"/>
          <w:szCs w:val="24"/>
          <w:lang w:val="hr-HR"/>
        </w:rPr>
        <w:t xml:space="preserve">  </w:t>
      </w:r>
    </w:p>
    <w:p w:rsidRDefault="00F2639A" w:rsidP="007878CA" w:rsidR="00F2639A" w:rsidRPr="00774B5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74B5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774B59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774B59">
      <w:pPr>
        <w:jc w:val="both"/>
        <w:rPr>
          <w:i/>
          <w:sz w:val="24"/>
          <w:szCs w:val="24"/>
          <w:lang w:val="hr-HR"/>
        </w:rPr>
      </w:pPr>
      <w:r w:rsidRPr="00774B59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774B59">
      <w:pPr>
        <w:jc w:val="both"/>
        <w:rPr>
          <w:i/>
          <w:sz w:val="24"/>
          <w:szCs w:val="24"/>
          <w:lang w:val="hr-HR"/>
        </w:rPr>
      </w:pPr>
      <w:r w:rsidRPr="00774B59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774B59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774B59">
      <w:pPr>
        <w:jc w:val="both"/>
        <w:rPr>
          <w:i/>
          <w:sz w:val="24"/>
          <w:szCs w:val="24"/>
          <w:lang w:val="hr-HR"/>
        </w:rPr>
      </w:pPr>
      <w:r w:rsidRPr="00774B59">
        <w:rPr>
          <w:sz w:val="24"/>
          <w:szCs w:val="24"/>
        </w:rPr>
        <w:t xml:space="preserve"> </w:t>
      </w:r>
    </w:p>
    <w:p w:rsidRDefault="00774B59" w:rsidP="009A2924" w:rsidR="00774B59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74B59" w:rsidP="009A2924" w:rsidR="00774B5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774B59" w:rsidP="009A2924" w:rsidR="00774B59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774B59" w:rsidP="004320E8" w:rsidR="00774B59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774B59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774B59">
      <w:pPr>
        <w:jc w:val="center"/>
        <w:rPr>
          <w:sz w:val="24"/>
          <w:szCs w:val="24"/>
          <w:lang w:val="hr-HR"/>
        </w:rPr>
      </w:pPr>
    </w:p>
    <w:sectPr w:rsidSect="0032230D" w:rsidR="00023773" w:rsidRPr="00774B59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66CC3"/>
    <w:rsid w:val="00097E58"/>
    <w:rsid w:val="00174980"/>
    <w:rsid w:val="00182E37"/>
    <w:rsid w:val="00197BAE"/>
    <w:rsid w:val="001B552E"/>
    <w:rsid w:val="001C3AEC"/>
    <w:rsid w:val="001E4C02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366B7"/>
    <w:rsid w:val="0076781B"/>
    <w:rsid w:val="00774B59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4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B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B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B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B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74B59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74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B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B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B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B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774B59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760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0682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407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8314</izvorni_sadrzaj>
    <derivirana_varijabla naziv="DomainObject.Predmet.Broj_1">8314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St-8314/2015</izvorni_sadrzaj>
    <derivirana_varijabla naziv="DomainObject.Predmet.OznakaBroj_1">St-8314/2015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DADO-MIŠEK j.d.o.o.</izvorni_sadrzaj>
    <derivirana_varijabla naziv="DomainObject.Predmet.ProtustrankaFormated_1">  DADO-MIŠEK j.d.o.o.</derivirana_varijabla>
  </DomainObject.Predmet.ProtustrankaFormated>
  <DomainObject.Predmet.ProtustrankaFormatedOIB>
    <izvorni_sadrzaj>  DADO-MIŠEK j.d.o.o., OIB 72188990728</izvorni_sadrzaj>
    <derivirana_varijabla naziv="DomainObject.Predmet.ProtustrankaFormatedOIB_1">  DADO-MIŠEK j.d.o.o., OIB 72188990728</derivirana_varijabla>
  </DomainObject.Predmet.ProtustrankaFormatedOIB>
  <DomainObject.Predmet.ProtustrankaFormatedWithAdress>
    <izvorni_sadrzaj> DADO-MIŠEK j.d.o.o., Hudobička 22, 10257 Brezovica</izvorni_sadrzaj>
    <derivirana_varijabla naziv="DomainObject.Predmet.ProtustrankaFormatedWithAdress_1"> DADO-MIŠEK j.d.o.o., Hudobička 22, 10257 Brezovica</derivirana_varijabla>
  </DomainObject.Predmet.ProtustrankaFormatedWithAdress>
  <DomainObject.Predmet.ProtustrankaFormatedWithAdressOIB>
    <izvorni_sadrzaj> DADO-MIŠEK j.d.o.o., OIB 72188990728, Hudobička 22, 10257 Brezovica</izvorni_sadrzaj>
    <derivirana_varijabla naziv="DomainObject.Predmet.ProtustrankaFormatedWithAdressOIB_1"> DADO-MIŠEK j.d.o.o., OIB 72188990728, Hudobička 22, 10257 Brezovica</derivirana_varijabla>
  </DomainObject.Predmet.ProtustrankaFormatedWithAdressOIB>
  <DomainObject.Predmet.ProtustrankaWithAdress>
    <izvorni_sadrzaj>DADO-MIŠEK j.d.o.o. Hudobička 22, 10257 Brezovica</izvorni_sadrzaj>
    <derivirana_varijabla naziv="DomainObject.Predmet.ProtustrankaWithAdress_1">DADO-MIŠEK j.d.o.o. Hudobička 22, 10257 Brezovica</derivirana_varijabla>
  </DomainObject.Predmet.ProtustrankaWithAdress>
  <DomainObject.Predmet.ProtustrankaWithAdressOIB>
    <izvorni_sadrzaj>DADO-MIŠEK j.d.o.o., OIB 72188990728, Hudobička 22, 10257 Brezovica</izvorni_sadrzaj>
    <derivirana_varijabla naziv="DomainObject.Predmet.ProtustrankaWithAdressOIB_1">DADO-MIŠEK j.d.o.o., OIB 72188990728, Hudobička 22, 10257 Brezovica</derivirana_varijabla>
  </DomainObject.Predmet.ProtustrankaWithAdressOIB>
  <DomainObject.Predmet.ProtustrankaNazivFormated>
    <izvorni_sadrzaj>DADO-MIŠEK j.d.o.o.</izvorni_sadrzaj>
    <derivirana_varijabla naziv="DomainObject.Predmet.ProtustrankaNazivFormated_1">DADO-MIŠEK j.d.o.o.</derivirana_varijabla>
  </DomainObject.Predmet.ProtustrankaNazivFormated>
  <DomainObject.Predmet.ProtustrankaNazivFormatedOIB>
    <izvorni_sadrzaj>DADO-MIŠEK j.d.o.o., OIB 72188990728</izvorni_sadrzaj>
    <derivirana_varijabla naziv="DomainObject.Predmet.ProtustrankaNazivFormatedOIB_1">DADO-MIŠEK j.d.o.o., OIB 72188990728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DADO-MIŠEK j.d.o.o.</item>
    </izvorni_sadrzaj>
    <derivirana_varijabla naziv="DomainObject.Predmet.ProtuStrankaListFormated_1">
      <item>DADO-MIŠEK j.d.o.o.</item>
    </derivirana_varijabla>
  </DomainObject.Predmet.ProtuStrankaListFormated>
  <DomainObject.Predmet.ProtuStrankaListFormatedOIB>
    <izvorni_sadrzaj>
      <item>DADO-MIŠEK j.d.o.o., OIB 72188990728</item>
    </izvorni_sadrzaj>
    <derivirana_varijabla naziv="DomainObject.Predmet.ProtuStrankaListFormatedOIB_1">
      <item>DADO-MIŠEK j.d.o.o., OIB 72188990728</item>
    </derivirana_varijabla>
  </DomainObject.Predmet.ProtuStrankaListFormatedOIB>
  <DomainObject.Predmet.ProtuStrankaListFormatedWithAdress>
    <izvorni_sadrzaj>
      <item>DADO-MIŠEK j.d.o.o., Hudobička 22, 10257 Brezovica</item>
    </izvorni_sadrzaj>
    <derivirana_varijabla naziv="DomainObject.Predmet.ProtuStrankaListFormatedWithAdress_1">
      <item>DADO-MIŠEK j.d.o.o., Hudobička 22, 10257 Brezovica</item>
    </derivirana_varijabla>
  </DomainObject.Predmet.ProtuStrankaListFormatedWithAdress>
  <DomainObject.Predmet.ProtuStrankaListFormatedWithAdressOIB>
    <izvorni_sadrzaj>
      <item>DADO-MIŠEK j.d.o.o., OIB 72188990728, Hudobička 22, 10257 Brezovica</item>
    </izvorni_sadrzaj>
    <derivirana_varijabla naziv="DomainObject.Predmet.ProtuStrankaListFormatedWithAdressOIB_1">
      <item>DADO-MIŠEK j.d.o.o., OIB 72188990728, Hudobička 22, 10257 Brezovica</item>
    </derivirana_varijabla>
  </DomainObject.Predmet.ProtuStrankaListFormatedWithAdressOIB>
  <DomainObject.Predmet.ProtuStrankaListNazivFormated>
    <izvorni_sadrzaj>
      <item>DADO-MIŠEK j.d.o.o.</item>
    </izvorni_sadrzaj>
    <derivirana_varijabla naziv="DomainObject.Predmet.ProtuStrankaListNazivFormated_1">
      <item>DADO-MIŠEK j.d.o.o.</item>
    </derivirana_varijabla>
  </DomainObject.Predmet.ProtuStrankaListNazivFormated>
  <DomainObject.Predmet.ProtuStrankaListNazivFormatedOIB>
    <izvorni_sadrzaj>
      <item>DADO-MIŠEK j.d.o.o., OIB 72188990728</item>
    </izvorni_sadrzaj>
    <derivirana_varijabla naziv="DomainObject.Predmet.ProtuStrankaListNazivFormatedOIB_1">
      <item>DADO-MIŠEK j.d.o.o., OIB 72188990728</item>
    </derivirana_varijabla>
  </DomainObject.Predmet.ProtuStrankaListNazivFormatedOIB>
  <DomainObject.Predmet.OstaliListFormated>
    <izvorni_sadrzaj>
      <item>DAMIR BUHIN</item>
    </izvorni_sadrzaj>
    <derivirana_varijabla naziv="DomainObject.Predmet.OstaliListFormated_1">
      <item>DAMIR BUHIN</item>
    </derivirana_varijabla>
  </DomainObject.Predmet.OstaliListFormated>
  <DomainObject.Predmet.OstaliListFormatedOIB>
    <izvorni_sadrzaj>
      <item>DAMIR BUHIN, OIB 68636702523</item>
    </izvorni_sadrzaj>
    <derivirana_varijabla naziv="DomainObject.Predmet.OstaliListFormatedOIB_1">
      <item>DAMIR BUHIN, OIB 68636702523</item>
    </derivirana_varijabla>
  </DomainObject.Predmet.OstaliListFormatedOIB>
  <DomainObject.Predmet.OstaliListFormatedWithAdress>
    <izvorni_sadrzaj>
      <item>DAMIR BUHIN, DESPRIMSKA 24, 10257 Desprim</item>
    </izvorni_sadrzaj>
    <derivirana_varijabla naziv="DomainObject.Predmet.OstaliListFormatedWithAdress_1">
      <item>DAMIR BUHIN, DESPRIMSKA 24, 10257 Desprim</item>
    </derivirana_varijabla>
  </DomainObject.Predmet.OstaliListFormatedWithAdress>
  <DomainObject.Predmet.OstaliListFormatedWithAdressOIB>
    <izvorni_sadrzaj>
      <item>DAMIR BUHIN, OIB 68636702523, DESPRIMSKA 24, 10257 Desprim</item>
    </izvorni_sadrzaj>
    <derivirana_varijabla naziv="DomainObject.Predmet.OstaliListFormatedWithAdressOIB_1">
      <item>DAMIR BUHIN, OIB 68636702523, DESPRIMSKA 24, 10257 Desprim</item>
    </derivirana_varijabla>
  </DomainObject.Predmet.OstaliListFormatedWithAdressOIB>
  <DomainObject.Predmet.OstaliListNazivFormated>
    <izvorni_sadrzaj>
      <item>DAMIR BUHIN</item>
    </izvorni_sadrzaj>
    <derivirana_varijabla naziv="DomainObject.Predmet.OstaliListNazivFormated_1">
      <item>DAMIR BUHIN</item>
    </derivirana_varijabla>
  </DomainObject.Predmet.OstaliListNazivFormated>
  <DomainObject.Predmet.OstaliListNazivFormatedOIB>
    <izvorni_sadrzaj>
      <item>DAMIR BUHIN, OIB 68636702523</item>
    </izvorni_sadrzaj>
    <derivirana_varijabla naziv="DomainObject.Predmet.OstaliListNazivFormatedOIB_1">
      <item>DAMIR BUHIN, OIB 68636702523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DADO-MIŠEK j.d.o.o.</izvorni_sadrzaj>
    <derivirana_varijabla naziv="DomainObject.Predmet.ProtustrankaIDrugi_1">DADO-MIŠEK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DADO-MIŠEK j.d.o.o., OIB 72188990728, Hudobička 22, 10257 Brezovica</izvorni_sadrzaj>
    <derivirana_varijabla naziv="DomainObject.Predmet.ProtustrankaIDrugiAdressOIB_1">DADO-MIŠEK j.d.o.o., OIB 72188990728, Hudobička 22,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DADO-MIŠEK j.d.o.o.</item>
      <item>DAMIR BUHIN</item>
    </izvorni_sadrzaj>
    <derivirana_varijabla naziv="DomainObject.Predmet.SudioniciListNaziv_1">
      <item>FINA Regionalni centar Zagreb</item>
      <item>DADO-MIŠEK j.d.o.o.</item>
      <item>DAMIR BUHIN</item>
    </derivirana_varijabla>
  </DomainObject.Predmet.SudioniciListNaziv>
  <DomainObject.Predmet.SudioniciListAdressOIB>
    <izvorni_sadrzaj>
      <item>FINA Regionalni centar Zagreb, OIB 85821130368, Trg svibanjskih žrtava 1995. 1,10000 Zagreb</item>
      <item>DADO-MIŠEK j.d.o.o., OIB 72188990728, Hudobička 22,10257 Brezovica</item>
      <item>DAMIR BUHIN, OIB 68636702523, DESPRIMSKA 24,10257 Desprim</item>
    </izvorni_sadrzaj>
    <derivirana_varijabla naziv="DomainObject.Predmet.SudioniciListAdressOIB_1">
      <item>FINA Regionalni centar Zagreb, OIB 85821130368, Trg svibanjskih žrtava 1995. 1,10000 Zagreb</item>
      <item>DADO-MIŠEK j.d.o.o., OIB 72188990728, Hudobička 22,10257 Brezovica</item>
      <item>DAMIR BUHIN, OIB 68636702523, DESPRIMSKA 24,10257 Desprim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72188990728</item>
      <item>, OIB 68636702523</item>
    </izvorni_sadrzaj>
    <derivirana_varijabla naziv="DomainObject.Predmet.SudioniciListNazivOIB_1">
      <item>, OIB 85821130368</item>
      <item>, OIB 72188990728</item>
      <item>, OIB 68636702523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7BA1B-EFE8-4C13-9FD4-A91EB0B418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2010</properties:Characters>
  <properties:Lines>81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2016-12-27T10:17:00Z</dcterms:created>
  <dc:creator>rboricevic</dc:creator>
  <cp:lastModifiedBy>Rebecca Boričević</cp:lastModifiedBy>
  <cp:lastPrinted>2017-01-26T07:14:00Z</cp:lastPrinted>
  <dcterms:modified xmlns:xsi="http://www.w3.org/2001/XMLSchema-instance" xsi:type="dcterms:W3CDTF">2017-01-26T07:14:00Z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