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8aaf" w14:paraId="9798aaf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9822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E500C6">
        <w:t>350</w:t>
      </w:r>
      <w:r w:rsidR="004F4133">
        <w:t>/1</w:t>
      </w:r>
      <w:r w:rsidR="00E500C6">
        <w:t>2</w:t>
      </w:r>
      <w:r w:rsidR="004F4133">
        <w:t>-</w:t>
      </w:r>
      <w:r w:rsidR="00E500C6">
        <w:t>1</w:t>
      </w:r>
      <w:r w:rsidR="00C41B90">
        <w:t>3</w:t>
      </w:r>
      <w:r w:rsidR="00E500C6">
        <w:t>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E500C6" w:rsidRPr="00E500C6">
        <w:rPr>
          <w:bCs/>
        </w:rPr>
        <w:t>GRAĐEVINAR GRAĐENJE d.o.o. za graditeljstvo, trgovinu i usluge, u stečaju, Vukovar, Vinkovačka 48, MBS 030084491, OIB 25361624745</w:t>
      </w:r>
      <w:r w:rsidR="00111E95" w:rsidRPr="002B5439">
        <w:rPr>
          <w:bCs/>
        </w:rPr>
        <w:t>,</w:t>
      </w:r>
      <w:r w:rsidR="00111E95">
        <w:t xml:space="preserve"> dana </w:t>
      </w:r>
      <w:r w:rsidR="00E500C6">
        <w:t>6</w:t>
      </w:r>
      <w:r w:rsidR="00111E95">
        <w:t xml:space="preserve">. </w:t>
      </w:r>
      <w:r w:rsidR="00E500C6">
        <w:t>rujn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195E09">
        <w:t>6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43161B" w:rsidR="0043161B">
      <w:pPr>
        <w:numPr>
          <w:ilvl w:val="0"/>
          <w:numId w:val="19"/>
        </w:numPr>
        <w:jc w:val="both"/>
      </w:pPr>
      <w:r>
        <w:t xml:space="preserve">Prihvaća se ponuda ponuditelja </w:t>
      </w:r>
      <w:r w:rsidR="00CC40C1" w:rsidRPr="00CC40C1">
        <w:rPr>
          <w:bCs/>
        </w:rPr>
        <w:t>AXIOO KOLAK d.o.o. Zagreb, Pete Poljanice 5, OIB 18476427145</w:t>
      </w:r>
      <w:r w:rsidR="00CC40C1">
        <w:rPr>
          <w:bCs/>
        </w:rPr>
        <w:t xml:space="preserve"> </w:t>
      </w:r>
      <w:r w:rsidR="002E2E94">
        <w:t xml:space="preserve">za </w:t>
      </w:r>
      <w:r w:rsidR="002E2E94" w:rsidRPr="00331B5C">
        <w:t>nekretnin</w:t>
      </w:r>
      <w:r w:rsidR="002E2E94">
        <w:t>e</w:t>
      </w:r>
      <w:r w:rsidR="002E2E94" w:rsidRPr="00331B5C">
        <w:t xml:space="preserve"> upisan</w:t>
      </w:r>
      <w:r w:rsidR="002E2E94">
        <w:t>e</w:t>
      </w:r>
      <w:r w:rsidR="002E2E94" w:rsidRPr="00331B5C">
        <w:t xml:space="preserve"> </w:t>
      </w:r>
      <w:r w:rsidR="002E2E94" w:rsidRPr="002E2E94">
        <w:rPr>
          <w:kern w:val="1"/>
          <w:lang w:eastAsia="ar-SA"/>
        </w:rPr>
        <w:t>u  zk.ul.</w:t>
      </w:r>
      <w:r w:rsidR="0043161B">
        <w:rPr>
          <w:kern w:val="1"/>
          <w:lang w:eastAsia="ar-SA"/>
        </w:rPr>
        <w:t>br.</w:t>
      </w:r>
      <w:r w:rsidR="002E2E94" w:rsidRPr="002E2E94">
        <w:rPr>
          <w:kern w:val="1"/>
          <w:lang w:eastAsia="ar-SA"/>
        </w:rPr>
        <w:t xml:space="preserve"> </w:t>
      </w:r>
      <w:r w:rsidR="0043161B">
        <w:t>2855 k.o. Blato Novo, označena kao kč.br. 1197/1 stambeno poslovna zgrada tlocrtne površine 2028 čm u Zagrebu, Jaruščica br. 7 i 7/A, stambeno poslovna zgrada tlocrtne površine 2284 čm u Zagrebu, Jaruščica br. 5 i 5/A i dvorište i to:</w:t>
      </w:r>
    </w:p>
    <w:p w:rsidRDefault="0043161B" w:rsidP="0043161B" w:rsidR="0043161B">
      <w:pPr>
        <w:ind w:left="2145"/>
        <w:jc w:val="both"/>
      </w:pPr>
    </w:p>
    <w:p w:rsidRDefault="0043161B" w:rsidP="0043161B" w:rsidR="0043161B">
      <w:pPr>
        <w:numPr>
          <w:ilvl w:val="3"/>
          <w:numId w:val="18"/>
        </w:numPr>
        <w:tabs>
          <w:tab w:pos="2127" w:val="num"/>
        </w:tabs>
        <w:ind w:hanging="284" w:left="2127"/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43161B" w:rsidP="0043161B" w:rsidR="0043161B">
      <w:pPr>
        <w:numPr>
          <w:ilvl w:val="3"/>
          <w:numId w:val="18"/>
        </w:numPr>
        <w:tabs>
          <w:tab w:pos="2127" w:val="num"/>
        </w:tabs>
        <w:ind w:hanging="284" w:left="2127"/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43161B" w:rsidP="0043161B" w:rsidR="0043161B">
      <w:pPr>
        <w:numPr>
          <w:ilvl w:val="3"/>
          <w:numId w:val="18"/>
        </w:numPr>
        <w:tabs>
          <w:tab w:pos="2127" w:val="num"/>
        </w:tabs>
        <w:ind w:hanging="284" w:left="2127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43161B" w:rsidP="0043161B" w:rsidR="0043161B" w:rsidRPr="0043161B">
      <w:pPr>
        <w:numPr>
          <w:ilvl w:val="3"/>
          <w:numId w:val="18"/>
        </w:numPr>
        <w:tabs>
          <w:tab w:pos="2127" w:val="num"/>
        </w:tabs>
        <w:ind w:hanging="284" w:left="2127"/>
        <w:jc w:val="both"/>
      </w:pPr>
      <w:r>
        <w:t xml:space="preserve">poduložak 22 – 22. ETAŽA 20/10000 </w:t>
      </w:r>
      <w:r w:rsidRPr="00A57A51">
        <w:t>poslovni prostor oznake B 4, u prizemlju objekta S 1, dilatacija B, Jaruščica 7a, neto korisne 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  <w:r>
        <w:t>, za iznos od 775.000,00 kn,</w:t>
      </w:r>
    </w:p>
    <w:p w:rsidRDefault="008D33C3" w:rsidP="0033729B" w:rsidR="008D33C3" w:rsidRPr="0033729B">
      <w:pPr>
        <w:ind w:left="1425"/>
        <w:jc w:val="both"/>
        <w:rPr>
          <w:bCs/>
          <w:kern w:val="1"/>
          <w:lang w:eastAsia="ar-SA"/>
        </w:rPr>
      </w:pP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lastRenderedPageBreak/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</w:t>
      </w:r>
      <w:r w:rsidR="0043161B">
        <w:t>350</w:t>
      </w:r>
      <w:r>
        <w:t>-1</w:t>
      </w:r>
      <w:r w:rsidR="0043161B">
        <w:t>2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745A9A" w:rsidP="008D33C3" w:rsidR="00745A9A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43161B">
        <w:t>6</w:t>
      </w:r>
      <w:r>
        <w:t>.</w:t>
      </w:r>
      <w:r w:rsidR="002D0D1B">
        <w:t>0</w:t>
      </w:r>
      <w:r w:rsidR="0043161B">
        <w:t>9</w:t>
      </w:r>
      <w:r>
        <w:t>.201</w:t>
      </w:r>
      <w:r w:rsidR="002D0D1B">
        <w:t>6</w:t>
      </w:r>
      <w:r>
        <w:t>. godine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0469CD">
        <w:rPr>
          <w:bCs/>
        </w:rPr>
        <w:t>20</w:t>
      </w:r>
      <w:r>
        <w:rPr>
          <w:bCs/>
        </w:rPr>
        <w:t>.</w:t>
      </w:r>
      <w:r w:rsidR="00356D72">
        <w:rPr>
          <w:bCs/>
        </w:rPr>
        <w:t>0</w:t>
      </w:r>
      <w:r w:rsidR="000469CD">
        <w:rPr>
          <w:bCs/>
        </w:rPr>
        <w:t>6</w:t>
      </w:r>
      <w:r>
        <w:rPr>
          <w:bCs/>
        </w:rPr>
        <w:t>.201</w:t>
      </w:r>
      <w:r w:rsidR="00356D72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AE55BD">
        <w:t>, 25/13, 93/14 i 55/16</w:t>
      </w:r>
      <w:r>
        <w:t xml:space="preserve">), a sve u skladu s čl. 164. Stečajnog zakona </w:t>
      </w:r>
      <w:r w:rsidR="00C95DAC">
        <w:t>NN</w:t>
      </w:r>
      <w:r>
        <w:t xml:space="preserve">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 xml:space="preserve">U Osijeku </w:t>
      </w:r>
      <w:r w:rsidR="000469CD">
        <w:t>6</w:t>
      </w:r>
      <w:r w:rsidR="00793E00" w:rsidRPr="002B5439">
        <w:t>.</w:t>
      </w:r>
      <w:r w:rsidRPr="002B5439">
        <w:t xml:space="preserve"> </w:t>
      </w:r>
      <w:r w:rsidR="000469CD">
        <w:t>rujn</w:t>
      </w:r>
      <w:r w:rsidR="00FA7BE7">
        <w:t>a</w:t>
      </w:r>
      <w:r w:rsidRPr="002B5439">
        <w:t xml:space="preserve"> 20</w:t>
      </w:r>
      <w:r w:rsidR="002E6AA0" w:rsidRPr="002B5439">
        <w:t>1</w:t>
      </w:r>
      <w:r w:rsidR="00FA7BE7">
        <w:t>6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469CD" w:rsidR="000469C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lastRenderedPageBreak/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0469CD">
        <w:t>i</w:t>
      </w:r>
      <w:r>
        <w:t xml:space="preserve"> upravitelj</w:t>
      </w:r>
    </w:p>
    <w:p w:rsidRDefault="000469CD" w:rsidP="00397526" w:rsidR="000469CD" w:rsidRPr="000469CD">
      <w:pPr>
        <w:pStyle w:val="Tijeloteksta"/>
        <w:numPr>
          <w:ilvl w:val="0"/>
          <w:numId w:val="5"/>
        </w:numPr>
      </w:pPr>
      <w:r w:rsidRPr="00CC40C1">
        <w:rPr>
          <w:bCs/>
        </w:rPr>
        <w:t>AXIOO KOLAK d.o.o. Zagreb, Pete Poljanice 5</w:t>
      </w:r>
    </w:p>
    <w:p w:rsidRDefault="000469CD" w:rsidP="00397526" w:rsidR="00DB49E8" w:rsidRPr="00DB49E8">
      <w:pPr>
        <w:pStyle w:val="Tijeloteksta"/>
        <w:numPr>
          <w:ilvl w:val="0"/>
          <w:numId w:val="5"/>
        </w:numPr>
      </w:pPr>
      <w:r>
        <w:rPr>
          <w:bCs/>
        </w:rPr>
        <w:t>HOTEL BONACA d.</w:t>
      </w:r>
      <w:r w:rsidR="00DB49E8">
        <w:rPr>
          <w:bCs/>
        </w:rPr>
        <w:t>o.o. Vis po Dubravku Marjanović odvjetniku u Osijeku</w:t>
      </w:r>
    </w:p>
    <w:p w:rsidRDefault="00DB49E8" w:rsidP="00397526" w:rsidR="00DB49E8" w:rsidRPr="00DB49E8">
      <w:pPr>
        <w:pStyle w:val="Tijeloteksta"/>
        <w:numPr>
          <w:ilvl w:val="0"/>
          <w:numId w:val="5"/>
        </w:numPr>
      </w:pPr>
      <w:r>
        <w:rPr>
          <w:bCs/>
        </w:rPr>
        <w:t>Neven Lončar, Zagreb, Andrije Žaje 63</w:t>
      </w:r>
    </w:p>
    <w:p w:rsidRDefault="0074288D" w:rsidP="00397526" w:rsidR="0074288D" w:rsidRPr="0074288D">
      <w:pPr>
        <w:pStyle w:val="Tijeloteksta"/>
        <w:numPr>
          <w:ilvl w:val="0"/>
          <w:numId w:val="5"/>
        </w:numPr>
      </w:pPr>
      <w:r>
        <w:rPr>
          <w:bCs/>
        </w:rPr>
        <w:t>H-ABDUCO d.o.o. Zagreb</w:t>
      </w:r>
    </w:p>
    <w:p w:rsidRDefault="0055370E" w:rsidP="00397526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74288D">
        <w:t>Novom Zagrebu zk odjel</w:t>
      </w:r>
      <w:r w:rsidR="00A465CD">
        <w:t xml:space="preserve"> </w:t>
      </w:r>
      <w:r w:rsidR="007B4D38">
        <w:t>po pravomoćnosti</w:t>
      </w:r>
    </w:p>
    <w:p w:rsidRDefault="00695AD9" w:rsidP="0039752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74288D">
        <w:t>Novi Zagreb</w:t>
      </w:r>
      <w:r w:rsidR="004B3D9B">
        <w:t xml:space="preserve"> po pravomoćnosti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0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E500C6" w:rsidRPr="00E500C6">
      <w:t>14 St-350/12-130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23A1E68"/>
    <w:multiLevelType w:val="hybridMultilevel"/>
    <w:tmpl w:val="5586768C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63CD009B"/>
    <w:multiLevelType w:val="hybridMultilevel"/>
    <w:tmpl w:val="E562A5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F9E099C6" w:ilvl="3">
      <w:start w:val="14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7"/>
  </w:num>
  <w:num w:numId="5">
    <w:abstractNumId w:val="13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4"/>
  </w:num>
  <w:num w:numId="11">
    <w:abstractNumId w:val="6"/>
  </w:num>
  <w:num w:numId="12">
    <w:abstractNumId w:val="18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11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469CD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30D6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01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161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51F22"/>
    <w:rsid w:val="0055370E"/>
    <w:rsid w:val="00575B4B"/>
    <w:rsid w:val="005773C9"/>
    <w:rsid w:val="00584096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288D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822B8"/>
    <w:rsid w:val="009B72A4"/>
    <w:rsid w:val="009C4F61"/>
    <w:rsid w:val="009D3725"/>
    <w:rsid w:val="009E299F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E55BD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5DAC"/>
    <w:rsid w:val="00C96ADA"/>
    <w:rsid w:val="00CA0E6D"/>
    <w:rsid w:val="00CB37D0"/>
    <w:rsid w:val="00CB3C82"/>
    <w:rsid w:val="00CC321F"/>
    <w:rsid w:val="00CC40C1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B49E8"/>
    <w:rsid w:val="00DD3B58"/>
    <w:rsid w:val="00E1328E"/>
    <w:rsid w:val="00E14F81"/>
    <w:rsid w:val="00E20D25"/>
    <w:rsid w:val="00E43313"/>
    <w:rsid w:val="00E500C6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4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4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642</properties:Words>
  <properties:Characters>3338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2016-09-06T11:33:00Z</dcterms:created>
  <dc:creator>banka</dc:creator>
  <cp:lastModifiedBy>Elizabeta Đeke</cp:lastModifiedBy>
  <cp:lastPrinted>2016-09-06T09:58:00Z</cp:lastPrinted>
  <dcterms:modified xmlns:xsi="http://www.w3.org/2001/XMLSchema-instance" xsi:type="dcterms:W3CDTF">2016-09-06T11:33:00Z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