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4013" w14:paraId="d254013" w:rsidRDefault="00B1334A" w:rsidP="00B1334A" w:rsidR="00B1334A" w:rsidRPr="00B1334A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1334A">
        <w:rPr>
          <w:rFonts w:hAnsi="Times New Roman" w:ascii="Times New Roman"/>
          <w:b/>
          <w:szCs w:val="24"/>
          <w:lang w:val="hr-HR"/>
        </w:rPr>
        <w:t>1.St-503/2017</w:t>
      </w:r>
    </w:p>
    <w:p w:rsidRDefault="00B1334A" w:rsidP="00B1334A" w:rsidR="00B1334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334A" w:rsidP="00B1334A" w:rsidR="00B1334A">
      <w:pPr>
        <w:rPr>
          <w:rFonts w:hAnsi="Times New Roman" w:ascii="Times New Roman"/>
          <w:szCs w:val="24"/>
          <w:lang w:val="hr-HR"/>
        </w:rPr>
      </w:pPr>
    </w:p>
    <w:p w:rsidRDefault="00B1334A" w:rsidP="00B1334A" w:rsidR="00B1334A" w:rsidRPr="00B1334A">
      <w:pPr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B1334A" w:rsidP="00B1334A" w:rsidR="00B1334A" w:rsidRPr="00B1334A">
      <w:pPr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B1334A" w:rsidP="00B1334A" w:rsidR="00B1334A" w:rsidRPr="00B1334A">
      <w:pPr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Split, Sukoišanska 6</w:t>
      </w:r>
    </w:p>
    <w:p w:rsidRDefault="00B1334A" w:rsidP="00B1334A" w:rsidR="00B1334A" w:rsidRPr="00B1334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1334A" w:rsidP="00B1334A" w:rsidR="00B1334A" w:rsidRPr="00B1334A">
      <w:pPr>
        <w:jc w:val="center"/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B1334A" w:rsidP="00B1334A" w:rsidR="00B1334A" w:rsidRPr="00B1334A">
      <w:pPr>
        <w:jc w:val="both"/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ab/>
        <w:t xml:space="preserve"> </w:t>
      </w:r>
    </w:p>
    <w:p w:rsidRDefault="00B1334A" w:rsidP="00B1334A" w:rsidR="00B1334A" w:rsidRPr="00B1334A">
      <w:pPr>
        <w:jc w:val="center"/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</w:p>
    <w:p w:rsidRDefault="00B1334A" w:rsidP="00B1334A" w:rsidR="00B1334A" w:rsidRPr="00B133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lang w:val="en-US"/>
        </w:rPr>
        <w:tab/>
      </w:r>
      <w:r w:rsidRPr="00B1334A">
        <w:rPr>
          <w:rFonts w:hAnsi="Times New Roman" w:ascii="Times New Roman"/>
        </w:rPr>
        <w:t>Trgovački sud u Splitu, po sucu ovog sudaVelimiru Vuković, kao stečajnom sucu</w:t>
      </w:r>
      <w:r w:rsidRPr="00B1334A">
        <w:rPr>
          <w:rFonts w:hAnsi="Times New Roman" w:ascii="Times New Roman"/>
          <w:lang w:val="en-US"/>
        </w:rPr>
        <w:t xml:space="preserve">, u predstečajnom postupku nad dužnikom EUROPSKI OBALNI AVIOPRIJEVOZNIK d.o.o.,  </w:t>
      </w:r>
      <w:r w:rsidRPr="00B1334A">
        <w:rPr>
          <w:rFonts w:hAnsi="Times New Roman" w:ascii="Times New Roman"/>
        </w:rPr>
        <w:t xml:space="preserve">OIB: 24689759592, Kaštel  Štafilić, Put Divulja 7.,  dana </w:t>
      </w:r>
      <w:r w:rsidR="006E3C12">
        <w:rPr>
          <w:rFonts w:hAnsi="Times New Roman" w:ascii="Times New Roman"/>
        </w:rPr>
        <w:t>18</w:t>
      </w:r>
      <w:r w:rsidRPr="00B1334A">
        <w:rPr>
          <w:rFonts w:hAnsi="Times New Roman" w:ascii="Times New Roman"/>
        </w:rPr>
        <w:t xml:space="preserve">. </w:t>
      </w:r>
      <w:r w:rsidR="006E3C12">
        <w:rPr>
          <w:rFonts w:hAnsi="Times New Roman" w:ascii="Times New Roman"/>
        </w:rPr>
        <w:t>rujna</w:t>
      </w:r>
      <w:r w:rsidRPr="00B1334A">
        <w:rPr>
          <w:rFonts w:hAnsi="Times New Roman" w:ascii="Times New Roman"/>
        </w:rPr>
        <w:t xml:space="preserve"> 2017. godine,</w:t>
      </w:r>
    </w:p>
    <w:p w:rsidRDefault="00B1334A" w:rsidP="00B1334A" w:rsidR="00B1334A">
      <w:pPr>
        <w:jc w:val="both"/>
      </w:pPr>
    </w:p>
    <w:p w:rsidRDefault="00B1334A" w:rsidP="00B1334A" w:rsidR="00B1334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1334A" w:rsidP="00B1334A" w:rsidR="00B1334A" w:rsidRPr="00B1334A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Pr="00B1334A">
        <w:rPr>
          <w:rFonts w:hAnsi="Times New Roman" w:ascii="Times New Roman"/>
          <w:szCs w:val="24"/>
          <w:lang w:val="hr-HR"/>
        </w:rPr>
        <w:t>P</w:t>
      </w:r>
      <w:r w:rsidR="006E3C12">
        <w:rPr>
          <w:rFonts w:hAnsi="Times New Roman" w:ascii="Times New Roman"/>
          <w:szCs w:val="24"/>
          <w:lang w:val="hr-HR"/>
        </w:rPr>
        <w:t>redstečajni p</w:t>
      </w:r>
      <w:r w:rsidRPr="00B1334A">
        <w:rPr>
          <w:rFonts w:hAnsi="Times New Roman" w:ascii="Times New Roman"/>
          <w:szCs w:val="24"/>
          <w:lang w:val="hr-HR"/>
        </w:rPr>
        <w:t xml:space="preserve">ostupak povodom prijedloga dužnika </w:t>
      </w:r>
      <w:r w:rsidR="006E3C12" w:rsidRPr="00B1334A">
        <w:rPr>
          <w:rFonts w:hAnsi="Times New Roman" w:ascii="Times New Roman"/>
          <w:lang w:val="en-US"/>
        </w:rPr>
        <w:t xml:space="preserve">EUROPSKI OBALNI AVIOPRIJEVOZNIK d.o.o.,  </w:t>
      </w:r>
      <w:r w:rsidR="006E3C12" w:rsidRPr="00B1334A">
        <w:rPr>
          <w:rFonts w:hAnsi="Times New Roman" w:ascii="Times New Roman"/>
        </w:rPr>
        <w:t>OIB: 24689759592, Kaštel  Štafilić, Put Divulja 7</w:t>
      </w:r>
      <w:r w:rsidRPr="00B1334A">
        <w:rPr>
          <w:rFonts w:hAnsi="Times New Roman" w:ascii="Times New Roman"/>
          <w:szCs w:val="24"/>
          <w:lang w:val="hr-HR"/>
        </w:rPr>
        <w:t xml:space="preserve">, </w:t>
      </w:r>
      <w:r w:rsidR="006E3C12">
        <w:rPr>
          <w:rFonts w:hAnsi="Times New Roman" w:ascii="Times New Roman"/>
          <w:szCs w:val="24"/>
          <w:lang w:val="hr-HR"/>
        </w:rPr>
        <w:t>se obustavlja</w:t>
      </w:r>
      <w:r w:rsidRPr="00B1334A">
        <w:rPr>
          <w:rFonts w:hAnsi="Times New Roman" w:ascii="Times New Roman"/>
          <w:szCs w:val="24"/>
          <w:lang w:val="hr-HR"/>
        </w:rPr>
        <w:t>,</w:t>
      </w:r>
      <w:r w:rsidR="006E3C12">
        <w:rPr>
          <w:rFonts w:hAnsi="Times New Roman" w:ascii="Times New Roman"/>
          <w:szCs w:val="24"/>
          <w:lang w:val="hr-HR"/>
        </w:rPr>
        <w:t xml:space="preserve"> a postupak se</w:t>
      </w:r>
      <w:r w:rsidRPr="00B1334A">
        <w:rPr>
          <w:rFonts w:hAnsi="Times New Roman" w:ascii="Times New Roman"/>
          <w:szCs w:val="24"/>
          <w:lang w:val="hr-HR"/>
        </w:rPr>
        <w:t xml:space="preserve"> nastavlja kao da je podnesen prijedlog za otvaranjem stečajnog postupka nad dužnikom </w:t>
      </w:r>
      <w:r w:rsidR="006E3C12" w:rsidRPr="00B1334A">
        <w:rPr>
          <w:rFonts w:hAnsi="Times New Roman" w:ascii="Times New Roman"/>
          <w:lang w:val="en-US"/>
        </w:rPr>
        <w:t xml:space="preserve">EUROPSKI OBALNI AVIOPRIJEVOZNIK d.o.o.,  </w:t>
      </w:r>
      <w:r w:rsidR="006E3C12" w:rsidRPr="00B1334A">
        <w:rPr>
          <w:rFonts w:hAnsi="Times New Roman" w:ascii="Times New Roman"/>
        </w:rPr>
        <w:t>OIB: 24689759592, Kaštel  Štafilić, Put Divulja 7</w:t>
      </w:r>
      <w:r w:rsidRPr="00B1334A">
        <w:rPr>
          <w:rFonts w:hAnsi="Times New Roman" w:ascii="Times New Roman"/>
          <w:szCs w:val="24"/>
          <w:lang w:val="hr-HR"/>
        </w:rPr>
        <w:t>.</w:t>
      </w:r>
    </w:p>
    <w:p w:rsidRDefault="00B1334A" w:rsidP="00B1334A" w:rsidR="00B1334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1334A" w:rsidP="00B1334A" w:rsidR="00DF0CB6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</w:r>
      <w:r w:rsidRPr="00B1334A">
        <w:rPr>
          <w:rFonts w:hAnsi="Times New Roman" w:ascii="Times New Roman"/>
          <w:szCs w:val="24"/>
          <w:lang w:val="hr-HR"/>
        </w:rPr>
        <w:t>Određuje se ročište radi rasprave o pretpostavkama z</w:t>
      </w:r>
      <w:r w:rsidR="00DF0CB6">
        <w:rPr>
          <w:rFonts w:hAnsi="Times New Roman" w:ascii="Times New Roman"/>
          <w:szCs w:val="24"/>
          <w:lang w:val="hr-HR"/>
        </w:rPr>
        <w:t>a otvaranjem stečajnog postupka</w:t>
      </w:r>
    </w:p>
    <w:p w:rsidRDefault="00B1334A" w:rsidP="00B1334A" w:rsidR="00B1334A" w:rsidRPr="00B1334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1334A">
        <w:rPr>
          <w:rFonts w:hAnsi="Times New Roman" w:ascii="Times New Roman"/>
          <w:szCs w:val="24"/>
          <w:lang w:val="hr-HR"/>
        </w:rPr>
        <w:t xml:space="preserve">nad dužnikom </w:t>
      </w:r>
      <w:r w:rsidR="00C573DA" w:rsidRPr="00B1334A">
        <w:rPr>
          <w:rFonts w:hAnsi="Times New Roman" w:ascii="Times New Roman"/>
          <w:lang w:val="en-US"/>
        </w:rPr>
        <w:t xml:space="preserve">EUROPSKI OBALNI AVIOPRIJEVOZNIK d.o.o.,  </w:t>
      </w:r>
      <w:r w:rsidR="00C573DA" w:rsidRPr="00B1334A">
        <w:rPr>
          <w:rFonts w:hAnsi="Times New Roman" w:ascii="Times New Roman"/>
        </w:rPr>
        <w:t>OIB: 24689759592,</w:t>
      </w:r>
      <w:r w:rsidR="00C573DA">
        <w:rPr>
          <w:rFonts w:hAnsi="Times New Roman" w:ascii="Times New Roman"/>
        </w:rPr>
        <w:t xml:space="preserve"> Kaštel  Štafilić, Put Divulja 7 </w:t>
      </w:r>
      <w:r w:rsidRPr="00B1334A">
        <w:rPr>
          <w:rFonts w:hAnsi="Times New Roman" w:ascii="Times New Roman"/>
          <w:szCs w:val="24"/>
          <w:lang w:val="hr-HR"/>
        </w:rPr>
        <w:t xml:space="preserve">za dan </w:t>
      </w:r>
      <w:r w:rsidR="00C573DA" w:rsidRPr="00C573DA">
        <w:rPr>
          <w:rFonts w:hAnsi="Times New Roman" w:ascii="Times New Roman"/>
          <w:b/>
          <w:szCs w:val="24"/>
          <w:u w:val="single"/>
          <w:lang w:val="hr-HR"/>
        </w:rPr>
        <w:t>10. studenoga</w:t>
      </w:r>
      <w:r w:rsidRPr="00B1334A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C573DA">
        <w:rPr>
          <w:rFonts w:hAnsi="Times New Roman" w:ascii="Times New Roman"/>
          <w:b/>
          <w:szCs w:val="24"/>
          <w:u w:val="single"/>
          <w:lang w:val="hr-HR"/>
        </w:rPr>
        <w:t>7</w:t>
      </w:r>
      <w:r w:rsidRPr="00B1334A">
        <w:rPr>
          <w:rFonts w:hAnsi="Times New Roman" w:ascii="Times New Roman"/>
          <w:b/>
          <w:szCs w:val="24"/>
          <w:u w:val="single"/>
          <w:lang w:val="hr-HR"/>
        </w:rPr>
        <w:t>. godine u 1</w:t>
      </w:r>
      <w:r w:rsidR="00C573DA">
        <w:rPr>
          <w:rFonts w:hAnsi="Times New Roman" w:ascii="Times New Roman"/>
          <w:b/>
          <w:szCs w:val="24"/>
          <w:u w:val="single"/>
          <w:lang w:val="hr-HR"/>
        </w:rPr>
        <w:t>2</w:t>
      </w:r>
      <w:r w:rsidRPr="00B1334A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C573DA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B1334A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Pr="00B1334A">
        <w:rPr>
          <w:rFonts w:hAnsi="Times New Roman" w:ascii="Times New Roman"/>
          <w:szCs w:val="24"/>
          <w:lang w:val="hr-HR"/>
        </w:rPr>
        <w:t xml:space="preserve">, </w:t>
      </w:r>
      <w:r w:rsidR="00C573DA">
        <w:rPr>
          <w:rFonts w:hAnsi="Times New Roman" w:ascii="Times New Roman"/>
          <w:szCs w:val="24"/>
          <w:lang w:val="hr-HR"/>
        </w:rPr>
        <w:t>sudnica br. 1 (soba 3-4)</w:t>
      </w:r>
      <w:r w:rsidRPr="00B1334A">
        <w:rPr>
          <w:rFonts w:hAnsi="Times New Roman" w:ascii="Times New Roman"/>
          <w:szCs w:val="24"/>
          <w:lang w:val="hr-HR"/>
        </w:rPr>
        <w:t xml:space="preserve"> na koji se pozivaju:</w:t>
      </w:r>
    </w:p>
    <w:p w:rsidRDefault="00B1334A" w:rsidP="00B1334A" w:rsidR="00B13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1334A" w:rsidP="00B1334A" w:rsidR="00C573DA">
      <w:pPr>
        <w:pStyle w:val="Odlomakpopisa"/>
        <w:numPr>
          <w:ilvl w:val="0"/>
          <w:numId w:val="2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 w:rsidRPr="00C573DA">
        <w:rPr>
          <w:rFonts w:hAnsi="Times New Roman" w:ascii="Times New Roman"/>
          <w:szCs w:val="24"/>
          <w:lang w:val="hr-HR"/>
        </w:rPr>
        <w:t xml:space="preserve">Dužnik, </w:t>
      </w:r>
      <w:r w:rsidR="00C573DA" w:rsidRPr="00B1334A">
        <w:rPr>
          <w:rFonts w:hAnsi="Times New Roman" w:ascii="Times New Roman"/>
          <w:lang w:val="en-US"/>
        </w:rPr>
        <w:t>EUROPSKI OBALNI AVIOPRIJEVOZNIK d.o.o</w:t>
      </w:r>
      <w:r w:rsidR="00C573DA">
        <w:rPr>
          <w:rFonts w:hAnsi="Times New Roman" w:ascii="Times New Roman"/>
          <w:lang w:val="en-US"/>
        </w:rPr>
        <w:t xml:space="preserve">, Kaštel Štafilić, Put Divulja 7., po punomoćniku Damiru Šebetić iz Zagreba, Đorđićeva 6, </w:t>
      </w:r>
    </w:p>
    <w:p w:rsidRDefault="00B1334A" w:rsidP="00C573DA" w:rsidR="00B1334A">
      <w:pPr>
        <w:pStyle w:val="Odlomakpopisa"/>
        <w:numPr>
          <w:ilvl w:val="0"/>
          <w:numId w:val="2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 w:rsidRPr="00C573DA">
        <w:rPr>
          <w:rFonts w:hAnsi="Times New Roman" w:ascii="Times New Roman"/>
          <w:szCs w:val="24"/>
          <w:lang w:val="hr-HR"/>
        </w:rPr>
        <w:t xml:space="preserve">Zakonski zastupnik dužnika, </w:t>
      </w:r>
      <w:r w:rsidR="00C573DA">
        <w:rPr>
          <w:rFonts w:hAnsi="Times New Roman" w:ascii="Times New Roman"/>
          <w:szCs w:val="24"/>
          <w:lang w:val="hr-HR"/>
        </w:rPr>
        <w:t xml:space="preserve">Klaus Dieter Martin na adresi dužnika </w:t>
      </w:r>
    </w:p>
    <w:p w:rsidRDefault="00B1334A" w:rsidP="00B1334A" w:rsidR="00B1334A">
      <w:pPr>
        <w:pStyle w:val="Odlomakpopisa"/>
        <w:numPr>
          <w:ilvl w:val="0"/>
          <w:numId w:val="2"/>
        </w:numPr>
        <w:ind w:left="226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  <w:r w:rsidR="00DF0CB6">
        <w:rPr>
          <w:rFonts w:hAnsi="Times New Roman" w:ascii="Times New Roman"/>
          <w:szCs w:val="24"/>
          <w:lang w:val="hr-HR"/>
        </w:rPr>
        <w:t xml:space="preserve"> - Regionalni centar Split,</w:t>
      </w:r>
      <w:r>
        <w:rPr>
          <w:rFonts w:hAnsi="Times New Roman" w:ascii="Times New Roman"/>
          <w:szCs w:val="24"/>
          <w:lang w:val="hr-HR"/>
        </w:rPr>
        <w:t xml:space="preserve"> koja se poziva očitovati da li kod dužnika</w:t>
      </w:r>
      <w:r w:rsidR="00C573DA">
        <w:rPr>
          <w:rFonts w:hAnsi="Times New Roman" w:ascii="Times New Roman"/>
          <w:szCs w:val="24"/>
          <w:lang w:val="hr-HR"/>
        </w:rPr>
        <w:t xml:space="preserve"> postoji</w:t>
      </w:r>
      <w:r>
        <w:rPr>
          <w:rFonts w:hAnsi="Times New Roman" w:ascii="Times New Roman"/>
          <w:szCs w:val="24"/>
          <w:lang w:val="hr-HR"/>
        </w:rPr>
        <w:t xml:space="preserve"> stečajni razlog, nesposobnost za plaćanje</w:t>
      </w:r>
      <w:r w:rsidR="00DF0CB6">
        <w:rPr>
          <w:rFonts w:hAnsi="Times New Roman" w:ascii="Times New Roman"/>
          <w:szCs w:val="24"/>
          <w:lang w:val="hr-HR"/>
        </w:rPr>
        <w:t>,</w:t>
      </w:r>
    </w:p>
    <w:p w:rsidRDefault="00DF0CB6" w:rsidP="00DF0CB6" w:rsidR="00DF0C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</w:p>
    <w:p w:rsidRDefault="00DF0CB6" w:rsidP="008F0CBF" w:rsidR="00DF0CB6" w:rsidRPr="00DF0CB6">
      <w:pPr>
        <w:ind w:hanging="705" w:left="705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8F0CB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istaknuti će se na merežnoj stranici e-oglasne ploče suda te dostaviti </w:t>
      </w:r>
      <w:r w:rsidR="008F0CBF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 xml:space="preserve">sudskom registru radi zabilježbe upisa. </w:t>
      </w:r>
    </w:p>
    <w:p w:rsidRDefault="00B1334A" w:rsidP="00B1334A" w:rsidR="00B1334A">
      <w:pPr>
        <w:jc w:val="center"/>
        <w:rPr>
          <w:rFonts w:hAnsi="Times New Roman" w:ascii="Times New Roman"/>
          <w:szCs w:val="24"/>
          <w:lang w:val="hr-HR"/>
        </w:rPr>
      </w:pPr>
    </w:p>
    <w:p w:rsidRDefault="00B1334A" w:rsidP="00B1334A" w:rsidR="00B1334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B1334A" w:rsidP="00B1334A" w:rsidR="00B1334A">
      <w:pPr>
        <w:pStyle w:val="Tijeloteksta"/>
      </w:pPr>
    </w:p>
    <w:p w:rsidRDefault="00B1334A" w:rsidP="00B1334A" w:rsidR="008F0C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dužnikovom prijedlogu za otvaranjem predstečajnog postupka, ovaj je sud rješenjem, poslovni broj </w:t>
      </w:r>
      <w:r w:rsidR="00DF0CB6">
        <w:rPr>
          <w:rFonts w:hAnsi="Times New Roman" w:ascii="Times New Roman"/>
          <w:szCs w:val="24"/>
          <w:lang w:val="hr-HR"/>
        </w:rPr>
        <w:t>1.</w:t>
      </w:r>
      <w:r>
        <w:rPr>
          <w:rFonts w:hAnsi="Times New Roman" w:ascii="Times New Roman"/>
          <w:szCs w:val="24"/>
          <w:lang w:val="hr-HR"/>
        </w:rPr>
        <w:t>St-</w:t>
      </w:r>
      <w:r w:rsidR="00DF0CB6">
        <w:rPr>
          <w:rFonts w:hAnsi="Times New Roman" w:ascii="Times New Roman"/>
          <w:szCs w:val="24"/>
          <w:lang w:val="hr-HR"/>
        </w:rPr>
        <w:t xml:space="preserve">503/17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DF0CB6">
        <w:rPr>
          <w:rFonts w:hAnsi="Times New Roman" w:ascii="Times New Roman"/>
          <w:szCs w:val="24"/>
          <w:lang w:val="hr-HR"/>
        </w:rPr>
        <w:t xml:space="preserve">02.svibnja 2017. </w:t>
      </w:r>
      <w:r>
        <w:rPr>
          <w:rFonts w:hAnsi="Times New Roman" w:ascii="Times New Roman"/>
          <w:szCs w:val="24"/>
          <w:lang w:val="hr-HR"/>
        </w:rPr>
        <w:t xml:space="preserve"> godine, otvorio predstečajni postupak, te je nakon prijava tražbina vjerovnika i očitovanja dužnika, povjerenika i vjerovnika o tražbinama, koja cjelokupna dokumentacija je objavljena na mrežnoj stranici e-Oglasna ploča Trgovačkog suda u </w:t>
      </w:r>
      <w:r w:rsidR="00DF0CB6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u, održano je ročište radi ispitivanja tražbina dana </w:t>
      </w:r>
      <w:r w:rsidR="00DF0CB6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F0CB6">
        <w:rPr>
          <w:rFonts w:hAnsi="Times New Roman" w:ascii="Times New Roman"/>
          <w:szCs w:val="24"/>
          <w:lang w:val="hr-HR"/>
        </w:rPr>
        <w:t>lipnja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DF0CB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godine, sukladno odredbi članka 46. Stečajnog zakona ("Narodne novine" 71/15; </w:t>
      </w:r>
    </w:p>
    <w:p w:rsidRDefault="008F0CBF" w:rsidP="008F0CBF" w:rsidR="008F0CBF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1334A">
        <w:rPr>
          <w:rFonts w:hAnsi="Times New Roman" w:ascii="Times New Roman"/>
          <w:b/>
          <w:szCs w:val="24"/>
          <w:lang w:val="hr-HR"/>
        </w:rPr>
        <w:t>1.St-503/2017</w:t>
      </w:r>
    </w:p>
    <w:p w:rsidRDefault="008F0CBF" w:rsidP="008F0CBF" w:rsidR="008F0CBF">
      <w:pPr>
        <w:jc w:val="both"/>
        <w:rPr>
          <w:rFonts w:hAnsi="Times New Roman" w:ascii="Times New Roman"/>
          <w:szCs w:val="24"/>
          <w:lang w:val="hr-HR"/>
        </w:rPr>
      </w:pPr>
    </w:p>
    <w:p w:rsidRDefault="00B1334A" w:rsidP="008F0CBF" w:rsidR="00B133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dalje u tekstu SZ-a), na kojem je sud sastavio tablice sukladno odredbi članka 43. SZ-a, na kojem ročištu su nadalje osporavatelji dodatno priznali već neke osporene tražbine, međutim utvrđenjem i usporedbom odnosa osporenih i utvrđenih tražbina, u konačnosti je bio ostvaren uvjet iz članka 64. stav 1. točka 2. SZ-a </w:t>
      </w:r>
      <w:r w:rsidR="00DF0CB6">
        <w:rPr>
          <w:rFonts w:hAnsi="Times New Roman" w:ascii="Times New Roman"/>
          <w:szCs w:val="24"/>
          <w:lang w:val="hr-HR"/>
        </w:rPr>
        <w:t xml:space="preserve"> za obustavom predstečajnog postupka </w:t>
      </w:r>
      <w:r>
        <w:rPr>
          <w:rFonts w:hAnsi="Times New Roman" w:ascii="Times New Roman"/>
          <w:szCs w:val="24"/>
          <w:lang w:val="hr-HR"/>
        </w:rPr>
        <w:t>te</w:t>
      </w:r>
      <w:r w:rsidR="00DF0CB6">
        <w:rPr>
          <w:rFonts w:hAnsi="Times New Roman" w:ascii="Times New Roman"/>
          <w:szCs w:val="24"/>
          <w:lang w:val="hr-HR"/>
        </w:rPr>
        <w:t xml:space="preserve"> nastavljanjem postupka kao da je podnesen prijedlog za otvaranje stečajnog postupka nad dužnikom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F0CB6" w:rsidRPr="00B1334A">
        <w:rPr>
          <w:rFonts w:hAnsi="Times New Roman" w:ascii="Times New Roman"/>
          <w:lang w:val="en-US"/>
        </w:rPr>
        <w:t xml:space="preserve">EUROPSKI OBALNI AVIOPRIJEVOZNIK d.o.o.,  </w:t>
      </w:r>
      <w:r w:rsidR="00DF0CB6" w:rsidRPr="00B1334A">
        <w:rPr>
          <w:rFonts w:hAnsi="Times New Roman" w:ascii="Times New Roman"/>
        </w:rPr>
        <w:t>OIB: 24689759592, Kaštel  Štafilić, Put Divulja 7</w:t>
      </w:r>
      <w:r w:rsidR="00DF0CB6">
        <w:rPr>
          <w:rFonts w:hAnsi="Times New Roman" w:ascii="Times New Roman"/>
        </w:rPr>
        <w:t>.</w:t>
      </w:r>
    </w:p>
    <w:p w:rsidRDefault="00DF0CB6" w:rsidP="00B1334A" w:rsidR="00DF0CB6">
      <w:pPr>
        <w:ind w:firstLine="720"/>
        <w:jc w:val="both"/>
        <w:rPr>
          <w:rFonts w:hAnsi="Times New Roman" w:ascii="Times New Roman"/>
        </w:rPr>
      </w:pPr>
    </w:p>
    <w:p w:rsidRDefault="00DF0CB6" w:rsidP="00B1334A" w:rsidR="00DF0C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Nadalje, zaposlenica predstečajnog dužnika Marica Jakelić je u e-mail podnesku od 30. kolovoza 2017. godine, obavijestila sud da je predstečajni dužnik u međuvremenu ostao dužan zaposlenicima 4 neisplaćene pla</w:t>
      </w:r>
      <w:r w:rsidR="000F6D2E">
        <w:rPr>
          <w:rFonts w:hAnsi="Times New Roman" w:ascii="Times New Roman"/>
        </w:rPr>
        <w:t>ć</w:t>
      </w:r>
      <w:r>
        <w:rPr>
          <w:rFonts w:hAnsi="Times New Roman" w:ascii="Times New Roman"/>
        </w:rPr>
        <w:t xml:space="preserve">e koje su uredno prijavljene državnim institucijama, </w:t>
      </w:r>
      <w:r w:rsidR="008F0CBF">
        <w:rPr>
          <w:rFonts w:hAnsi="Times New Roman" w:ascii="Times New Roman"/>
        </w:rPr>
        <w:t xml:space="preserve">pa je u konkretnom slučaju ostvaren i uvjet za obustavom predstečajnog postupka  iz čl.64.st.1. točka 6. SZ-a. </w:t>
      </w:r>
    </w:p>
    <w:p w:rsidRDefault="00DF0CB6" w:rsidP="008F0CBF" w:rsidR="00DF0CB6">
      <w:pPr>
        <w:jc w:val="both"/>
        <w:rPr>
          <w:rFonts w:hAnsi="Times New Roman" w:ascii="Times New Roman"/>
          <w:szCs w:val="24"/>
          <w:lang w:val="hr-HR"/>
        </w:rPr>
      </w:pPr>
    </w:p>
    <w:p w:rsidRDefault="008F0CBF" w:rsidP="00B1334A" w:rsidR="00B133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</w:t>
      </w:r>
      <w:r w:rsidR="00B1334A">
        <w:rPr>
          <w:rFonts w:hAnsi="Times New Roman" w:ascii="Times New Roman"/>
          <w:szCs w:val="24"/>
          <w:lang w:val="hr-HR"/>
        </w:rPr>
        <w:t xml:space="preserve"> su se stekli uvjeti iz članka 64. stav 2.</w:t>
      </w:r>
      <w:r>
        <w:rPr>
          <w:rFonts w:hAnsi="Times New Roman" w:ascii="Times New Roman"/>
          <w:szCs w:val="24"/>
          <w:lang w:val="hr-HR"/>
        </w:rPr>
        <w:t xml:space="preserve"> točka 2.i točka 6. </w:t>
      </w:r>
      <w:r w:rsidR="00B1334A">
        <w:rPr>
          <w:rFonts w:hAnsi="Times New Roman" w:ascii="Times New Roman"/>
          <w:szCs w:val="24"/>
          <w:lang w:val="hr-HR"/>
        </w:rPr>
        <w:t xml:space="preserve"> SZ-a </w:t>
      </w:r>
      <w:r>
        <w:rPr>
          <w:rFonts w:hAnsi="Times New Roman" w:ascii="Times New Roman"/>
          <w:szCs w:val="24"/>
          <w:lang w:val="hr-HR"/>
        </w:rPr>
        <w:t xml:space="preserve">za obustavom predstečajnog postupka , sud je odlučio kao pod točkom I. izreke. </w:t>
      </w:r>
    </w:p>
    <w:p w:rsidRDefault="008F0CBF" w:rsidP="00B1334A" w:rsidR="008F0C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F0CBF" w:rsidP="008F0CBF" w:rsidR="00B1334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B1334A">
        <w:rPr>
          <w:rFonts w:hAnsi="Times New Roman" w:ascii="Times New Roman"/>
          <w:szCs w:val="24"/>
          <w:lang w:val="hr-HR"/>
        </w:rPr>
        <w:t>od točkom II</w:t>
      </w:r>
      <w:r>
        <w:rPr>
          <w:rFonts w:hAnsi="Times New Roman" w:ascii="Times New Roman"/>
          <w:szCs w:val="24"/>
          <w:lang w:val="hr-HR"/>
        </w:rPr>
        <w:t>.</w:t>
      </w:r>
      <w:r w:rsidR="00B1334A">
        <w:rPr>
          <w:rFonts w:hAnsi="Times New Roman" w:ascii="Times New Roman"/>
          <w:szCs w:val="24"/>
          <w:lang w:val="hr-HR"/>
        </w:rPr>
        <w:t xml:space="preserve"> izreke rješenje odlučeno je pozivom na odredbe članka 116. stav 1. točka 5. SZ-a.</w:t>
      </w:r>
    </w:p>
    <w:p w:rsidRDefault="00B1334A" w:rsidP="00B1334A" w:rsidR="00B1334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8F0CBF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>, 1</w:t>
      </w:r>
      <w:r w:rsidR="008F0CBF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F0CBF">
        <w:rPr>
          <w:rFonts w:hAnsi="Times New Roman" w:ascii="Times New Roman"/>
          <w:szCs w:val="24"/>
          <w:lang w:val="hr-HR"/>
        </w:rPr>
        <w:t>rujna 2017</w:t>
      </w:r>
      <w:r>
        <w:rPr>
          <w:rFonts w:hAnsi="Times New Roman" w:ascii="Times New Roman"/>
          <w:szCs w:val="24"/>
          <w:lang w:val="hr-HR"/>
        </w:rPr>
        <w:t>.</w:t>
      </w:r>
      <w:r w:rsidR="008F0CBF">
        <w:rPr>
          <w:rFonts w:hAnsi="Times New Roman" w:ascii="Times New Roman"/>
          <w:szCs w:val="24"/>
          <w:lang w:val="hr-HR"/>
        </w:rPr>
        <w:t xml:space="preserve">godine </w:t>
      </w:r>
    </w:p>
    <w:p w:rsidRDefault="008F0CBF" w:rsidP="00B1334A" w:rsidR="008F0CBF">
      <w:pPr>
        <w:jc w:val="center"/>
        <w:rPr>
          <w:rFonts w:hAnsi="Times New Roman" w:ascii="Times New Roman"/>
          <w:szCs w:val="24"/>
          <w:lang w:val="hr-HR"/>
        </w:rPr>
      </w:pPr>
    </w:p>
    <w:p w:rsidRDefault="00B1334A" w:rsidP="008F0CBF" w:rsid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</w:t>
      </w:r>
      <w:r w:rsidR="008F0CBF">
        <w:rPr>
          <w:rFonts w:hAnsi="Times New Roman" w:ascii="Times New Roman"/>
          <w:szCs w:val="24"/>
          <w:lang w:val="hr-HR"/>
        </w:rPr>
        <w:t xml:space="preserve">S U D A C </w:t>
      </w:r>
    </w:p>
    <w:p w:rsidRDefault="008F0CBF" w:rsidP="008F0CBF" w:rsidR="008F0CBF">
      <w:pPr>
        <w:jc w:val="both"/>
        <w:rPr>
          <w:rFonts w:hAnsi="Times New Roman" w:ascii="Times New Roman"/>
          <w:szCs w:val="24"/>
          <w:lang w:val="hr-HR"/>
        </w:rPr>
      </w:pPr>
    </w:p>
    <w:p w:rsidRDefault="008F0CBF" w:rsidP="008F0CBF" w:rsid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Velimir Vuković</w:t>
      </w:r>
    </w:p>
    <w:p w:rsidRDefault="008F0CBF" w:rsidP="000F6D2E" w:rsid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1334A" w:rsidP="008F0CBF" w:rsidR="00B13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</w:p>
    <w:p w:rsidRDefault="008F0CBF" w:rsidP="00E70726" w:rsidR="008F0CB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8F0CB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:</w:t>
      </w:r>
    </w:p>
    <w:p w:rsidRDefault="008F0CBF" w:rsidP="008F0CBF" w:rsidR="008F0CBF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Dužniku, </w:t>
      </w:r>
      <w:r w:rsidRPr="008F0CBF">
        <w:rPr>
          <w:rFonts w:hAnsi="Times New Roman" w:ascii="Times New Roman"/>
          <w:lang w:val="en-US"/>
        </w:rPr>
        <w:t xml:space="preserve">EUROPSKI OBALNI AVIOPRIJEVOZNIK d.o.o.,  </w:t>
      </w:r>
      <w:r w:rsidRPr="008F0CBF">
        <w:rPr>
          <w:rFonts w:hAnsi="Times New Roman" w:ascii="Times New Roman"/>
        </w:rPr>
        <w:t>OIB: 24689759592, Kaštel  Štafilić, Put Divulja 7 po punomoćniku Damiru Šebetić iz Zagreba, Đorđićeva 6,</w:t>
      </w:r>
    </w:p>
    <w:p w:rsidRDefault="008F0CBF" w:rsidP="008F0CBF" w:rsidR="008F0CBF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Zakonskom zastupniku dužnika, </w:t>
      </w:r>
      <w:r>
        <w:rPr>
          <w:rFonts w:hAnsi="Times New Roman" w:ascii="Times New Roman"/>
          <w:szCs w:val="24"/>
          <w:lang w:val="hr-HR"/>
        </w:rPr>
        <w:t>Klaus Dieter Martin na adresi dužnika</w:t>
      </w:r>
    </w:p>
    <w:p w:rsidRDefault="008F0CBF" w:rsidP="008F0CBF" w:rsidR="008F0CBF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Povjereniku, </w:t>
      </w:r>
      <w:r w:rsidRPr="008F0CBF">
        <w:rPr>
          <w:rFonts w:hAnsi="Times New Roman" w:ascii="Times New Roman"/>
          <w:szCs w:val="24"/>
          <w:lang w:val="hr-HR"/>
        </w:rPr>
        <w:t>Vlaho Monković, Cavtat, Vlahe Paljetka 12</w:t>
      </w:r>
    </w:p>
    <w:p w:rsidRDefault="008F0CBF" w:rsidP="008F0CBF" w:rsidR="00B13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8F0CBF">
        <w:rPr>
          <w:rFonts w:hAnsi="Times New Roman" w:ascii="Times New Roman"/>
          <w:szCs w:val="24"/>
          <w:lang w:val="hr-HR"/>
        </w:rPr>
        <w:t>FINA-RC Split, Mažuranićevo šetalište 34 b</w:t>
      </w:r>
    </w:p>
    <w:p w:rsidRDefault="000F6D2E" w:rsidP="008F0CBF" w:rsidR="000F6D2E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-Sudskom registru </w:t>
      </w:r>
    </w:p>
    <w:p w:rsidRDefault="008F0CBF" w:rsidP="008F0CBF" w:rsidR="00B1334A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Mrežna stranica e-Oglasna ploča Trgovačkog suda u </w:t>
      </w:r>
      <w:r w:rsidRPr="008F0CBF">
        <w:rPr>
          <w:rFonts w:hAnsi="Times New Roman" w:ascii="Times New Roman"/>
          <w:szCs w:val="24"/>
          <w:lang w:val="hr-HR"/>
        </w:rPr>
        <w:t xml:space="preserve">Splitu </w:t>
      </w:r>
    </w:p>
    <w:p w:rsidRDefault="00B1334A" w:rsidP="00B1334A" w:rsidR="00B1334A">
      <w:pPr>
        <w:ind w:firstLine="708"/>
        <w:rPr>
          <w:rFonts w:hAnsi="Times New Roman" w:ascii="Times New Roman"/>
        </w:rPr>
      </w:pPr>
    </w:p>
    <w:p w:rsidRDefault="00B1334A" w:rsidP="00B1334A" w:rsidR="00B1334A">
      <w:pPr>
        <w:ind w:firstLine="708"/>
        <w:rPr>
          <w:rFonts w:hAnsi="Times New Roman" w:ascii="Times New Roman"/>
        </w:rPr>
      </w:pPr>
    </w:p>
    <w:p w:rsidRDefault="00F53219" w:rsidR="00F53219" w:rsidRPr="00B1334A">
      <w:pPr>
        <w:rPr>
          <w:rFonts w:hAnsi="Times New Roman" w:ascii="Times New Roman"/>
        </w:rPr>
      </w:pPr>
    </w:p>
    <w:sectPr w:rsidR="00F53219" w:rsidRPr="00B133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89724E"/>
    <w:multiLevelType w:val="hybridMultilevel"/>
    <w:tmpl w:val="2D1E4742"/>
    <w:lvl w:tplc="075CB87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38C75A1"/>
    <w:multiLevelType w:val="hybridMultilevel"/>
    <w:tmpl w:val="1F6611A8"/>
    <w:lvl w:tplc="04AED58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69329C"/>
    <w:multiLevelType w:val="hybridMultilevel"/>
    <w:tmpl w:val="66A64856"/>
    <w:lvl w:tplc="928695B2" w:ilvl="0">
      <w:start w:val="1"/>
      <w:numFmt w:val="decimal"/>
      <w:lvlText w:val="%1.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34A"/>
    <w:rsid w:val="000F6D2E"/>
    <w:rsid w:val="001B0038"/>
    <w:rsid w:val="002937B1"/>
    <w:rsid w:val="006E3C12"/>
    <w:rsid w:val="008F0CBF"/>
    <w:rsid w:val="00B1334A"/>
    <w:rsid w:val="00C573DA"/>
    <w:rsid w:val="00DF0CB6"/>
    <w:rsid w:val="00E92627"/>
    <w:rsid w:val="00F53219"/>
    <w:rsid w:val="00F8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334A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1334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1334A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13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3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34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2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6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6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6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6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334A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1334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1334A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13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3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34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2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6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6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6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6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70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00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BEBFD-DC11-4B96-B2A9-CAE85C79F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609</properties:Words>
  <properties:Characters>3438</properties:Characters>
  <properties:Lines>92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2017-09-18T05:42:00Z</dcterms:created>
  <dc:creator>Velimir Vuković</dc:creator>
  <cp:lastModifiedBy>Marija Elez</cp:lastModifiedBy>
  <cp:lastPrinted>2017-09-18T06:26:00Z</cp:lastPrinted>
  <dcterms:modified xmlns:xsi="http://www.w3.org/2001/XMLSchema-instance" xsi:type="dcterms:W3CDTF">2017-09-18T06:29:00Z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