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849c" w14:paraId="739849c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964E14">
        <w:t>41</w:t>
      </w:r>
      <w:r w:rsidR="001D78D8">
        <w:t>/2016</w:t>
      </w:r>
      <w:r w:rsidR="00C250CD">
        <w:t>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64E14">
        <w:t>41</w:t>
      </w:r>
      <w:r w:rsidR="001D78D8">
        <w:t>/2016</w:t>
      </w:r>
      <w:r>
        <w:t>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964E14">
        <w:t xml:space="preserve">LUCRUM ITH d.o.o., OIB 99750118595, Voloder (Općina </w:t>
      </w:r>
      <w:proofErr w:type="spellStart"/>
      <w:r w:rsidR="00964E14">
        <w:t>Popovača</w:t>
      </w:r>
      <w:proofErr w:type="spellEnd"/>
      <w:r w:rsidR="00964E14">
        <w:t>), Trg Svetog Antuna 19/A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964E14">
        <w:t>469,66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101281"/>
    <w:rsid w:val="00176522"/>
    <w:rsid w:val="00194DE9"/>
    <w:rsid w:val="001D78D8"/>
    <w:rsid w:val="00215918"/>
    <w:rsid w:val="002E06D3"/>
    <w:rsid w:val="00347DCD"/>
    <w:rsid w:val="003D4BD3"/>
    <w:rsid w:val="0044280E"/>
    <w:rsid w:val="004B4B7E"/>
    <w:rsid w:val="00524D3D"/>
    <w:rsid w:val="006156D0"/>
    <w:rsid w:val="0064498B"/>
    <w:rsid w:val="00726015"/>
    <w:rsid w:val="007D6D1C"/>
    <w:rsid w:val="008C31DE"/>
    <w:rsid w:val="008E4414"/>
    <w:rsid w:val="008F3AB7"/>
    <w:rsid w:val="00917AA8"/>
    <w:rsid w:val="00964E14"/>
    <w:rsid w:val="00967D3B"/>
    <w:rsid w:val="0098192A"/>
    <w:rsid w:val="009A248B"/>
    <w:rsid w:val="00AB00C6"/>
    <w:rsid w:val="00AF31FC"/>
    <w:rsid w:val="00B00AAF"/>
    <w:rsid w:val="00BC1743"/>
    <w:rsid w:val="00BE6AA0"/>
    <w:rsid w:val="00C250CD"/>
    <w:rsid w:val="00C445F4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4B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4B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4B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4B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4B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4B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4B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4B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4B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4B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St-41/2016</izvorni_sadrzaj>
    <derivirana_varijabla naziv="DomainObject.Predmet.OznakaBroj_1">St-41/2016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LUCRUM ITH d.o.o. zastupanog po punomoćniku IVAN TURČIN</izvorni_sadrzaj>
    <derivirana_varijabla naziv="DomainObject.Predmet.ProtustrankaFormated_1">  LUCRUM ITH d.o.o. zastupanog po punomoćniku IVAN TURČIN</derivirana_varijabla>
  </DomainObject.Predmet.ProtustrankaFormated>
  <DomainObject.Predmet.ProtustrankaFormatedOIB>
    <izvorni_sadrzaj>  LUCRUM ITH d.o.o., OIB 99750118595 zastupanog po punomoćniku IVAN TURČIN</izvorni_sadrzaj>
    <derivirana_varijabla naziv="DomainObject.Predmet.ProtustrankaFormatedOIB_1">  LUCRUM ITH d.o.o., OIB 99750118595 zastupanog po punomoćniku IVAN TURČIN</derivirana_varijabla>
  </DomainObject.Predmet.ProtustrankaFormatedOIB>
  <DomainObject.Predmet.ProtustrankaFormatedWithAdress>
    <izvorni_sadrzaj> LUCRUM ITH d.o.o., Trg Svetog Antuna 19/A, 44318 Voloder zastupanog po punomoćniku IVAN TURČIN</izvorni_sadrzaj>
    <derivirana_varijabla naziv="DomainObject.Predmet.ProtustrankaFormatedWithAdress_1"> LUCRUM ITH d.o.o., Trg Svetog Antuna 19/A, 44318 Voloder zastupanog po punomoćniku IVAN TURČIN</derivirana_varijabla>
  </DomainObject.Predmet.ProtustrankaFormatedWithAdress>
  <DomainObject.Predmet.ProtustrankaFormatedWithAdressOIB>
    <izvorni_sadrzaj> LUCRUM ITH d.o.o., OIB 99750118595, Trg Svetog Antuna 19/A, 44318 Voloder zastupanog po punomoćniku IVAN TURČIN</izvorni_sadrzaj>
    <derivirana_varijabla naziv="DomainObject.Predmet.ProtustrankaFormatedWithAdressOIB_1"> LUCRUM ITH d.o.o., OIB 99750118595, Trg Svetog Antuna 19/A, 44318 Voloder zastupanog po punomoćniku IVAN TURČIN</derivirana_varijabla>
  </DomainObject.Predmet.ProtustrankaFormatedWithAdressOIB>
  <DomainObject.Predmet.ProtustrankaWithAdress>
    <izvorni_sadrzaj>LUCRUM ITH d.o.o. Trg Svetog Antuna 19/A, 44318 Voloder</izvorni_sadrzaj>
    <derivirana_varijabla naziv="DomainObject.Predmet.ProtustrankaWithAdress_1">LUCRUM ITH d.o.o. Trg Svetog Antuna 19/A, 44318 Voloder</derivirana_varijabla>
  </DomainObject.Predmet.ProtustrankaWithAdress>
  <DomainObject.Predmet.ProtustrankaWithAdressOIB>
    <izvorni_sadrzaj>LUCRUM ITH d.o.o., OIB 99750118595, Trg Svetog Antuna 19/A, 44318 Voloder</izvorni_sadrzaj>
    <derivirana_varijabla naziv="DomainObject.Predmet.ProtustrankaWithAdressOIB_1">LUCRUM ITH d.o.o., OIB 99750118595, Trg Svetog Antuna 19/A, 44318 Voloder</derivirana_varijabla>
  </DomainObject.Predmet.ProtustrankaWithAdressOIB>
  <DomainObject.Predmet.ProtustrankaNazivFormated>
    <izvorni_sadrzaj>LUCRUM ITH d.o.o.</izvorni_sadrzaj>
    <derivirana_varijabla naziv="DomainObject.Predmet.ProtustrankaNazivFormated_1">LUCRUM ITH d.o.o.</derivirana_varijabla>
  </DomainObject.Predmet.ProtustrankaNazivFormated>
  <DomainObject.Predmet.ProtustrankaNazivFormatedOIB>
    <izvorni_sadrzaj>LUCRUM ITH d.o.o., OIB 99750118595</izvorni_sadrzaj>
    <derivirana_varijabla naziv="DomainObject.Predmet.ProtustrankaNazivFormatedOIB_1">LUCRUM ITH d.o.o., OIB 99750118595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LUCRUM ITH d.o.o. zastupanog po punomoćniku IVAN TURČIN</item>
    </izvorni_sadrzaj>
    <derivirana_varijabla naziv="DomainObject.Predmet.ProtuStrankaListFormated_1">
      <item>LUCRUM ITH d.o.o. zastupanog po punomoćniku IVAN TURČIN</item>
    </derivirana_varijabla>
  </DomainObject.Predmet.ProtuStrankaListFormated>
  <DomainObject.Predmet.ProtuStrankaListFormatedOIB>
    <izvorni_sadrzaj>
      <item>LUCRUM ITH d.o.o., OIB 99750118595 zastupanog po punomoćniku IVAN TURČIN</item>
    </izvorni_sadrzaj>
    <derivirana_varijabla naziv="DomainObject.Predmet.ProtuStrankaListFormatedOIB_1">
      <item>LUCRUM ITH d.o.o., OIB 99750118595 zastupanog po punomoćniku IVAN TURČIN</item>
    </derivirana_varijabla>
  </DomainObject.Predmet.ProtuStrankaListFormatedOIB>
  <DomainObject.Predmet.ProtuStrankaListFormatedWithAdress>
    <izvorni_sadrzaj>
      <item>LUCRUM ITH d.o.o., Trg Svetog Antuna 19/A, 44318 Voloder zastupanog po punomoćniku IVAN TURČIN</item>
    </izvorni_sadrzaj>
    <derivirana_varijabla naziv="DomainObject.Predmet.ProtuStrankaListFormatedWithAdress_1">
      <item>LUCRUM ITH d.o.o., Trg Svetog Antuna 19/A, 44318 Voloder zastupanog po punomoćniku IVAN TURČIN</item>
    </derivirana_varijabla>
  </DomainObject.Predmet.ProtuStrankaListFormatedWithAdress>
  <DomainObject.Predmet.ProtuStrankaListFormatedWithAdressOIB>
    <izvorni_sadrzaj>
      <item>LUCRUM ITH d.o.o., OIB 99750118595, Trg Svetog Antuna 19/A, 44318 Voloder zastupanog po punomoćniku IVAN TURČIN</item>
    </izvorni_sadrzaj>
    <derivirana_varijabla naziv="DomainObject.Predmet.ProtuStrankaListFormatedWithAdressOIB_1">
      <item>LUCRUM ITH d.o.o., OIB 99750118595, Trg Svetog Antuna 19/A, 44318 Voloder zastupanog po punomoćniku IVAN TURČIN</item>
    </derivirana_varijabla>
  </DomainObject.Predmet.ProtuStrankaListFormatedWithAdressOIB>
  <DomainObject.Predmet.ProtuStrankaListNazivFormated>
    <izvorni_sadrzaj>
      <item>LUCRUM ITH d.o.o.</item>
    </izvorni_sadrzaj>
    <derivirana_varijabla naziv="DomainObject.Predmet.ProtuStrankaListNazivFormated_1">
      <item>LUCRUM ITH d.o.o.</item>
    </derivirana_varijabla>
  </DomainObject.Predmet.ProtuStrankaListNazivFormated>
  <DomainObject.Predmet.ProtuStrankaListNazivFormatedOIB>
    <izvorni_sadrzaj>
      <item>LUCRUM ITH d.o.o., OIB 99750118595</item>
    </izvorni_sadrzaj>
    <derivirana_varijabla naziv="DomainObject.Predmet.ProtuStrankaListNazivFormatedOIB_1">
      <item>LUCRUM ITH d.o.o., OIB 99750118595</item>
    </derivirana_varijabla>
  </DomainObject.Predmet.ProtuStrankaListNazivFormatedOIB>
  <DomainObject.Predmet.OstaliListFormated>
    <izvorni_sadrzaj>
      <item>IVAN TURČIN punomoćnik sudionika u postupku LUCRUM ITH d.o.o.</item>
    </izvorni_sadrzaj>
    <derivirana_varijabla naziv="DomainObject.Predmet.OstaliListFormated_1">
      <item>IVAN TURČIN punomoćnik sudionika u postupku LUCRUM ITH d.o.o.</item>
    </derivirana_varijabla>
  </DomainObject.Predmet.OstaliListFormated>
  <DomainObject.Predmet.OstaliListFormatedOIB>
    <izvorni_sadrzaj>
      <item>IVAN TURČIN punomoćnik sudionika u postupku LUCRUM ITH d.o.o.</item>
    </izvorni_sadrzaj>
    <derivirana_varijabla naziv="DomainObject.Predmet.OstaliListFormatedOIB_1">
      <item>IVAN TURČIN punomoćnik sudionika u postupku LUCRUM ITH d.o.o.</item>
    </derivirana_varijabla>
  </DomainObject.Predmet.OstaliListFormatedOIB>
  <DomainObject.Predmet.OstaliListFormatedWithAdress>
    <izvorni_sadrzaj>
      <item>IVAN TURČIN, Trg Svetog Antuna 19/A, 44317 Voloder punomoćnik sudionika u postupku LUCRUM ITH d.o.o.</item>
    </izvorni_sadrzaj>
    <derivirana_varijabla naziv="DomainObject.Predmet.OstaliListFormatedWithAdress_1">
      <item>IVAN TURČIN, Trg Svetog Antuna 19/A, 44317 Voloder punomoćnik sudionika u postupku LUCRUM ITH d.o.o.</item>
    </derivirana_varijabla>
  </DomainObject.Predmet.OstaliListFormatedWithAdress>
  <DomainObject.Predmet.OstaliListFormatedWithAdressOIB>
    <izvorni_sadrzaj>
      <item>IVAN TURČIN, Trg Svetog Antuna 19/A, 44317 Voloder punomoćnik sudionika u postupku LUCRUM ITH d.o.o.</item>
    </izvorni_sadrzaj>
    <derivirana_varijabla naziv="DomainObject.Predmet.OstaliListFormatedWithAdressOIB_1">
      <item>IVAN TURČIN, Trg Svetog Antuna 19/A, 44317 Voloder punomoćnik sudionika u postupku LUCRUM ITH d.o.o.</item>
    </derivirana_varijabla>
  </DomainObject.Predmet.OstaliListFormatedWithAdressOIB>
  <DomainObject.Predmet.OstaliListNazivFormated>
    <izvorni_sadrzaj>
      <item>IVAN TURČIN</item>
    </izvorni_sadrzaj>
    <derivirana_varijabla naziv="DomainObject.Predmet.OstaliListNazivFormated_1">
      <item>IVAN TURČIN</item>
    </derivirana_varijabla>
  </DomainObject.Predmet.OstaliListNazivFormated>
  <DomainObject.Predmet.OstaliListNazivFormatedOIB>
    <izvorni_sadrzaj>
      <item>IVAN TURČIN</item>
    </izvorni_sadrzaj>
    <derivirana_varijabla naziv="DomainObject.Predmet.OstaliListNazivFormatedOIB_1">
      <item>IVAN TURČIN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LUCRUM ITH d.o.o.</izvorni_sadrzaj>
    <derivirana_varijabla naziv="DomainObject.Predmet.ProtustrankaIDrugi_1">LUCRUM ITH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LUCRUM ITH d.o.o., OIB 99750118595, Trg Svetog Antuna 19/A, 44318 Voloder</izvorni_sadrzaj>
    <derivirana_varijabla naziv="DomainObject.Predmet.ProtustrankaIDrugiAdressOIB_1">LUCRUM ITH d.o.o., OIB 99750118595, Trg Svetog Antuna 19/A, 44318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LUCRUM ITH d.o.o.</item>
      <item>IVAN TURČIN</item>
    </izvorni_sadrzaj>
    <derivirana_varijabla naziv="DomainObject.Predmet.SudioniciListNaziv_1">
      <item>FINA Regionalni centar Zagreb</item>
      <item>LUCRUM ITH d.o.o.</item>
      <item>IVAN TURČIN</item>
    </derivirana_varijabla>
  </DomainObject.Predmet.SudioniciListNaziv>
  <DomainObject.Predmet.SudioniciListAdressOIB>
    <izvorni_sadrzaj>
      <item>FINA Regionalni centar Zagreb, OIB 85821130368, Trg svibanjskih žrtava 1995. 1,10000 Zagreb</item>
      <item>LUCRUM ITH d.o.o., OIB 99750118595, Trg Svetog Antuna 19/A,44318 Voloder</item>
      <item>IVAN TURČIN, Trg Svetog Antuna 19/A,44317 Voloder</item>
    </izvorni_sadrzaj>
    <derivirana_varijabla naziv="DomainObject.Predmet.SudioniciListAdressOIB_1">
      <item>FINA Regionalni centar Zagreb, OIB 85821130368, Trg svibanjskih žrtava 1995. 1,10000 Zagreb</item>
      <item>LUCRUM ITH d.o.o., OIB 99750118595, Trg Svetog Antuna 19/A,44318 Voloder</item>
      <item>IVAN TURČIN, Trg Svetog Antuna 19/A,44317 Voloder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99750118595</item>
      <item>, OIB null</item>
    </izvorni_sadrzaj>
    <derivirana_varijabla naziv="DomainObject.Predmet.SudioniciListNazivOIB_1">
      <item>, OIB 85821130368</item>
      <item>, OIB 99750118595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E2E1C-CFC7-4379-82C1-D5F7AFA58B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1339</properties:Characters>
  <properties:Lines>48</properties:Lines>
  <properties:Paragraphs>18</properties:Paragraphs>
  <properties:TotalTime>9</properties:TotalTime>
  <properties:ScaleCrop>false</properties:ScaleCrop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2016-01-21T10:10:00Z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