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09d2" w14:paraId="e7809d2" w:rsidRDefault="004C115A" w:rsidP="004C115A" w:rsidR="004C115A" w:rsidRPr="00C01835">
      <w:pPr>
        <w15:collapsed w:val="false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  <w:bCs/>
        </w:rPr>
        <w:t xml:space="preserve">                  </w:t>
      </w:r>
      <w:r w:rsidRPr="00C01835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  <w:r w:rsidRPr="00C01835">
        <w:rPr>
          <w:rFonts w:hAnsi="Times New Roman" w:ascii="Times New Roman"/>
          <w:b w:val="false"/>
          <w:bCs/>
        </w:rPr>
        <w:tab/>
      </w:r>
    </w:p>
    <w:p w:rsidRDefault="004C115A" w:rsidP="004C115A" w:rsidR="004C115A" w:rsidRPr="00B24D54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</w:t>
      </w:r>
      <w:r>
        <w:rPr>
          <w:rFonts w:hAnsi="Times New Roman" w:ascii="Times New Roman"/>
          <w:b w:val="false"/>
        </w:rPr>
        <w:t xml:space="preserve">REPUBLIKA 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Pr="00B24D54">
        <w:rPr>
          <w:rFonts w:hAnsi="Times New Roman" w:ascii="Times New Roman"/>
          <w:b w:val="false"/>
        </w:rPr>
        <w:t xml:space="preserve"> </w:t>
      </w: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TRGOVAČKI SUD U PAZINU</w:t>
      </w: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52000 PAZIN, </w:t>
      </w:r>
      <w:proofErr w:type="spellStart"/>
      <w:r w:rsidRPr="00C01835">
        <w:rPr>
          <w:rFonts w:hAnsi="Times New Roman" w:ascii="Times New Roman"/>
          <w:b w:val="false"/>
        </w:rPr>
        <w:t>Dršćevka</w:t>
      </w:r>
      <w:proofErr w:type="spellEnd"/>
      <w:r w:rsidRPr="00C01835">
        <w:rPr>
          <w:rFonts w:hAnsi="Times New Roman" w:ascii="Times New Roman"/>
          <w:b w:val="false"/>
        </w:rPr>
        <w:t xml:space="preserve"> 1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                        </w:t>
      </w:r>
      <w:r w:rsidRPr="00C01835">
        <w:rPr>
          <w:rFonts w:hAnsi="Times New Roman" w:ascii="Times New Roman"/>
          <w:b w:val="false"/>
        </w:rPr>
        <w:tab/>
        <w:t xml:space="preserve"> </w:t>
      </w:r>
    </w:p>
    <w:p w:rsidRDefault="004C115A" w:rsidP="004C115A" w:rsidR="004C115A" w:rsidRPr="00C01835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2 St-379</w:t>
      </w:r>
      <w:r w:rsidRPr="00B24D54">
        <w:rPr>
          <w:rFonts w:hAnsi="Times New Roman" w:ascii="Times New Roman"/>
          <w:b w:val="false"/>
        </w:rPr>
        <w:t>/2016-</w:t>
      </w:r>
      <w:r>
        <w:rPr>
          <w:rFonts w:hAnsi="Times New Roman" w:ascii="Times New Roman"/>
          <w:b w:val="false"/>
        </w:rPr>
        <w:t>67</w:t>
      </w:r>
    </w:p>
    <w:p w:rsidRDefault="004C115A" w:rsidP="004C115A" w:rsidR="004C115A" w:rsidRPr="00C01835">
      <w:pPr>
        <w:jc w:val="right"/>
        <w:rPr>
          <w:rFonts w:hAnsi="Times New Roman" w:ascii="Times New Roman"/>
          <w:b w:val="false"/>
        </w:rPr>
      </w:pPr>
    </w:p>
    <w:p w:rsidRDefault="004C115A" w:rsidP="004C115A" w:rsidR="004C115A" w:rsidRPr="00A65575">
      <w:pPr>
        <w:jc w:val="both"/>
        <w:rPr>
          <w:rFonts w:hAnsi="Times New Roman" w:ascii="Times New Roman"/>
          <w:b w:val="false"/>
        </w:rPr>
      </w:pPr>
      <w:r w:rsidRPr="00A65575">
        <w:rPr>
          <w:rFonts w:hAnsi="Times New Roman" w:ascii="Times New Roman"/>
          <w:b w:val="false"/>
        </w:rPr>
        <w:tab/>
        <w:t xml:space="preserve">Trgovački sud u Pazinu, po stečajnom sucu Adrijani Labinjan Skok, u stečajnom postupku nad stečajnim dužnikom </w:t>
      </w:r>
      <w:r w:rsidRPr="004C115A">
        <w:rPr>
          <w:rFonts w:hAnsi="Times New Roman" w:ascii="Times New Roman"/>
          <w:b w:val="false"/>
        </w:rPr>
        <w:t>GORIČICA d.o.o. u stečaju, Buzet, Trg Fontana 6, OIB: 50074698654</w:t>
      </w:r>
      <w:r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1. veljače 2019</w:t>
      </w:r>
      <w:r w:rsidRPr="00A65575">
        <w:rPr>
          <w:rFonts w:hAnsi="Times New Roman" w:ascii="Times New Roman"/>
          <w:b w:val="false"/>
        </w:rPr>
        <w:t>. donio je slijedeći</w:t>
      </w:r>
    </w:p>
    <w:p w:rsidRDefault="004C115A" w:rsidP="004C115A" w:rsidR="004C115A" w:rsidRPr="00C01835">
      <w:pPr>
        <w:jc w:val="both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jc w:val="center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jc w:val="center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Z A K L J U Č A K</w:t>
      </w:r>
    </w:p>
    <w:p w:rsidRDefault="004C115A" w:rsidP="004C115A" w:rsidR="004C115A" w:rsidRPr="00C01835">
      <w:pPr>
        <w:jc w:val="center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ind w:left="360"/>
        <w:jc w:val="both"/>
        <w:rPr>
          <w:rFonts w:hAnsi="Times New Roman" w:ascii="Times New Roman"/>
          <w:b w:val="false"/>
        </w:rPr>
      </w:pPr>
    </w:p>
    <w:p w:rsidRDefault="004C115A" w:rsidP="0062437B" w:rsidR="0062437B" w:rsidRPr="0062437B">
      <w:pPr>
        <w:ind w:firstLine="708"/>
        <w:jc w:val="both"/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I.</w:t>
      </w:r>
      <w:r w:rsidRPr="007134A1">
        <w:rPr>
          <w:rFonts w:hAnsi="Times New Roman" w:ascii="Times New Roman"/>
          <w:b w:val="false"/>
        </w:rPr>
        <w:tab/>
        <w:t xml:space="preserve">Nekretnina </w:t>
      </w:r>
      <w:r w:rsidR="0062437B" w:rsidRPr="0062437B">
        <w:rPr>
          <w:rFonts w:hAnsi="Times New Roman" w:ascii="Times New Roman"/>
          <w:b w:val="false"/>
        </w:rPr>
        <w:t xml:space="preserve">1. suvlasnički dio: 7375/10000 dijela k.č.br. 1326 k.o. Buzet-Stari Grad upisane u </w:t>
      </w:r>
      <w:proofErr w:type="spellStart"/>
      <w:r w:rsidR="0062437B" w:rsidRPr="0062437B">
        <w:rPr>
          <w:rFonts w:hAnsi="Times New Roman" w:ascii="Times New Roman"/>
          <w:b w:val="false"/>
        </w:rPr>
        <w:t>zk.ul</w:t>
      </w:r>
      <w:proofErr w:type="spellEnd"/>
      <w:r w:rsidR="0062437B" w:rsidRPr="0062437B">
        <w:rPr>
          <w:rFonts w:hAnsi="Times New Roman" w:ascii="Times New Roman"/>
          <w:b w:val="false"/>
        </w:rPr>
        <w:t>. 2338 k.o. Buzet – Stari Grad, s kojim je povezan poseban dio u elaboratu označen oznakom "A" bez boje, poslovne prostorije u prizemlju i na katu, ukupne površine 688,81 m2, koje se sastoje iz:</w:t>
      </w:r>
    </w:p>
    <w:p w:rsidRDefault="0062437B" w:rsidP="0062437B" w:rsidR="0062437B" w:rsidRPr="0062437B">
      <w:pPr>
        <w:ind w:firstLine="708"/>
        <w:jc w:val="both"/>
        <w:rPr>
          <w:rFonts w:hAnsi="Times New Roman" w:ascii="Times New Roman"/>
          <w:b w:val="false"/>
        </w:rPr>
      </w:pPr>
      <w:r w:rsidRPr="0062437B">
        <w:rPr>
          <w:rFonts w:hAnsi="Times New Roman" w:ascii="Times New Roman"/>
          <w:b w:val="false"/>
        </w:rPr>
        <w:t>a) izložbenog salona sa stubištem, skladišta, prolaza za dostavu, trgovine, hodnika, spremišta i WC-a, površine 322,97 m2 u prizemlju i</w:t>
      </w:r>
    </w:p>
    <w:p w:rsidRDefault="0062437B" w:rsidP="0062437B" w:rsidR="004C115A" w:rsidRPr="007134A1">
      <w:pPr>
        <w:ind w:firstLine="708"/>
        <w:jc w:val="both"/>
        <w:rPr>
          <w:rFonts w:hAnsi="Times New Roman" w:ascii="Times New Roman"/>
          <w:b w:val="false"/>
        </w:rPr>
      </w:pPr>
      <w:r w:rsidRPr="0062437B">
        <w:rPr>
          <w:rFonts w:hAnsi="Times New Roman" w:ascii="Times New Roman"/>
          <w:b w:val="false"/>
        </w:rPr>
        <w:t>b) prodajnog prostora i krovišta-ravan krov dogradnje, površine 365,84 m2, na katu, etažno vlasništvo (E-1)</w:t>
      </w:r>
      <w:r w:rsidR="004C115A" w:rsidRPr="007134A1">
        <w:rPr>
          <w:rFonts w:hAnsi="Times New Roman" w:ascii="Times New Roman"/>
          <w:b w:val="false"/>
        </w:rPr>
        <w:t xml:space="preserve">, predaje se kupcu </w:t>
      </w:r>
      <w:r w:rsidRPr="0062437B">
        <w:rPr>
          <w:rFonts w:hAnsi="Times New Roman" w:ascii="Times New Roman"/>
          <w:b w:val="false"/>
        </w:rPr>
        <w:t>ISTARSKE VILE I STANCIJE d.o.o., Zagreb, Ivanečka 17, OIB: 59812386029</w:t>
      </w:r>
      <w:r w:rsidR="004C115A" w:rsidRPr="007134A1">
        <w:rPr>
          <w:rFonts w:hAnsi="Times New Roman" w:ascii="Times New Roman"/>
          <w:b w:val="false"/>
        </w:rPr>
        <w:t xml:space="preserve">, te se nalaže stečajnom upravitelju </w:t>
      </w:r>
      <w:r>
        <w:rPr>
          <w:rFonts w:hAnsi="Times New Roman" w:ascii="Times New Roman"/>
          <w:b w:val="false"/>
        </w:rPr>
        <w:t>Nikoli Kruljcu</w:t>
      </w:r>
      <w:r w:rsidR="004C115A" w:rsidRPr="007134A1">
        <w:rPr>
          <w:rFonts w:hAnsi="Times New Roman" w:ascii="Times New Roman"/>
          <w:b w:val="false"/>
        </w:rPr>
        <w:t xml:space="preserve"> iz </w:t>
      </w:r>
      <w:r>
        <w:rPr>
          <w:rFonts w:hAnsi="Times New Roman" w:ascii="Times New Roman"/>
          <w:b w:val="false"/>
        </w:rPr>
        <w:t>Našica</w:t>
      </w:r>
      <w:r w:rsidR="004C115A" w:rsidRPr="007134A1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Martin, B. Jelačića 48</w:t>
      </w:r>
      <w:r w:rsidR="004C115A" w:rsidRPr="007134A1">
        <w:rPr>
          <w:rFonts w:hAnsi="Times New Roman" w:ascii="Times New Roman"/>
          <w:b w:val="false"/>
        </w:rPr>
        <w:t>, da tu nekretninu preda kupcu u posjed.</w:t>
      </w:r>
    </w:p>
    <w:p w:rsidRDefault="004C115A" w:rsidP="004C115A" w:rsidR="004C115A" w:rsidRPr="007134A1">
      <w:pPr>
        <w:ind w:firstLine="708"/>
        <w:jc w:val="both"/>
        <w:rPr>
          <w:rFonts w:hAnsi="Times New Roman" w:ascii="Times New Roman"/>
          <w:b w:val="false"/>
        </w:rPr>
      </w:pPr>
    </w:p>
    <w:p w:rsidRDefault="004C115A" w:rsidP="004C115A" w:rsidR="004C115A" w:rsidRPr="007134A1">
      <w:pPr>
        <w:ind w:firstLine="708"/>
        <w:jc w:val="both"/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II.</w:t>
      </w:r>
      <w:r w:rsidRPr="007134A1">
        <w:rPr>
          <w:rFonts w:hAnsi="Times New Roman" w:ascii="Times New Roman"/>
          <w:b w:val="false"/>
        </w:rPr>
        <w:tab/>
        <w:t xml:space="preserve">Utvrđuje se da je </w:t>
      </w:r>
      <w:r w:rsidR="0062437B" w:rsidRPr="0062437B">
        <w:rPr>
          <w:rFonts w:hAnsi="Times New Roman" w:ascii="Times New Roman"/>
          <w:b w:val="false"/>
        </w:rPr>
        <w:t>ISTARSKE VILE I STANCIJE d.o.o., Zagreb, Ivanečka 17, OIB: 59812386029</w:t>
      </w:r>
      <w:r w:rsidRPr="007134A1">
        <w:rPr>
          <w:rFonts w:hAnsi="Times New Roman" w:ascii="Times New Roman"/>
          <w:b w:val="false"/>
        </w:rPr>
        <w:t xml:space="preserve">, u cijelosti položio </w:t>
      </w:r>
      <w:proofErr w:type="spellStart"/>
      <w:r w:rsidRPr="007134A1">
        <w:rPr>
          <w:rFonts w:hAnsi="Times New Roman" w:ascii="Times New Roman"/>
          <w:b w:val="false"/>
        </w:rPr>
        <w:t>kupovninu</w:t>
      </w:r>
      <w:proofErr w:type="spellEnd"/>
      <w:r w:rsidRPr="007134A1">
        <w:rPr>
          <w:rFonts w:hAnsi="Times New Roman" w:ascii="Times New Roman"/>
          <w:b w:val="false"/>
        </w:rPr>
        <w:t xml:space="preserve"> su</w:t>
      </w:r>
      <w:r w:rsidR="0062437B">
        <w:rPr>
          <w:rFonts w:hAnsi="Times New Roman" w:ascii="Times New Roman"/>
          <w:b w:val="false"/>
        </w:rPr>
        <w:t>kladno rješenju ovog suda St-379/2016-64</w:t>
      </w:r>
      <w:r w:rsidRPr="007134A1">
        <w:rPr>
          <w:rFonts w:hAnsi="Times New Roman" w:ascii="Times New Roman"/>
          <w:b w:val="false"/>
        </w:rPr>
        <w:t xml:space="preserve"> od </w:t>
      </w:r>
      <w:r w:rsidR="0062437B">
        <w:rPr>
          <w:rFonts w:hAnsi="Times New Roman" w:ascii="Times New Roman"/>
          <w:b w:val="false"/>
        </w:rPr>
        <w:t>9. siječnja 2019</w:t>
      </w:r>
      <w:r w:rsidRPr="007134A1">
        <w:rPr>
          <w:rFonts w:hAnsi="Times New Roman" w:ascii="Times New Roman"/>
          <w:b w:val="false"/>
        </w:rPr>
        <w:t xml:space="preserve">. pa se nalaže Zemljišnoknjižnom odjelu </w:t>
      </w:r>
      <w:r w:rsidR="0062437B">
        <w:rPr>
          <w:rFonts w:hAnsi="Times New Roman" w:ascii="Times New Roman"/>
          <w:b w:val="false"/>
        </w:rPr>
        <w:t>Buzet</w:t>
      </w:r>
      <w:r w:rsidRPr="007134A1">
        <w:rPr>
          <w:rFonts w:hAnsi="Times New Roman" w:ascii="Times New Roman"/>
          <w:b w:val="false"/>
        </w:rPr>
        <w:t xml:space="preserve">, Općinskog suda u </w:t>
      </w:r>
      <w:r w:rsidR="0062437B">
        <w:rPr>
          <w:rFonts w:hAnsi="Times New Roman" w:ascii="Times New Roman"/>
          <w:b w:val="false"/>
        </w:rPr>
        <w:t>Pazinu</w:t>
      </w:r>
      <w:r w:rsidRPr="007134A1">
        <w:rPr>
          <w:rFonts w:hAnsi="Times New Roman" w:ascii="Times New Roman"/>
          <w:b w:val="false"/>
        </w:rPr>
        <w:t xml:space="preserve">, da postupi sukladno točki III. rješenja Trgovačkog suda u Pazinu </w:t>
      </w:r>
      <w:r w:rsidR="0062437B">
        <w:rPr>
          <w:rFonts w:hAnsi="Times New Roman" w:ascii="Times New Roman"/>
          <w:b w:val="false"/>
        </w:rPr>
        <w:t>St-379/2016-64</w:t>
      </w:r>
      <w:r w:rsidR="0062437B" w:rsidRPr="007134A1">
        <w:rPr>
          <w:rFonts w:hAnsi="Times New Roman" w:ascii="Times New Roman"/>
          <w:b w:val="false"/>
        </w:rPr>
        <w:t xml:space="preserve"> od </w:t>
      </w:r>
      <w:r w:rsidR="0062437B">
        <w:rPr>
          <w:rFonts w:hAnsi="Times New Roman" w:ascii="Times New Roman"/>
          <w:b w:val="false"/>
        </w:rPr>
        <w:t>9. siječnja 2019</w:t>
      </w:r>
      <w:r w:rsidR="0062437B" w:rsidRPr="007134A1">
        <w:rPr>
          <w:rFonts w:hAnsi="Times New Roman" w:ascii="Times New Roman"/>
          <w:b w:val="false"/>
        </w:rPr>
        <w:t>.</w:t>
      </w:r>
      <w:r w:rsidRPr="007134A1">
        <w:rPr>
          <w:rFonts w:hAnsi="Times New Roman" w:ascii="Times New Roman"/>
          <w:b w:val="false"/>
        </w:rPr>
        <w:t xml:space="preserve">, koje je postalo pravomoćno </w:t>
      </w:r>
      <w:r w:rsidR="0062437B">
        <w:rPr>
          <w:rFonts w:hAnsi="Times New Roman" w:ascii="Times New Roman"/>
          <w:b w:val="false"/>
        </w:rPr>
        <w:t>24. siječnja 2019</w:t>
      </w:r>
      <w:r w:rsidRPr="007134A1">
        <w:rPr>
          <w:rFonts w:hAnsi="Times New Roman" w:ascii="Times New Roman"/>
          <w:b w:val="false"/>
        </w:rPr>
        <w:t>.</w:t>
      </w:r>
    </w:p>
    <w:p w:rsidRDefault="004C115A" w:rsidP="004C115A" w:rsidR="004C115A" w:rsidRPr="00C01835">
      <w:pPr>
        <w:jc w:val="center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jc w:val="center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U Pazinu </w:t>
      </w:r>
      <w:r>
        <w:rPr>
          <w:rFonts w:hAnsi="Times New Roman" w:ascii="Times New Roman"/>
          <w:b w:val="false"/>
        </w:rPr>
        <w:t>1. veljače 2019</w:t>
      </w:r>
      <w:r w:rsidRPr="00C01835">
        <w:rPr>
          <w:rFonts w:hAnsi="Times New Roman" w:ascii="Times New Roman"/>
          <w:b w:val="false"/>
        </w:rPr>
        <w:t>.</w:t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ind w:firstLine="708" w:left="4956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              </w:t>
      </w:r>
      <w:r w:rsidRPr="00C01835">
        <w:rPr>
          <w:rFonts w:hAnsi="Times New Roman" w:ascii="Times New Roman"/>
          <w:b w:val="false"/>
        </w:rPr>
        <w:tab/>
        <w:t>Stečajna sutkinja</w:t>
      </w: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</w:r>
      <w:r w:rsidRPr="00C01835">
        <w:rPr>
          <w:rFonts w:hAnsi="Times New Roman" w:ascii="Times New Roman"/>
          <w:b w:val="false"/>
        </w:rPr>
        <w:tab/>
        <w:t xml:space="preserve"> Adrijana Labinjan Skok</w:t>
      </w:r>
      <w:bookmarkStart w:name="_GoBack" w:id="0"/>
      <w:r w:rsidRPr="00C01835">
        <w:rPr>
          <w:rFonts w:hAnsi="Times New Roman" w:ascii="Times New Roman"/>
          <w:b w:val="false"/>
        </w:rPr>
        <w:t>, v.</w:t>
      </w:r>
      <w:r w:rsidR="00F15003">
        <w:rPr>
          <w:rFonts w:hAnsi="Times New Roman" w:ascii="Times New Roman"/>
          <w:b w:val="false"/>
        </w:rPr>
        <w:t xml:space="preserve"> </w:t>
      </w:r>
      <w:r w:rsidRPr="00C01835">
        <w:rPr>
          <w:rFonts w:hAnsi="Times New Roman" w:ascii="Times New Roman"/>
          <w:b w:val="false"/>
        </w:rPr>
        <w:t>r.</w:t>
      </w:r>
      <w:bookmarkEnd w:id="0"/>
    </w:p>
    <w:p w:rsidRDefault="004C115A" w:rsidP="004C115A" w:rsidR="004C115A" w:rsidRPr="00C01835">
      <w:pPr>
        <w:jc w:val="right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jc w:val="right"/>
        <w:rPr>
          <w:rFonts w:hAnsi="Times New Roman" w:ascii="Times New Roman"/>
          <w:b w:val="false"/>
        </w:rPr>
      </w:pP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>UPUTA O PRAVNOM LIJEKU:</w:t>
      </w:r>
    </w:p>
    <w:p w:rsidRDefault="004C115A" w:rsidP="004C115A" w:rsidR="004C115A" w:rsidRPr="00C01835">
      <w:pPr>
        <w:jc w:val="both"/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4C115A" w:rsidP="004C115A" w:rsidR="004C115A" w:rsidRPr="00C01835">
      <w:pPr>
        <w:rPr>
          <w:rFonts w:hAnsi="Times New Roman" w:ascii="Times New Roman"/>
          <w:b w:val="false"/>
        </w:rPr>
      </w:pPr>
    </w:p>
    <w:p w:rsidRDefault="004C115A" w:rsidP="004C115A" w:rsidR="004C115A">
      <w:pPr>
        <w:pStyle w:val="Bezproreda"/>
        <w:rPr>
          <w:szCs w:val="24"/>
        </w:rPr>
      </w:pPr>
    </w:p>
    <w:p w:rsidRDefault="004C115A" w:rsidP="004C115A" w:rsidR="004C115A" w:rsidRPr="00C01835">
      <w:pPr>
        <w:pStyle w:val="Bezproreda"/>
        <w:rPr>
          <w:szCs w:val="24"/>
        </w:rPr>
      </w:pPr>
      <w:r w:rsidRPr="00C01835">
        <w:rPr>
          <w:szCs w:val="24"/>
        </w:rPr>
        <w:t>DNA:</w:t>
      </w:r>
    </w:p>
    <w:p w:rsidRDefault="004C115A" w:rsidP="004C115A" w:rsidR="0062437B">
      <w:pPr>
        <w:rPr>
          <w:rFonts w:hAnsi="Times New Roman" w:ascii="Times New Roman"/>
          <w:b w:val="false"/>
        </w:rPr>
      </w:pPr>
      <w:r w:rsidRPr="00C01835">
        <w:rPr>
          <w:rFonts w:hAnsi="Times New Roman" w:ascii="Times New Roman"/>
          <w:b w:val="false"/>
        </w:rPr>
        <w:t xml:space="preserve">- </w:t>
      </w:r>
      <w:r w:rsidR="0062437B" w:rsidRPr="0062437B">
        <w:rPr>
          <w:rFonts w:hAnsi="Times New Roman" w:ascii="Times New Roman"/>
          <w:b w:val="false"/>
        </w:rPr>
        <w:t>ISTARSKE VILE I STANCIJE d.o.o., Zagreb, Ivanečka 17</w:t>
      </w:r>
    </w:p>
    <w:p w:rsidRDefault="004C115A" w:rsidP="004C115A" w:rsidR="0062437B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</w:t>
      </w:r>
      <w:r w:rsidR="00F32043">
        <w:rPr>
          <w:rFonts w:hAnsi="Times New Roman" w:ascii="Times New Roman"/>
          <w:b w:val="false"/>
        </w:rPr>
        <w:t xml:space="preserve">stečajni upravitelj </w:t>
      </w:r>
      <w:r w:rsidR="0062437B">
        <w:rPr>
          <w:rFonts w:hAnsi="Times New Roman" w:ascii="Times New Roman"/>
          <w:b w:val="false"/>
        </w:rPr>
        <w:t>Nikola Kruljac, Našice</w:t>
      </w:r>
      <w:r w:rsidR="0062437B" w:rsidRPr="007134A1">
        <w:rPr>
          <w:rFonts w:hAnsi="Times New Roman" w:ascii="Times New Roman"/>
          <w:b w:val="false"/>
        </w:rPr>
        <w:t xml:space="preserve">, </w:t>
      </w:r>
      <w:r w:rsidR="0062437B">
        <w:rPr>
          <w:rFonts w:hAnsi="Times New Roman" w:ascii="Times New Roman"/>
          <w:b w:val="false"/>
        </w:rPr>
        <w:t>Martin, B. Jelačića 48</w:t>
      </w:r>
    </w:p>
    <w:p w:rsidRDefault="004C115A" w:rsidP="004C115A" w:rsidR="004C115A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 xml:space="preserve">- Općinski sud u </w:t>
      </w:r>
      <w:r w:rsidR="0062437B">
        <w:rPr>
          <w:rFonts w:hAnsi="Times New Roman" w:ascii="Times New Roman"/>
          <w:b w:val="false"/>
        </w:rPr>
        <w:t xml:space="preserve">Pazinu, Zemljišnoknjižni odjel, </w:t>
      </w:r>
      <w:r w:rsidRPr="007134A1">
        <w:rPr>
          <w:rFonts w:hAnsi="Times New Roman" w:ascii="Times New Roman"/>
          <w:b w:val="false"/>
        </w:rPr>
        <w:t xml:space="preserve">Franjevačke stube 2, sa </w:t>
      </w:r>
    </w:p>
    <w:p w:rsidRDefault="004C115A" w:rsidP="004C115A" w:rsidR="004C115A" w:rsidRPr="007134A1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r</w:t>
      </w:r>
      <w:r w:rsidRPr="007134A1">
        <w:rPr>
          <w:rFonts w:hAnsi="Times New Roman" w:ascii="Times New Roman"/>
          <w:b w:val="false"/>
        </w:rPr>
        <w:t xml:space="preserve">ješenjem </w:t>
      </w:r>
      <w:r w:rsidR="0062437B">
        <w:rPr>
          <w:rFonts w:hAnsi="Times New Roman" w:ascii="Times New Roman"/>
          <w:b w:val="false"/>
        </w:rPr>
        <w:t>St-379/2016-64</w:t>
      </w:r>
      <w:r w:rsidR="0062437B" w:rsidRPr="007134A1">
        <w:rPr>
          <w:rFonts w:hAnsi="Times New Roman" w:ascii="Times New Roman"/>
          <w:b w:val="false"/>
        </w:rPr>
        <w:t xml:space="preserve"> od </w:t>
      </w:r>
      <w:r w:rsidR="0062437B">
        <w:rPr>
          <w:rFonts w:hAnsi="Times New Roman" w:ascii="Times New Roman"/>
          <w:b w:val="false"/>
        </w:rPr>
        <w:t>9. siječnja 2019</w:t>
      </w:r>
      <w:r w:rsidRPr="007134A1">
        <w:rPr>
          <w:rFonts w:hAnsi="Times New Roman" w:ascii="Times New Roman"/>
          <w:b w:val="false"/>
        </w:rPr>
        <w:t>. s potvrdom pravomoćnosti</w:t>
      </w:r>
    </w:p>
    <w:p w:rsidRDefault="004C115A" w:rsidP="004C115A" w:rsidR="004C115A" w:rsidRPr="007134A1">
      <w:pPr>
        <w:rPr>
          <w:rFonts w:hAnsi="Times New Roman" w:ascii="Times New Roman"/>
          <w:b w:val="false"/>
        </w:rPr>
      </w:pPr>
      <w:r w:rsidRPr="007134A1">
        <w:rPr>
          <w:rFonts w:hAnsi="Times New Roman" w:ascii="Times New Roman"/>
          <w:b w:val="false"/>
        </w:rPr>
        <w:t>- e-Oglasna ploča suda 8 dana</w:t>
      </w:r>
    </w:p>
    <w:p w:rsidRDefault="004C115A" w:rsidP="004C115A" w:rsidR="004C115A"/>
    <w:p w:rsidRDefault="003D30CB" w:rsidR="003D30CB"/>
    <w:sectPr w:rsidSect="001E3CB0" w:rsidR="003D30CB">
      <w:headerReference w:type="default" r:id="rId8"/>
      <w:footerReference w:type="even" r:id="rId9"/>
      <w:footerReference w:type="default" r:id="rId10"/>
      <w:headerReference w:type="first" r:id="rId11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15A" w:rsidP="004C115A" w:rsidR="004C115A">
      <w:r>
        <w:separator/>
      </w:r>
    </w:p>
  </w:endnote>
  <w:endnote w:id="0" w:type="continuationSeparator">
    <w:p w:rsidRDefault="004C115A" w:rsidP="004C115A" w:rsidR="004C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043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04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04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3204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15A" w:rsidP="004C115A" w:rsidR="004C115A">
      <w:r>
        <w:separator/>
      </w:r>
    </w:p>
  </w:footnote>
  <w:footnote w:id="0" w:type="continuationSeparator">
    <w:p w:rsidRDefault="004C115A" w:rsidP="004C115A" w:rsidR="004C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F32043" w:rsidP="004C115A" w:rsidR="004C115A">
        <w:pPr>
          <w:jc w:val="right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4C115A"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 xml:space="preserve">                          </w:t>
        </w:r>
        <w:r w:rsidR="004C115A">
          <w:rPr>
            <w:rFonts w:hAnsi="Times New Roman" w:ascii="Times New Roman"/>
            <w:b w:val="false"/>
          </w:rPr>
          <w:t xml:space="preserve">    2 St-379</w:t>
        </w:r>
        <w:r w:rsidR="004C115A" w:rsidRPr="00B24D54">
          <w:rPr>
            <w:rFonts w:hAnsi="Times New Roman" w:ascii="Times New Roman"/>
            <w:b w:val="false"/>
          </w:rPr>
          <w:t>/2016-</w:t>
        </w:r>
        <w:r w:rsidR="004C115A">
          <w:rPr>
            <w:rFonts w:hAnsi="Times New Roman" w:ascii="Times New Roman"/>
            <w:b w:val="false"/>
          </w:rPr>
          <w:t>67</w:t>
        </w:r>
      </w:p>
      <w:p w:rsidRDefault="00F32043" w:rsidP="00B24D54" w:rsidR="00902CE6" w:rsidRPr="005B6AD6">
        <w:pPr>
          <w:pStyle w:val="Zaglavlje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043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15A"/>
    <w:rsid w:val="003D30CB"/>
    <w:rsid w:val="004C115A"/>
    <w:rsid w:val="0062437B"/>
    <w:rsid w:val="00F15003"/>
    <w:rsid w:val="00F3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115A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C115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4C11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115A"/>
  </w:style>
  <w:style w:styleId="Zaglavlje" w:type="paragraph">
    <w:name w:val="header"/>
    <w:basedOn w:val="Normal"/>
    <w:link w:val="ZaglavljeChar"/>
    <w:uiPriority w:val="99"/>
    <w:rsid w:val="004C115A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115A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4C115A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1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115A"/>
    <w:rPr>
      <w:rFonts w:cs="Tahoma" w:eastAsia="Times New Roman" w:hAnsi="Tahoma" w:ascii="Tahoma"/>
      <w:b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15A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C115A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4C11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115A"/>
  </w:style>
  <w:style w:styleId="Zaglavlje" w:type="paragraph">
    <w:name w:val="header"/>
    <w:basedOn w:val="Normal"/>
    <w:link w:val="ZaglavljeChar"/>
    <w:uiPriority w:val="99"/>
    <w:rsid w:val="004C115A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115A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4C115A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1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115A"/>
    <w:rPr>
      <w:rFonts w:ascii="Tahoma" w:cs="Tahoma" w:eastAsia="Times New Roman" w:hAnsi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312</properties:Words>
  <properties:Characters>1779</properties:Characters>
  <properties:Lines>14</properties:Lines>
  <properties:Paragraphs>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2019-02-01T13:21:00Z</dcterms:created>
  <dc:creator>Ana Valčić</dc:creator>
  <cp:lastModifiedBy>Ana Valčić</cp:lastModifiedBy>
  <cp:lastPrinted>2019-02-01T13:50:00Z</cp:lastPrinted>
  <dcterms:modified xmlns:xsi="http://www.w3.org/2001/XMLSchema-instance" xsi:type="dcterms:W3CDTF">2019-02-01T13:50:00Z</dcterms:modified>
  <cp:revision>4</cp:revision>
</cp:coreProperties>
</file>