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8b01" w14:paraId="6698b01" w:rsidRDefault="00C947B8" w:rsidP="00910611" w:rsidR="00C947B8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47B8" w:rsidP="00D04179" w:rsidR="00C947B8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C947B8" w:rsidP="00D04179" w:rsidR="00C947B8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C947B8" w:rsidP="00D04179" w:rsidR="00C947B8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147409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684298">
        <w:rPr>
          <w:rFonts w:eastAsia="Times New Roman" w:hAnsi="Times New Roman" w:ascii="Times New Roman"/>
          <w:sz w:val="24"/>
          <w:szCs w:val="24"/>
          <w:lang w:eastAsia="hr-HR"/>
        </w:rPr>
        <w:t>63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7660E5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68429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8D48F2" w:rsidRPr="008D48F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84298" w:rsidRPr="00684298">
        <w:rPr>
          <w:rFonts w:eastAsia="Times New Roman" w:hAnsi="Times New Roman" w:ascii="Times New Roman"/>
          <w:sz w:val="24"/>
          <w:szCs w:val="24"/>
          <w:lang w:eastAsia="hr-HR"/>
        </w:rPr>
        <w:t>ILIBAŠIĆ d.o.o. Malinska, Barušići b.b., OIB: 64288092498, MBS: 040270082</w:t>
      </w:r>
      <w:r w:rsidR="00684298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84298">
        <w:rPr>
          <w:rFonts w:eastAsia="Times New Roman" w:hAnsi="Times New Roman" w:ascii="Times New Roman"/>
          <w:sz w:val="24"/>
          <w:szCs w:val="24"/>
          <w:lang w:eastAsia="hr-HR"/>
        </w:rPr>
        <w:t>18</w:t>
      </w:r>
      <w:r w:rsidR="008D48F2">
        <w:rPr>
          <w:rFonts w:eastAsia="Times New Roman" w:hAnsi="Times New Roman" w:ascii="Times New Roman"/>
          <w:sz w:val="24"/>
          <w:szCs w:val="24"/>
          <w:lang w:eastAsia="hr-HR"/>
        </w:rPr>
        <w:t xml:space="preserve">. srpnja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684298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="00147409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684298">
        <w:rPr>
          <w:rFonts w:eastAsia="Times New Roman" w:hAnsi="Times New Roman" w:ascii="Times New Roman"/>
          <w:sz w:val="24"/>
          <w:szCs w:val="24"/>
          <w:lang w:eastAsia="hr-HR"/>
        </w:rPr>
        <w:t>183</w:t>
      </w:r>
      <w:r w:rsidR="0014740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684298">
        <w:rPr>
          <w:rFonts w:eastAsia="Times New Roman" w:hAnsi="Times New Roman" w:ascii="Times New Roman"/>
          <w:sz w:val="24"/>
          <w:szCs w:val="24"/>
          <w:lang w:eastAsia="hr-HR"/>
        </w:rPr>
        <w:t>78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E9596C">
        <w:rPr>
          <w:rFonts w:eastAsia="Times New Roman" w:hAnsi="Times New Roman" w:ascii="Times New Roman"/>
          <w:sz w:val="24"/>
          <w:szCs w:val="24"/>
        </w:rPr>
        <w:t>2</w:t>
      </w:r>
      <w:r w:rsidR="007660E5">
        <w:rPr>
          <w:rFonts w:eastAsia="Times New Roman" w:hAnsi="Times New Roman" w:ascii="Times New Roman"/>
          <w:sz w:val="24"/>
          <w:szCs w:val="24"/>
        </w:rPr>
        <w:t>9</w:t>
      </w:r>
      <w:r w:rsidR="00E9596C">
        <w:rPr>
          <w:rFonts w:eastAsia="Times New Roman" w:hAnsi="Times New Roman" w:ascii="Times New Roman"/>
          <w:sz w:val="24"/>
          <w:szCs w:val="24"/>
        </w:rPr>
        <w:t>. rujna</w:t>
      </w:r>
      <w:r w:rsidR="00574518">
        <w:rPr>
          <w:rFonts w:eastAsia="Times New Roman" w:hAnsi="Times New Roman" w:ascii="Times New Roman"/>
          <w:sz w:val="24"/>
          <w:szCs w:val="24"/>
        </w:rPr>
        <w:t xml:space="preserve">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7660E5">
        <w:rPr>
          <w:rFonts w:eastAsia="Times New Roman" w:hAnsi="Times New Roman" w:ascii="Times New Roman"/>
          <w:sz w:val="24"/>
          <w:szCs w:val="24"/>
          <w:lang w:eastAsia="hr-HR"/>
        </w:rPr>
        <w:t xml:space="preserve">30. studenog 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7660E5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09A" w:rsidP="009D1D07" w:rsidR="00D8409A">
      <w:pPr>
        <w:spacing w:lineRule="auto" w:line="240" w:after="0"/>
      </w:pPr>
      <w:r>
        <w:separator/>
      </w:r>
    </w:p>
  </w:endnote>
  <w:endnote w:id="0" w:type="continuationSeparator">
    <w:p w:rsidRDefault="00D8409A" w:rsidP="009D1D07" w:rsidR="00D840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C947B8">
          <w:rPr>
            <w:rFonts w:hAnsi="Times New Roman" w:ascii="Times New Roman"/>
            <w:noProof/>
            <w:sz w:val="24"/>
            <w:szCs w:val="24"/>
          </w:rPr>
          <w:t>1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09A" w:rsidP="009D1D07" w:rsidR="00D8409A">
      <w:pPr>
        <w:spacing w:lineRule="auto" w:line="240" w:after="0"/>
      </w:pPr>
      <w:r>
        <w:separator/>
      </w:r>
    </w:p>
  </w:footnote>
  <w:footnote w:id="0" w:type="continuationSeparator">
    <w:p w:rsidRDefault="00D8409A" w:rsidP="009D1D07" w:rsidR="00D840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47409">
      <w:rPr>
        <w:rFonts w:eastAsia="Times New Roman" w:hAnsi="Times New Roman" w:ascii="Times New Roman"/>
        <w:sz w:val="24"/>
        <w:szCs w:val="24"/>
        <w:lang w:eastAsia="hr-HR"/>
      </w:rPr>
      <w:t>4</w:t>
    </w:r>
    <w:r w:rsidR="00684298">
      <w:rPr>
        <w:rFonts w:eastAsia="Times New Roman" w:hAnsi="Times New Roman" w:ascii="Times New Roman"/>
        <w:sz w:val="24"/>
        <w:szCs w:val="24"/>
        <w:lang w:eastAsia="hr-HR"/>
      </w:rPr>
      <w:t>63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684298">
      <w:rPr>
        <w:rFonts w:eastAsia="Times New Roman" w:hAnsi="Times New Roman" w:ascii="Times New Roman"/>
        <w:sz w:val="24"/>
        <w:szCs w:val="24"/>
        <w:lang w:eastAsia="hr-H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071F3"/>
    <w:rsid w:val="00442A1E"/>
    <w:rsid w:val="00461CB6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2372"/>
    <w:rsid w:val="00634A82"/>
    <w:rsid w:val="006510C4"/>
    <w:rsid w:val="006528AF"/>
    <w:rsid w:val="00677D23"/>
    <w:rsid w:val="00684298"/>
    <w:rsid w:val="00696F06"/>
    <w:rsid w:val="006B004A"/>
    <w:rsid w:val="006B7147"/>
    <w:rsid w:val="006D249A"/>
    <w:rsid w:val="006D6618"/>
    <w:rsid w:val="0071014D"/>
    <w:rsid w:val="00712FFC"/>
    <w:rsid w:val="00723B19"/>
    <w:rsid w:val="00742B9C"/>
    <w:rsid w:val="0074746D"/>
    <w:rsid w:val="007660E5"/>
    <w:rsid w:val="00793264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57A7C"/>
    <w:rsid w:val="00A64718"/>
    <w:rsid w:val="00A8533D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947B8"/>
    <w:rsid w:val="00CA7DF5"/>
    <w:rsid w:val="00CF0D38"/>
    <w:rsid w:val="00D05600"/>
    <w:rsid w:val="00D405E1"/>
    <w:rsid w:val="00D56641"/>
    <w:rsid w:val="00D61B44"/>
    <w:rsid w:val="00D65AAE"/>
    <w:rsid w:val="00D70636"/>
    <w:rsid w:val="00D75A73"/>
    <w:rsid w:val="00D8409A"/>
    <w:rsid w:val="00D90EB1"/>
    <w:rsid w:val="00DB4499"/>
    <w:rsid w:val="00DB4A5C"/>
    <w:rsid w:val="00E47886"/>
    <w:rsid w:val="00E65BF5"/>
    <w:rsid w:val="00E83273"/>
    <w:rsid w:val="00E9596C"/>
    <w:rsid w:val="00EA1580"/>
    <w:rsid w:val="00EA15CC"/>
    <w:rsid w:val="00EC4D96"/>
    <w:rsid w:val="00ED5BFE"/>
    <w:rsid w:val="00F117FD"/>
    <w:rsid w:val="00F20225"/>
    <w:rsid w:val="00F26820"/>
    <w:rsid w:val="00F308B5"/>
    <w:rsid w:val="00F51CF8"/>
    <w:rsid w:val="00F66902"/>
    <w:rsid w:val="00F675D6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47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47B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47B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47B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47B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47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47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47B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47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47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St-463/2017</izvorni_sadrzaj>
    <derivirana_varijabla naziv="DomainObject.Predmet.OznakaBroj_1">St-463/2017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ILIBAŠIĆ d.o.o.</izvorni_sadrzaj>
    <derivirana_varijabla naziv="DomainObject.Predmet.ProtustrankaFormated_1">  ILIBAŠIĆ d.o.o.</derivirana_varijabla>
  </DomainObject.Predmet.ProtustrankaFormated>
  <DomainObject.Predmet.ProtustrankaFormatedOIB>
    <izvorni_sadrzaj>  ILIBAŠIĆ d.o.o., OIB 64288092498</izvorni_sadrzaj>
    <derivirana_varijabla naziv="DomainObject.Predmet.ProtustrankaFormatedOIB_1">  ILIBAŠIĆ d.o.o., OIB 64288092498</derivirana_varijabla>
  </DomainObject.Predmet.ProtustrankaFormatedOIB>
  <DomainObject.Predmet.ProtustrankaFormatedWithAdress>
    <izvorni_sadrzaj> ILIBAŠIĆ d.o.o., Barušići bb, 51511 Malinska</izvorni_sadrzaj>
    <derivirana_varijabla naziv="DomainObject.Predmet.ProtustrankaFormatedWithAdress_1"> ILIBAŠIĆ d.o.o., Barušići bb, 51511 Malinska</derivirana_varijabla>
  </DomainObject.Predmet.ProtustrankaFormatedWithAdress>
  <DomainObject.Predmet.ProtustrankaFormatedWithAdressOIB>
    <izvorni_sadrzaj> ILIBAŠIĆ d.o.o., OIB 64288092498, Barušići bb, 51511 Malinska</izvorni_sadrzaj>
    <derivirana_varijabla naziv="DomainObject.Predmet.ProtustrankaFormatedWithAdressOIB_1"> ILIBAŠIĆ d.o.o., OIB 64288092498, Barušići bb, 51511 Malinska</derivirana_varijabla>
  </DomainObject.Predmet.ProtustrankaFormatedWithAdressOIB>
  <DomainObject.Predmet.ProtustrankaWithAdress>
    <izvorni_sadrzaj>ILIBAŠIĆ d.o.o. Barušići bb, 51511 Malinska</izvorni_sadrzaj>
    <derivirana_varijabla naziv="DomainObject.Predmet.ProtustrankaWithAdress_1">ILIBAŠIĆ d.o.o. Barušići bb, 51511 Malinska</derivirana_varijabla>
  </DomainObject.Predmet.ProtustrankaWithAdress>
  <DomainObject.Predmet.ProtustrankaWithAdressOIB>
    <izvorni_sadrzaj>ILIBAŠIĆ d.o.o., OIB 64288092498, Barušići bb, 51511 Malinska</izvorni_sadrzaj>
    <derivirana_varijabla naziv="DomainObject.Predmet.ProtustrankaWithAdressOIB_1">ILIBAŠIĆ d.o.o., OIB 64288092498, Barušići bb, 51511 Malinska</derivirana_varijabla>
  </DomainObject.Predmet.ProtustrankaWithAdressOIB>
  <DomainObject.Predmet.ProtustrankaNazivFormated>
    <izvorni_sadrzaj>ILIBAŠIĆ d.o.o.</izvorni_sadrzaj>
    <derivirana_varijabla naziv="DomainObject.Predmet.ProtustrankaNazivFormated_1">ILIBAŠIĆ d.o.o.</derivirana_varijabla>
  </DomainObject.Predmet.ProtustrankaNazivFormated>
  <DomainObject.Predmet.ProtustrankaNazivFormatedOIB>
    <izvorni_sadrzaj>ILIBAŠIĆ d.o.o., OIB 64288092498</izvorni_sadrzaj>
    <derivirana_varijabla naziv="DomainObject.Predmet.ProtustrankaNazivFormatedOIB_1">ILIBAŠIĆ d.o.o., OIB 64288092498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ILIBAŠIĆ d.o.o.</item>
    </izvorni_sadrzaj>
    <derivirana_varijabla naziv="DomainObject.Predmet.ProtuStrankaListFormated_1">
      <item>ILIBAŠIĆ d.o.o.</item>
    </derivirana_varijabla>
  </DomainObject.Predmet.ProtuStrankaListFormated>
  <DomainObject.Predmet.ProtuStrankaListFormatedOIB>
    <izvorni_sadrzaj>
      <item>ILIBAŠIĆ d.o.o., OIB 64288092498</item>
    </izvorni_sadrzaj>
    <derivirana_varijabla naziv="DomainObject.Predmet.ProtuStrankaListFormatedOIB_1">
      <item>ILIBAŠIĆ d.o.o., OIB 64288092498</item>
    </derivirana_varijabla>
  </DomainObject.Predmet.ProtuStrankaListFormatedOIB>
  <DomainObject.Predmet.ProtuStrankaListFormatedWithAdress>
    <izvorni_sadrzaj>
      <item>ILIBAŠIĆ d.o.o., Barušići bb, 51511 Malinska</item>
    </izvorni_sadrzaj>
    <derivirana_varijabla naziv="DomainObject.Predmet.ProtuStrankaListFormatedWithAdress_1">
      <item>ILIBAŠIĆ d.o.o., Barušići bb, 51511 Malinska</item>
    </derivirana_varijabla>
  </DomainObject.Predmet.ProtuStrankaListFormatedWithAdress>
  <DomainObject.Predmet.ProtuStrankaListFormatedWithAdressOIB>
    <izvorni_sadrzaj>
      <item>ILIBAŠIĆ d.o.o., OIB 64288092498, Barušići bb, 51511 Malinska</item>
    </izvorni_sadrzaj>
    <derivirana_varijabla naziv="DomainObject.Predmet.ProtuStrankaListFormatedWithAdressOIB_1">
      <item>ILIBAŠIĆ d.o.o., OIB 64288092498, Barušići bb, 51511 Malinska</item>
    </derivirana_varijabla>
  </DomainObject.Predmet.ProtuStrankaListFormatedWithAdressOIB>
  <DomainObject.Predmet.ProtuStrankaListNazivFormated>
    <izvorni_sadrzaj>
      <item>ILIBAŠIĆ d.o.o.</item>
    </izvorni_sadrzaj>
    <derivirana_varijabla naziv="DomainObject.Predmet.ProtuStrankaListNazivFormated_1">
      <item>ILIBAŠIĆ d.o.o.</item>
    </derivirana_varijabla>
  </DomainObject.Predmet.ProtuStrankaListNazivFormated>
  <DomainObject.Predmet.ProtuStrankaListNazivFormatedOIB>
    <izvorni_sadrzaj>
      <item>ILIBAŠIĆ d.o.o., OIB 64288092498</item>
    </izvorni_sadrzaj>
    <derivirana_varijabla naziv="DomainObject.Predmet.ProtuStrankaListNazivFormatedOIB_1">
      <item>ILIBAŠIĆ d.o.o., OIB 64288092498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ILIBAŠIĆ d.o.o.</izvorni_sadrzaj>
    <derivirana_varijabla naziv="DomainObject.Predmet.ProtustrankaIDrugi_1">ILIBAŠIĆ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ILIBAŠIĆ d.o.o., OIB 64288092498, Barušići bb, 51511 Malinska</izvorni_sadrzaj>
    <derivirana_varijabla naziv="DomainObject.Predmet.ProtustrankaIDrugiAdressOIB_1">ILIBAŠIĆ d.o.o., OIB 64288092498, Barušići bb,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ILIBAŠIĆ d.o.o.</item>
    </izvorni_sadrzaj>
    <derivirana_varijabla naziv="DomainObject.Predmet.SudioniciListNaziv_1">
      <item>FINA  Rijeka</item>
      <item>ILIBAŠIĆ d.o.o.</item>
    </derivirana_varijabla>
  </DomainObject.Predmet.SudioniciListNaziv>
  <DomainObject.Predmet.SudioniciListAdressOIB>
    <izvorni_sadrzaj>
      <item>FINA  Rijeka, OIB 85821130368, Frana Kurelca 8,51000 Rijeka</item>
      <item>ILIBAŠIĆ d.o.o., OIB 64288092498, Barušići bb,51511 Malinska</item>
    </izvorni_sadrzaj>
    <derivirana_varijabla naziv="DomainObject.Predmet.SudioniciListAdressOIB_1">
      <item>FINA  Rijeka, OIB 85821130368, Frana Kurelca 8,51000 Rijeka</item>
      <item>ILIBAŠIĆ d.o.o., OIB 64288092498, Barušići bb,51511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64288092498</item>
    </izvorni_sadrzaj>
    <derivirana_varijabla naziv="DomainObject.Predmet.SudioniciListNazivOIB_1">
      <item>, OIB 85821130368</item>
      <item>, OIB 64288092498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1520</properties:Characters>
  <properties:Lines>58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2017-09-28T12:20:00Z</dcterms:created>
  <dc:creator>Sanela Uzelac</dc:creator>
  <cp:lastModifiedBy>Sanela Uzelac</cp:lastModifiedBy>
  <cp:lastPrinted>2017-09-29T09:19:00Z</cp:lastPrinted>
  <dcterms:modified xmlns:xsi="http://www.w3.org/2001/XMLSchema-instance" xsi:type="dcterms:W3CDTF">2017-09-29T09:22:00Z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