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a1b2" w14:paraId="a4ca1b2" w:rsidRDefault="00492043" w:rsidP="00CF154B" w:rsidR="00492043" w:rsidRPr="001D6AFF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4F094E" w:rsidP="00CF154B" w:rsidR="004F094E" w:rsidRPr="00D35C6E"/>
    <w:p w:rsidRDefault="00CF154B" w:rsidP="00CF154B" w:rsidR="00CF154B" w:rsidRPr="00D35C6E">
      <w:r w:rsidRPr="00D35C6E">
        <w:t xml:space="preserve"> REPUBLIKA HRVATSKA</w:t>
      </w:r>
    </w:p>
    <w:p w:rsidRDefault="00CF154B" w:rsidP="00CF154B" w:rsidR="004F094E">
      <w:r w:rsidRPr="00D35C6E">
        <w:t>TRG</w:t>
      </w:r>
      <w:r w:rsidR="00604FE0" w:rsidRPr="00D35C6E">
        <w:t>OVAČKI SUD U ZADRU</w:t>
      </w:r>
      <w:r w:rsidR="00604FE0" w:rsidRPr="00D35C6E">
        <w:tab/>
      </w:r>
    </w:p>
    <w:p w:rsidRDefault="004F094E" w:rsidP="00CF154B" w:rsidR="004F094E">
      <w:r>
        <w:t>Dr. Franje Tuđmana 35</w:t>
      </w:r>
      <w:r w:rsidR="00604FE0" w:rsidRPr="00D35C6E">
        <w:tab/>
      </w:r>
      <w:r w:rsidR="00604FE0" w:rsidRPr="00D35C6E">
        <w:tab/>
      </w:r>
    </w:p>
    <w:p w:rsidRDefault="004F094E" w:rsidP="00CF154B" w:rsidR="004F094E"/>
    <w:p w:rsidRDefault="004F094E" w:rsidP="004F094E" w:rsidR="00CF154B" w:rsidRPr="00EA706B">
      <w:pPr>
        <w:jc w:val="center"/>
        <w:rPr>
          <w:b/>
          <w:bCs/>
        </w:rPr>
      </w:pPr>
      <w:r w:rsidRPr="00EA706B">
        <w:rPr>
          <w:b/>
          <w:bCs/>
        </w:rPr>
        <w:t>R E P U B L I K A   H R V A T S K A</w:t>
      </w:r>
    </w:p>
    <w:p w:rsidRDefault="004F094E" w:rsidP="004F094E" w:rsidR="004F094E" w:rsidRPr="00EA706B">
      <w:pPr>
        <w:jc w:val="center"/>
        <w:rPr>
          <w:b/>
          <w:bCs/>
        </w:rPr>
      </w:pPr>
    </w:p>
    <w:p w:rsidRDefault="004F094E" w:rsidP="00CF154B" w:rsidR="00CF154B" w:rsidRPr="00EA706B">
      <w:pPr>
        <w:jc w:val="center"/>
        <w:rPr>
          <w:b/>
          <w:bCs/>
        </w:rPr>
      </w:pPr>
      <w:r w:rsidRPr="00EA706B">
        <w:rPr>
          <w:b/>
          <w:bCs/>
        </w:rPr>
        <w:t>R J E Š E N J E</w:t>
      </w:r>
    </w:p>
    <w:p w:rsidRDefault="00604FE0" w:rsidP="00CF154B" w:rsidR="00604FE0" w:rsidRPr="00D35C6E">
      <w:pPr>
        <w:jc w:val="center"/>
      </w:pPr>
    </w:p>
    <w:p w:rsidRDefault="00307487" w:rsidP="00307487" w:rsidR="00307487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Trgovački sud u Zadru, OIB:39670464653, po sutkinji Ani Markač, povodom prijedloga Financijske agencije za otvaranje stečajnog postupka nad trgovačkim društvom MEDITERANSKE VILE j.d.o.o. za promet nekretninama, OIB:12441949535, Trg Andrije Hebranga 13, Šibenik, dana 2. lipnja 2016.,</w:t>
      </w:r>
    </w:p>
    <w:p w:rsidRDefault="00CF154B" w:rsidP="00CF154B" w:rsidR="00CF154B" w:rsidRPr="00D35C6E"/>
    <w:p w:rsidRDefault="00CF154B" w:rsidP="00D858FE" w:rsidR="00CF154B" w:rsidRPr="00D35C6E">
      <w:pPr>
        <w:jc w:val="center"/>
      </w:pPr>
      <w:r w:rsidRPr="00D35C6E">
        <w:t>r i j e š i o  j e</w:t>
      </w:r>
    </w:p>
    <w:p w:rsidRDefault="00D858FE" w:rsidP="004F094E" w:rsidR="00D858FE" w:rsidRPr="00D35C6E">
      <w:pPr>
        <w:jc w:val="both"/>
      </w:pPr>
    </w:p>
    <w:p w:rsidRDefault="00EA706B" w:rsidP="00EA706B" w:rsidR="0095041A">
      <w:pPr>
        <w:jc w:val="both"/>
      </w:pPr>
      <w:r>
        <w:t>I.</w:t>
      </w:r>
      <w:r>
        <w:tab/>
      </w:r>
      <w:r w:rsidR="0095041A" w:rsidRPr="00BF5D5E">
        <w:t xml:space="preserve">Određuje se nagrada za rad privremenom stečajnom upravitelju </w:t>
      </w:r>
      <w:r>
        <w:t xml:space="preserve">Nikoli Krvavici, dipl. eoc. OIB:96981389223 </w:t>
      </w:r>
      <w:r w:rsidR="0095041A" w:rsidRPr="00BF5D5E">
        <w:t xml:space="preserve">u iznosu od </w:t>
      </w:r>
      <w:r w:rsidR="009D53CA">
        <w:t>3.000,00</w:t>
      </w:r>
      <w:r w:rsidR="0095041A">
        <w:t xml:space="preserve"> </w:t>
      </w:r>
      <w:r w:rsidR="0095041A" w:rsidRPr="00BF5D5E">
        <w:t xml:space="preserve"> kuna</w:t>
      </w:r>
      <w:r w:rsidR="0095041A">
        <w:t xml:space="preserve"> bruto</w:t>
      </w:r>
      <w:r w:rsidR="0095041A" w:rsidRPr="00BF5D5E">
        <w:t>.</w:t>
      </w:r>
    </w:p>
    <w:p w:rsidRDefault="009D53CA" w:rsidP="009D53CA" w:rsidR="009D53CA">
      <w:pPr>
        <w:ind w:left="360"/>
        <w:jc w:val="both"/>
      </w:pPr>
    </w:p>
    <w:p w:rsidRDefault="00EA706B" w:rsidP="00EA706B" w:rsidR="009D53CA" w:rsidRPr="00BF5D5E">
      <w:pPr>
        <w:jc w:val="both"/>
      </w:pPr>
      <w:r>
        <w:t>II.</w:t>
      </w:r>
      <w:r>
        <w:tab/>
      </w:r>
      <w:r w:rsidR="009D53CA">
        <w:t xml:space="preserve">Odobrava se trošak stečajnog upravitelja </w:t>
      </w:r>
      <w:r>
        <w:t xml:space="preserve">Nikole Krvavice, dipl. eoc. OIB:96981389223 </w:t>
      </w:r>
      <w:r w:rsidR="009D53CA">
        <w:t xml:space="preserve">iznosu od </w:t>
      </w:r>
      <w:r>
        <w:t>135,95 kn</w:t>
      </w:r>
      <w:r w:rsidR="009D53CA">
        <w:t xml:space="preserve">. </w:t>
      </w:r>
    </w:p>
    <w:p w:rsidRDefault="0095041A" w:rsidP="0095041A" w:rsidR="0095041A" w:rsidRPr="00BF5D5E">
      <w:pPr>
        <w:jc w:val="both"/>
      </w:pPr>
    </w:p>
    <w:p w:rsidRDefault="00EA706B" w:rsidP="00EA706B" w:rsidR="00EA706B" w:rsidRPr="00F5332C">
      <w:pPr>
        <w:jc w:val="both"/>
      </w:pPr>
      <w:r>
        <w:t>III.</w:t>
      </w:r>
      <w:r>
        <w:tab/>
      </w:r>
      <w:r w:rsidR="009D53CA">
        <w:t>Isplate iznosa iz toč</w:t>
      </w:r>
      <w:r>
        <w:t>ke</w:t>
      </w:r>
      <w:r w:rsidR="009D53CA">
        <w:t xml:space="preserve"> I. i II. ovog rješenja </w:t>
      </w:r>
      <w:r>
        <w:t xml:space="preserve">izvršit će se </w:t>
      </w:r>
      <w:r w:rsidRPr="00BF5D5E">
        <w:t xml:space="preserve">sa kontovnika zajedničkih pristojbi </w:t>
      </w:r>
      <w:r w:rsidRPr="00F5332C">
        <w:t xml:space="preserve">– fond </w:t>
      </w:r>
      <w:r>
        <w:t>111</w:t>
      </w:r>
      <w:r w:rsidRPr="00F5332C">
        <w:t xml:space="preserve">. Stečajnog zakona. </w:t>
      </w:r>
    </w:p>
    <w:p w:rsidRDefault="00EA706B" w:rsidP="00EA706B" w:rsidR="00EA706B" w:rsidRPr="00F5332C">
      <w:pPr>
        <w:jc w:val="both"/>
      </w:pPr>
    </w:p>
    <w:p w:rsidRDefault="00CF154B" w:rsidP="00CF154B" w:rsidR="00CF154B" w:rsidRPr="00D35C6E">
      <w:pPr>
        <w:jc w:val="center"/>
      </w:pPr>
      <w:r w:rsidRPr="00D35C6E">
        <w:t>O b r a z l o ž e n j e</w:t>
      </w:r>
    </w:p>
    <w:p w:rsidRDefault="00EC2F8C" w:rsidP="00CF154B" w:rsidR="00EC2F8C" w:rsidRPr="00D35C6E">
      <w:pPr>
        <w:jc w:val="both"/>
      </w:pPr>
    </w:p>
    <w:p w:rsidRDefault="0095041A" w:rsidP="00EA706B" w:rsidR="0095041A">
      <w:pPr>
        <w:ind w:firstLine="705"/>
        <w:jc w:val="both"/>
      </w:pPr>
      <w:r w:rsidRPr="00BF5D5E">
        <w:t xml:space="preserve">Rješenjem ovog suda od </w:t>
      </w:r>
      <w:r w:rsidR="00EA706B">
        <w:t xml:space="preserve">25. travnja </w:t>
      </w:r>
      <w:r>
        <w:t>2016</w:t>
      </w:r>
      <w:r w:rsidRPr="00BF5D5E">
        <w:t xml:space="preserve">. imenovan je privremeni stečajni upravitelj </w:t>
      </w:r>
      <w:r w:rsidR="00EA706B">
        <w:t xml:space="preserve">Nikola Krvavica </w:t>
      </w:r>
      <w:r w:rsidRPr="00BF5D5E">
        <w:t xml:space="preserve">koji je dana </w:t>
      </w:r>
      <w:r w:rsidR="00EA706B">
        <w:t>25</w:t>
      </w:r>
      <w:r w:rsidR="009D53CA">
        <w:t>. svibnja</w:t>
      </w:r>
      <w:r>
        <w:t xml:space="preserve"> 2016</w:t>
      </w:r>
      <w:r w:rsidRPr="00BF5D5E">
        <w:t xml:space="preserve">. dostavio izvješće, čime su se stekli uvjeti iz </w:t>
      </w:r>
      <w:r w:rsidRPr="00F5332C">
        <w:t>članka</w:t>
      </w:r>
      <w:r>
        <w:t xml:space="preserve"> 4. </w:t>
      </w:r>
      <w:r w:rsidRPr="00BF5D5E">
        <w:t>Uredbe o kriterijima i načinu obračuna plaćanja nagrada stečajnim upraviteljima</w:t>
      </w:r>
      <w:r>
        <w:t xml:space="preserve"> (Narodne novine </w:t>
      </w:r>
      <w:r w:rsidR="001A4EDD">
        <w:t>71/15).</w:t>
      </w:r>
    </w:p>
    <w:p w:rsidRDefault="00470340" w:rsidP="0095041A" w:rsidR="00470340">
      <w:pPr>
        <w:ind w:firstLine="705"/>
        <w:jc w:val="both"/>
      </w:pPr>
    </w:p>
    <w:p w:rsidRDefault="009D53CA" w:rsidP="00470340" w:rsidR="009D53CA" w:rsidRPr="00BF5D5E">
      <w:pPr>
        <w:ind w:firstLine="705"/>
        <w:jc w:val="both"/>
      </w:pPr>
      <w:r>
        <w:t xml:space="preserve">Temeljem odredbe čl. </w:t>
      </w:r>
      <w:r w:rsidR="00C464CD">
        <w:t>94. st. 3. Stečajnog zakona (Narodne novine 71/15), a budući je stečajni upravitelj dostavio specifikaciju troškova i dokumentirao svaki pojedini trošak odlučeno je kao u toč</w:t>
      </w:r>
      <w:r w:rsidR="00470340">
        <w:t>ki</w:t>
      </w:r>
      <w:r w:rsidR="00C464CD">
        <w:t xml:space="preserve"> II. ovog rješenja. </w:t>
      </w:r>
    </w:p>
    <w:p w:rsidRDefault="00470340" w:rsidP="0095041A" w:rsidR="00470340">
      <w:pPr>
        <w:ind w:firstLine="705"/>
        <w:jc w:val="both"/>
      </w:pPr>
    </w:p>
    <w:p w:rsidRDefault="00470340" w:rsidP="00470340" w:rsidR="0095041A" w:rsidRPr="00BF5D5E">
      <w:pPr>
        <w:ind w:firstLine="705"/>
        <w:jc w:val="both"/>
      </w:pPr>
      <w:r>
        <w:t>Slijedom navedenog odlučeno je kao u izreci.</w:t>
      </w:r>
    </w:p>
    <w:p w:rsidRDefault="0095041A" w:rsidP="00D858FE" w:rsidR="0095041A">
      <w:pPr>
        <w:jc w:val="center"/>
      </w:pPr>
    </w:p>
    <w:p w:rsidRDefault="00CF154B" w:rsidP="00EA706B" w:rsidR="00CF154B" w:rsidRPr="00D35C6E">
      <w:pPr>
        <w:jc w:val="center"/>
      </w:pPr>
      <w:r w:rsidRPr="00D35C6E">
        <w:t>U Zadru</w:t>
      </w:r>
      <w:r w:rsidR="00EA706B">
        <w:t xml:space="preserve"> 2. lipnja </w:t>
      </w:r>
      <w:r w:rsidR="0095041A">
        <w:t>2016</w:t>
      </w:r>
      <w:r w:rsidRPr="00D35C6E">
        <w:t xml:space="preserve">. </w:t>
      </w:r>
    </w:p>
    <w:p w:rsidRDefault="00604FE0" w:rsidP="00D858FE" w:rsidR="00604FE0" w:rsidRPr="00D35C6E">
      <w:pPr>
        <w:jc w:val="center"/>
      </w:pPr>
    </w:p>
    <w:p w:rsidRDefault="0060354C" w:rsidP="0060354C" w:rsidR="0060354C">
      <w:r w:rsidRPr="00F60CD9">
        <w:t xml:space="preserve">Za točnost otpravka-ovlašteni službenik:                                   </w:t>
      </w:r>
      <w:r>
        <w:t xml:space="preserve">                      </w:t>
      </w:r>
      <w:r w:rsidR="00EA706B">
        <w:t xml:space="preserve">           </w:t>
      </w:r>
      <w:r w:rsidR="00470340">
        <w:t xml:space="preserve">  </w:t>
      </w:r>
      <w:r w:rsidR="00EA706B">
        <w:t xml:space="preserve"> </w:t>
      </w:r>
      <w:r>
        <w:t>S</w:t>
      </w:r>
      <w:r w:rsidRPr="002C500F">
        <w:t>u</w:t>
      </w:r>
      <w:r w:rsidR="00EA706B">
        <w:t>tkinja</w:t>
      </w:r>
    </w:p>
    <w:p w:rsidRDefault="00EA706B" w:rsidP="00EA706B" w:rsidR="0060354C" w:rsidRPr="00F60CD9">
      <w:r>
        <w:t>Merlina Klišmanić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60354C">
        <w:t xml:space="preserve"> </w:t>
      </w:r>
      <w:r w:rsidR="00470340">
        <w:t xml:space="preserve">   </w:t>
      </w:r>
      <w:r>
        <w:t>Ana Markač</w:t>
      </w:r>
      <w:r w:rsidR="0060354C" w:rsidRPr="00F60CD9">
        <w:t>, v.r.</w:t>
      </w:r>
    </w:p>
    <w:p w:rsidRDefault="0060354C" w:rsidP="0060354C" w:rsidR="0060354C"/>
    <w:p w:rsidRDefault="00C464CD" w:rsidP="004B7A54" w:rsidR="00C464CD" w:rsidRPr="00D35C6E"/>
    <w:p w:rsidRDefault="00CF154B" w:rsidP="00CF154B" w:rsidR="00CF154B" w:rsidRPr="007962EB">
      <w:r w:rsidRPr="007962EB">
        <w:t xml:space="preserve">UPUTA O PRAVNOM LIJEKU:  </w:t>
      </w:r>
    </w:p>
    <w:p w:rsidRDefault="00470340" w:rsidP="00470340" w:rsidR="00EA706B">
      <w:pPr>
        <w:tabs>
          <w:tab w:pos="0" w:val="left"/>
        </w:tabs>
        <w:jc w:val="both"/>
      </w:pPr>
      <w:r w:rsidRPr="00470340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1A0AB6" w:rsidP="001A0AB6" w:rsidR="001A0AB6" w:rsidRPr="00D35C6E">
      <w:r w:rsidRPr="00D35C6E">
        <w:lastRenderedPageBreak/>
        <w:t>Dostaviti:</w:t>
      </w:r>
    </w:p>
    <w:p w:rsidRDefault="001A0AB6" w:rsidP="001A0AB6" w:rsidR="00470340">
      <w:pPr>
        <w:numPr>
          <w:ilvl w:val="0"/>
          <w:numId w:val="5"/>
        </w:numPr>
      </w:pPr>
      <w:r w:rsidRPr="00D35C6E">
        <w:t>stečajnom upravitelju</w:t>
      </w:r>
      <w:r w:rsidR="00C464CD">
        <w:t xml:space="preserve"> </w:t>
      </w:r>
      <w:r w:rsidR="00470340">
        <w:t>Nikoli Krvavici</w:t>
      </w:r>
    </w:p>
    <w:p w:rsidRDefault="001A0AB6" w:rsidP="001A0AB6" w:rsidR="001A0AB6">
      <w:pPr>
        <w:numPr>
          <w:ilvl w:val="0"/>
          <w:numId w:val="5"/>
        </w:numPr>
      </w:pPr>
      <w:r w:rsidRPr="00D35C6E">
        <w:t xml:space="preserve">na </w:t>
      </w:r>
      <w:r w:rsidR="004F094E">
        <w:t>e-</w:t>
      </w:r>
      <w:r w:rsidRPr="00D35C6E">
        <w:t xml:space="preserve">oglasnu </w:t>
      </w:r>
      <w:r w:rsidR="00A50AB1">
        <w:t>ploču</w:t>
      </w:r>
      <w:r w:rsidR="00470340">
        <w:t xml:space="preserve"> suda</w:t>
      </w:r>
    </w:p>
    <w:p w:rsidRDefault="001A0AB6" w:rsidP="00CF154B" w:rsidR="00FF0FB9" w:rsidRPr="00D35C6E">
      <w:pPr>
        <w:numPr>
          <w:ilvl w:val="0"/>
          <w:numId w:val="5"/>
        </w:numPr>
      </w:pPr>
      <w:r w:rsidRPr="00D35C6E">
        <w:t>u spis</w:t>
      </w:r>
    </w:p>
    <w:sectPr w:rsidSect="00470340" w:rsidR="00FF0FB9" w:rsidRPr="00D35C6E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>
    <w:pPr>
      <w:pStyle w:val="Zaglavlje"/>
      <w:jc w:val="right"/>
    </w:pPr>
    <w:r>
      <w:t>Poslovni broj: 2 St-357/16-19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07487"/>
    <w:rsid w:val="003A252D"/>
    <w:rsid w:val="003F663A"/>
    <w:rsid w:val="0040013F"/>
    <w:rsid w:val="00470340"/>
    <w:rsid w:val="00492043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964AE"/>
    <w:rsid w:val="006D5987"/>
    <w:rsid w:val="006E08C4"/>
    <w:rsid w:val="00753D2D"/>
    <w:rsid w:val="007962EB"/>
    <w:rsid w:val="007A0826"/>
    <w:rsid w:val="008748A0"/>
    <w:rsid w:val="008C0F9E"/>
    <w:rsid w:val="008E1367"/>
    <w:rsid w:val="00906C5F"/>
    <w:rsid w:val="0091004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C464CD"/>
    <w:rsid w:val="00CD7653"/>
    <w:rsid w:val="00CF0448"/>
    <w:rsid w:val="00CF154B"/>
    <w:rsid w:val="00D140E6"/>
    <w:rsid w:val="00D27238"/>
    <w:rsid w:val="00D35C6E"/>
    <w:rsid w:val="00D858FE"/>
    <w:rsid w:val="00D948FE"/>
    <w:rsid w:val="00E133E7"/>
    <w:rsid w:val="00E54A6E"/>
    <w:rsid w:val="00E658F7"/>
    <w:rsid w:val="00EA706B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2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238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238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238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23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238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238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238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MEDITERANSKE VILE j.d.o.o. za promet nekretninama</izvorni_sadrzaj>
    <derivirana_varijabla naziv="DomainObject.Predmet.ProtustrankaFormated_1">  MEDITERANSKE VILE j.d.o.o. za promet nekretninama</derivirana_varijabla>
  </DomainObject.Predmet.ProtustrankaFormated>
  <DomainObject.Predmet.ProtustrankaFormatedOIB>
    <izvorni_sadrzaj>  MEDITERANSKE VILE j.d.o.o. za promet nekretninama, OIB 12441949535</izvorni_sadrzaj>
    <derivirana_varijabla naziv="DomainObject.Predmet.ProtustrankaFormatedOIB_1">  MEDITERANSKE VILE j.d.o.o. za promet nekretninama, OIB 12441949535</derivirana_varijabla>
  </DomainObject.Predmet.ProtustrankaFormatedOIB>
  <DomainObject.Predmet.ProtustrankaFormatedWithAdress>
    <izvorni_sadrzaj> MEDITERANSKE VILE j.d.o.o. za promet nekretninama, Trg Andrije Hebranga 13 , 22000 Šibenik</izvorni_sadrzaj>
    <derivirana_varijabla naziv="DomainObject.Predmet.ProtustrankaFormatedWithAdress_1"> MEDITERANSKE VILE j.d.o.o. za promet nekretninama, Trg Andrije Hebranga 13 , 22000 Šibenik</derivirana_varijabla>
  </DomainObject.Predmet.ProtustrankaFormatedWithAdress>
  <DomainObject.Predmet.ProtustrankaFormatedWithAdressOIB>
    <izvorni_sadrzaj> MEDITERANSKE VILE j.d.o.o. za promet nekretninama, OIB 12441949535, Trg Andrije Hebranga 13 , 22000 Šibenik</izvorni_sadrzaj>
    <derivirana_varijabla naziv="DomainObject.Predmet.ProtustrankaFormatedWithAdressOIB_1"> MEDITERANSKE VILE j.d.o.o. za promet nekretninama, OIB 12441949535, Trg Andrije Hebranga 13 , 22000 Šibenik</derivirana_varijabla>
  </DomainObject.Predmet.ProtustrankaFormatedWithAdressOIB>
  <DomainObject.Predmet.ProtustrankaWithAdress>
    <izvorni_sadrzaj>MEDITERANSKE VILE j.d.o.o. za promet nekretninama Trg Andrije Hebranga 13 , 22000 Šibenik</izvorni_sadrzaj>
    <derivirana_varijabla naziv="DomainObject.Predmet.ProtustrankaWithAdress_1">MEDITERANSKE VILE j.d.o.o. za promet nekretninama Trg Andrije Hebranga 13 , 22000 Šibenik</derivirana_varijabla>
  </DomainObject.Predmet.ProtustrankaWithAdress>
  <DomainObject.Predmet.ProtustrankaWithAdressOIB>
    <izvorni_sadrzaj>MEDITERANSKE VILE j.d.o.o. za promet nekretninama, OIB 12441949535, Trg Andrije Hebranga 13 , 22000 Šibenik</izvorni_sadrzaj>
    <derivirana_varijabla naziv="DomainObject.Predmet.ProtustrankaWithAdressOIB_1">MEDITERANSKE VILE j.d.o.o. za promet nekretninama, OIB 12441949535, Trg Andrije Hebranga 13 , 22000 Šibenik</derivirana_varijabla>
  </DomainObject.Predmet.ProtustrankaWithAdressOIB>
  <DomainObject.Predmet.ProtustrankaNazivFormated>
    <izvorni_sadrzaj>MEDITERANSKE VILE j.d.o.o. za promet nekretninama</izvorni_sadrzaj>
    <derivirana_varijabla naziv="DomainObject.Predmet.ProtustrankaNazivFormated_1">MEDITERANSKE VILE j.d.o.o. za promet nekretninama</derivirana_varijabla>
  </DomainObject.Predmet.ProtustrankaNazivFormated>
  <DomainObject.Predmet.ProtustrankaNazivFormatedOIB>
    <izvorni_sadrzaj>MEDITERANSKE VILE j.d.o.o. za promet nekretninama, OIB 12441949535</izvorni_sadrzaj>
    <derivirana_varijabla naziv="DomainObject.Predmet.ProtustrankaNazivFormatedOIB_1">MEDITERANSKE VILE j.d.o.o. za promet nekretninama, OIB 12441949535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MEDITERANSKE VILE j.d.o.o. za promet nekretninama</item>
    </izvorni_sadrzaj>
    <derivirana_varijabla naziv="DomainObject.Predmet.ProtuStrankaListFormated_1">
      <item>MEDITERANSKE VILE j.d.o.o. za promet nekretninama</item>
    </derivirana_varijabla>
  </DomainObject.Predmet.ProtuStrankaListFormated>
  <DomainObject.Predmet.ProtuStrankaListFormatedOIB>
    <izvorni_sadrzaj>
      <item>MEDITERANSKE VILE j.d.o.o. za promet nekretninama, OIB 12441949535</item>
    </izvorni_sadrzaj>
    <derivirana_varijabla naziv="DomainObject.Predmet.ProtuStrankaListFormatedOIB_1">
      <item>MEDITERANSKE VILE j.d.o.o. za promet nekretninama, OIB 12441949535</item>
    </derivirana_varijabla>
  </DomainObject.Predmet.ProtuStrankaListFormatedOIB>
  <DomainObject.Predmet.ProtuStrankaListFormatedWithAdress>
    <izvorni_sadrzaj>
      <item>MEDITERANSKE VILE j.d.o.o. za promet nekretninama, Trg Andrije Hebranga 13 , 22000 Šibenik</item>
    </izvorni_sadrzaj>
    <derivirana_varijabla naziv="DomainObject.Predmet.ProtuStrankaListFormatedWithAdress_1">
      <item>MEDITERANSKE VILE j.d.o.o. za promet nekretninama, Trg Andrije Hebranga 13 , 22000 Šibenik</item>
    </derivirana_varijabla>
  </DomainObject.Predmet.ProtuStrankaListFormatedWithAdress>
  <DomainObject.Predmet.ProtuStrankaListFormatedWithAdressOIB>
    <izvorni_sadrzaj>
      <item>MEDITERANSKE VILE j.d.o.o. za promet nekretninama, OIB 12441949535, Trg Andrije Hebranga 13 , 22000 Šibenik</item>
    </izvorni_sadrzaj>
    <derivirana_varijabla naziv="DomainObject.Predmet.ProtuStrankaListFormatedWithAdressOIB_1">
      <item>MEDITERANSKE VILE j.d.o.o. za promet nekretninama, OIB 12441949535, Trg Andrije Hebranga 13 , 22000 Šibenik</item>
    </derivirana_varijabla>
  </DomainObject.Predmet.ProtuStrankaListFormatedWithAdressOIB>
  <DomainObject.Predmet.ProtuStrankaListNazivFormated>
    <izvorni_sadrzaj>
      <item>MEDITERANSKE VILE j.d.o.o. za promet nekretninama</item>
    </izvorni_sadrzaj>
    <derivirana_varijabla naziv="DomainObject.Predmet.ProtuStrankaListNazivFormated_1">
      <item>MEDITERANSKE VILE j.d.o.o. za promet nekretninama</item>
    </derivirana_varijabla>
  </DomainObject.Predmet.ProtuStrankaListNazivFormated>
  <DomainObject.Predmet.ProtuStrankaListNazivFormatedOIB>
    <izvorni_sadrzaj>
      <item>MEDITERANSKE VILE j.d.o.o. za promet nekretninama, OIB 12441949535</item>
    </izvorni_sadrzaj>
    <derivirana_varijabla naziv="DomainObject.Predmet.ProtuStrankaListNazivFormatedOIB_1">
      <item>MEDITERANSKE VILE j.d.o.o. za promet nekretninama, OIB 12441949535</item>
    </derivirana_varijabla>
  </DomainObject.Predmet.ProtuStrankaListNazivFormatedOIB>
  <DomainObject.Predmet.OstaliListFormated>
    <izvorni_sadrzaj>
      <item>JELENA DUILO</item>
    </izvorni_sadrzaj>
    <derivirana_varijabla naziv="DomainObject.Predmet.OstaliListFormated_1">
      <item>JELENA DUILO</item>
    </derivirana_varijabla>
  </DomainObject.Predmet.OstaliListFormated>
  <DomainObject.Predmet.OstaliListFormatedOIB>
    <izvorni_sadrzaj>
      <item>JELENA DUILO</item>
    </izvorni_sadrzaj>
    <derivirana_varijabla naziv="DomainObject.Predmet.OstaliListFormatedOIB_1">
      <item>JELENA DUILO</item>
    </derivirana_varijabla>
  </DomainObject.Predmet.OstaliListFormatedOIB>
  <DomainObject.Predmet.OstaliListFormatedWithAdress>
    <izvorni_sadrzaj>
      <item>JELENA DUILO, Trg Andrije Hebranga 13, 22000 Šibenik</item>
    </izvorni_sadrzaj>
    <derivirana_varijabla naziv="DomainObject.Predmet.OstaliListFormatedWithAdress_1">
      <item>JELENA DUILO, Trg Andrije Hebranga 13, 22000 Šibenik</item>
    </derivirana_varijabla>
  </DomainObject.Predmet.OstaliListFormatedWithAdress>
  <DomainObject.Predmet.OstaliListFormatedWithAdressOIB>
    <izvorni_sadrzaj>
      <item>JELENA DUILO, Trg Andrije Hebranga 13, 22000 Šibenik</item>
    </izvorni_sadrzaj>
    <derivirana_varijabla naziv="DomainObject.Predmet.OstaliListFormatedWithAdressOIB_1">
      <item>JELENA DUILO, Trg Andrije Hebranga 13, 22000 Šibenik</item>
    </derivirana_varijabla>
  </DomainObject.Predmet.OstaliListFormatedWithAdressOIB>
  <DomainObject.Predmet.OstaliListNazivFormated>
    <izvorni_sadrzaj>
      <item>JELENA DUILO</item>
    </izvorni_sadrzaj>
    <derivirana_varijabla naziv="DomainObject.Predmet.OstaliListNazivFormated_1">
      <item>JELENA DUILO</item>
    </derivirana_varijabla>
  </DomainObject.Predmet.OstaliListNazivFormated>
  <DomainObject.Predmet.OstaliListNazivFormatedOIB>
    <izvorni_sadrzaj>
      <item>JELENA DUILO</item>
    </izvorni_sadrzaj>
    <derivirana_varijabla naziv="DomainObject.Predmet.OstaliListNazivFormatedOIB_1">
      <item>JELENA DUILO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MEDITERANSKE VILE j.d.o.o. za promet nekretninama</izvorni_sadrzaj>
    <derivirana_varijabla naziv="DomainObject.Predmet.ProtustrankaIDrugi_1">MEDITERANSKE VILE j.d.o.o. za promet nekretninama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MEDITERANSKE VILE j.d.o.o. za promet nekretninama, OIB 12441949535, Trg Andrije Hebranga 13 , 22000 Šibenik</izvorni_sadrzaj>
    <derivirana_varijabla naziv="DomainObject.Predmet.ProtustrankaIDrugiAdressOIB_1">MEDITERANSKE VILE j.d.o.o. za promet nekretninama, OIB 12441949535, Trg Andrije Hebranga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MEDITERANSKE VILE j.d.o.o. za promet nekretninama</item>
      <item>JELENA DUILO</item>
    </izvorni_sadrzaj>
    <derivirana_varijabla naziv="DomainObject.Predmet.SudioniciListNaziv_1">
      <item>FINA - Podružnica Šibenik</item>
      <item>MEDITERANSKE VILE j.d.o.o. za promet nekretninama</item>
      <item>JELENA DUILO</item>
    </derivirana_varijabla>
  </DomainObject.Predmet.SudioniciListNaziv>
  <DomainObject.Predmet.SudioniciListAdressOIB>
    <izvorni_sadrzaj>
      <item>FINA - Podružnica Šibenik, OIB 85821130368, Perivoj Luje Marune 1,22000 Šibenik</item>
      <item>MEDITERANSKE VILE j.d.o.o. za promet nekretninama, OIB 12441949535, Trg Andrije Hebranga 13 ,22000 Šibenik</item>
      <item>JELENA DUILO, Trg Andrije Hebranga 13,22000 Šibenik</item>
    </izvorni_sadrzaj>
    <derivirana_varijabla naziv="DomainObject.Predmet.SudioniciListAdressOIB_1">
      <item>FINA - Podružnica Šibenik, OIB 85821130368, Perivoj Luje Marune 1,22000 Šibenik</item>
      <item>MEDITERANSKE VILE j.d.o.o. za promet nekretninama, OIB 12441949535, Trg Andrije Hebranga 13 ,22000 Šibenik</item>
      <item>JELENA DUILO, Trg Andrije Hebranga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12441949535</item>
      <item>, OIB null</item>
    </izvorni_sadrzaj>
    <derivirana_varijabla naziv="DomainObject.Predmet.SudioniciListNazivOIB_1">
      <item>, OIB 85821130368</item>
      <item>, OIB 12441949535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7DC12-EA9A-456B-827A-F06968A9A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1639</properties:Characters>
  <properties:Lines>55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2016-06-02T09:59:00Z</dcterms:created>
  <dc:creator>Ardena Bajlo</dc:creator>
  <cp:lastModifiedBy>Merlina Klišmanić</cp:lastModifiedBy>
  <cp:lastPrinted>2015-09-30T09:27:00Z</cp:lastPrinted>
  <dcterms:modified xmlns:xsi="http://www.w3.org/2001/XMLSchema-instance" xsi:type="dcterms:W3CDTF">2016-06-03T11:25:00Z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