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c8466" w14:paraId="e3c8466" w:rsidRDefault="00AE649C" w:rsidP="00FA5B5E" w:rsidR="00AE649C" w:rsidRPr="00B76F3C">
      <w:pPr>
        <w:pStyle w:val="Naslov3"/>
        <w15:collapsed w:val="false"/>
      </w:pPr>
      <w:bookmarkStart w:name="_GoBack" w:id="0"/>
      <w:bookmarkEnd w:id="0"/>
    </w:p>
    <w:p w:rsidRDefault="00274085" w:rsidP="00274085" w:rsidR="00274085" w:rsidRPr="00274085">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274085">
        <w:rPr>
          <w:rFonts w:cs="Times New Roman" w:eastAsia="Arial Unicode MS"/>
          <w:bCs/>
          <w:lang w:eastAsia="hr-HR"/>
        </w:rPr>
        <w:t xml:space="preserve">  REPUBLIKA HRVATSKA</w:t>
      </w:r>
    </w:p>
    <w:p w:rsidRDefault="00274085" w:rsidP="00274085" w:rsidR="00274085" w:rsidRPr="00274085">
      <w:pPr>
        <w:spacing w:after="0"/>
        <w:jc w:val="both"/>
        <w:rPr>
          <w:rFonts w:cs="Times New Roman" w:eastAsia="Times New Roman"/>
          <w:b/>
          <w:szCs w:val="20"/>
          <w:lang w:val="en-US"/>
        </w:rPr>
      </w:pPr>
      <w:r w:rsidRPr="00274085">
        <w:rPr>
          <w:rFonts w:cs="Times New Roman" w:eastAsia="Times New Roman"/>
          <w:b/>
          <w:lang w:val="en-AU"/>
        </w:rPr>
        <w:t xml:space="preserve">TRGOVAČKI SUD U SPLITU </w:t>
      </w:r>
      <w:r w:rsidRPr="00274085">
        <w:rPr>
          <w:rFonts w:cs="Times New Roman" w:eastAsia="Times New Roman"/>
          <w:lang w:val="en-AU"/>
        </w:rPr>
        <w:t xml:space="preserve">            </w:t>
      </w:r>
      <w:r w:rsidRPr="00274085">
        <w:rPr>
          <w:rFonts w:cs="Times New Roman" w:eastAsia="Times New Roman"/>
          <w:lang w:val="en-AU"/>
        </w:rPr>
        <w:tab/>
      </w:r>
      <w:r w:rsidRPr="00274085">
        <w:rPr>
          <w:rFonts w:cs="Times New Roman" w:eastAsia="Times New Roman"/>
          <w:lang w:val="en-AU"/>
        </w:rPr>
        <w:tab/>
      </w:r>
      <w:r w:rsidRPr="00274085">
        <w:rPr>
          <w:rFonts w:cs="Times New Roman" w:eastAsia="Times New Roman"/>
          <w:lang w:val="en-AU"/>
        </w:rPr>
        <w:tab/>
        <w:t xml:space="preserve">      </w:t>
      </w:r>
      <w:proofErr w:type="spellStart"/>
      <w:r w:rsidRPr="00274085">
        <w:rPr>
          <w:rFonts w:cs="Times New Roman" w:eastAsia="Times New Roman"/>
          <w:b/>
          <w:lang w:val="en-US"/>
        </w:rPr>
        <w:t>Broj</w:t>
      </w:r>
      <w:proofErr w:type="spellEnd"/>
      <w:r w:rsidRPr="00274085">
        <w:rPr>
          <w:rFonts w:cs="Times New Roman" w:eastAsia="Times New Roman"/>
          <w:b/>
          <w:lang w:val="en-US"/>
        </w:rPr>
        <w:t>: 14.  St-70/2012</w:t>
      </w:r>
      <w:r w:rsidRPr="00274085">
        <w:rPr>
          <w:rFonts w:cs="Times New Roman" w:eastAsia="Times New Roman"/>
          <w:lang w:val="en-US"/>
        </w:rPr>
        <w:t>.</w:t>
      </w:r>
      <w:r w:rsidRPr="00274085">
        <w:rPr>
          <w:rFonts w:cs="Times New Roman" w:eastAsia="Times New Roman"/>
          <w:b/>
          <w:lang w:val="en-AU"/>
        </w:rPr>
        <w:t xml:space="preserve"> </w:t>
      </w:r>
    </w:p>
    <w:p w:rsidRDefault="00274085" w:rsidP="00274085" w:rsidR="00274085" w:rsidRPr="00274085">
      <w:pPr>
        <w:spacing w:after="0"/>
        <w:rPr>
          <w:rFonts w:cs="Times New Roman" w:eastAsia="Times New Roman"/>
          <w:b/>
          <w:szCs w:val="20"/>
          <w:lang w:val="en-US"/>
        </w:rPr>
      </w:pPr>
      <w:r w:rsidRPr="00274085">
        <w:rPr>
          <w:rFonts w:cs="Times New Roman" w:eastAsia="Times New Roman"/>
          <w:b/>
          <w:szCs w:val="20"/>
          <w:lang w:val="en-US"/>
        </w:rPr>
        <w:t xml:space="preserve">              </w:t>
      </w:r>
      <w:proofErr w:type="spellStart"/>
      <w:r w:rsidRPr="00274085">
        <w:rPr>
          <w:rFonts w:cs="Times New Roman" w:eastAsia="Times New Roman"/>
          <w:b/>
          <w:szCs w:val="20"/>
          <w:lang w:val="en-US"/>
        </w:rPr>
        <w:t>Sukoišanska</w:t>
      </w:r>
      <w:proofErr w:type="spellEnd"/>
      <w:r w:rsidRPr="00274085">
        <w:rPr>
          <w:rFonts w:cs="Times New Roman" w:eastAsia="Times New Roman"/>
          <w:b/>
          <w:szCs w:val="20"/>
          <w:lang w:val="en-US"/>
        </w:rPr>
        <w:t xml:space="preserve"> 6.</w:t>
      </w:r>
    </w:p>
    <w:p w:rsidRDefault="00274085" w:rsidP="00274085" w:rsidR="00274085" w:rsidRPr="00274085">
      <w:pPr>
        <w:spacing w:after="0"/>
        <w:rPr>
          <w:rFonts w:cs="Times New Roman" w:eastAsia="Times New Roman"/>
          <w:b/>
          <w:szCs w:val="20"/>
          <w:lang w:val="en-US"/>
        </w:rPr>
      </w:pPr>
      <w:r w:rsidRPr="00274085">
        <w:rPr>
          <w:rFonts w:cs="Times New Roman" w:eastAsia="Times New Roman"/>
          <w:b/>
          <w:szCs w:val="20"/>
          <w:lang w:val="en-US"/>
        </w:rPr>
        <w:t xml:space="preserve">            21 000  S P L I T</w:t>
      </w:r>
    </w:p>
    <w:p w:rsidRDefault="00274085" w:rsidP="00274085" w:rsidR="00274085" w:rsidRPr="00274085">
      <w:pPr>
        <w:spacing w:after="0"/>
        <w:jc w:val="both"/>
        <w:rPr>
          <w:rFonts w:cs="Times New Roman" w:eastAsia="Times New Roman"/>
          <w:lang w:val="en-US"/>
        </w:rPr>
      </w:pPr>
    </w:p>
    <w:p w:rsidRDefault="00274085" w:rsidP="00274085" w:rsidR="00274085" w:rsidRPr="00274085">
      <w:pPr>
        <w:spacing w:after="0"/>
        <w:jc w:val="both"/>
        <w:rPr>
          <w:rFonts w:cs="Times New Roman" w:eastAsia="Times New Roman"/>
          <w:lang w:val="en-US"/>
        </w:rPr>
      </w:pPr>
    </w:p>
    <w:p w:rsidRDefault="00274085" w:rsidP="00274085" w:rsidR="00274085" w:rsidRPr="00274085">
      <w:pPr>
        <w:keepNext/>
        <w:spacing w:after="0"/>
        <w:jc w:val="center"/>
        <w:outlineLvl w:val="0"/>
        <w:rPr>
          <w:rFonts w:cs="Times New Roman" w:eastAsia="Arial Unicode MS"/>
          <w:b/>
          <w:bCs/>
          <w:lang w:eastAsia="hr-HR"/>
        </w:rPr>
      </w:pPr>
      <w:r w:rsidRPr="00274085">
        <w:rPr>
          <w:rFonts w:cs="Times New Roman" w:eastAsia="Arial Unicode MS"/>
          <w:b/>
          <w:bCs/>
          <w:lang w:eastAsia="hr-HR"/>
        </w:rPr>
        <w:t>O G L A S</w:t>
      </w:r>
    </w:p>
    <w:p w:rsidRDefault="00274085" w:rsidP="00274085" w:rsidR="00274085" w:rsidRPr="00274085">
      <w:pPr>
        <w:spacing w:after="0"/>
        <w:jc w:val="center"/>
        <w:rPr>
          <w:rFonts w:cs="Times New Roman" w:eastAsia="Times New Roman"/>
          <w:lang w:val="en-US"/>
        </w:rPr>
      </w:pPr>
    </w:p>
    <w:p w:rsidRDefault="00274085" w:rsidP="00274085" w:rsidR="00274085" w:rsidRPr="00274085">
      <w:pPr>
        <w:spacing w:after="0"/>
        <w:jc w:val="center"/>
        <w:rPr>
          <w:rFonts w:cs="Times New Roman" w:eastAsia="Times New Roman"/>
          <w:lang w:val="en-US"/>
        </w:rPr>
      </w:pPr>
      <w:proofErr w:type="spellStart"/>
      <w:r w:rsidRPr="00274085">
        <w:rPr>
          <w:rFonts w:cs="Times New Roman" w:eastAsia="Times New Roman"/>
          <w:lang w:val="en-US"/>
        </w:rPr>
        <w:t>Trgovački</w:t>
      </w:r>
      <w:proofErr w:type="spellEnd"/>
      <w:r w:rsidRPr="00274085">
        <w:rPr>
          <w:rFonts w:cs="Times New Roman" w:eastAsia="Times New Roman"/>
          <w:lang w:val="en-US"/>
        </w:rPr>
        <w:t xml:space="preserve"> </w:t>
      </w:r>
      <w:proofErr w:type="spellStart"/>
      <w:r w:rsidRPr="00274085">
        <w:rPr>
          <w:rFonts w:cs="Times New Roman" w:eastAsia="Times New Roman"/>
          <w:lang w:val="en-US"/>
        </w:rPr>
        <w:t>sud</w:t>
      </w:r>
      <w:proofErr w:type="spellEnd"/>
      <w:r w:rsidRPr="00274085">
        <w:rPr>
          <w:rFonts w:cs="Times New Roman" w:eastAsia="Times New Roman"/>
          <w:lang w:val="en-US"/>
        </w:rPr>
        <w:t xml:space="preserve"> u </w:t>
      </w:r>
      <w:proofErr w:type="spellStart"/>
      <w:r w:rsidRPr="00274085">
        <w:rPr>
          <w:rFonts w:cs="Times New Roman" w:eastAsia="Times New Roman"/>
          <w:lang w:val="en-US"/>
        </w:rPr>
        <w:t>Splitu</w:t>
      </w:r>
      <w:proofErr w:type="spellEnd"/>
      <w:r w:rsidRPr="00274085">
        <w:rPr>
          <w:rFonts w:cs="Times New Roman" w:eastAsia="Times New Roman"/>
          <w:lang w:val="en-US"/>
        </w:rPr>
        <w:t xml:space="preserve">, </w:t>
      </w:r>
      <w:proofErr w:type="spellStart"/>
      <w:r w:rsidRPr="00274085">
        <w:rPr>
          <w:rFonts w:cs="Times New Roman" w:eastAsia="Times New Roman"/>
          <w:lang w:val="en-US"/>
        </w:rPr>
        <w:t>Sukoišanska</w:t>
      </w:r>
      <w:proofErr w:type="spellEnd"/>
      <w:r w:rsidRPr="00274085">
        <w:rPr>
          <w:rFonts w:cs="Times New Roman" w:eastAsia="Times New Roman"/>
          <w:lang w:val="en-US"/>
        </w:rPr>
        <w:t xml:space="preserve"> 6, Split, u </w:t>
      </w:r>
      <w:proofErr w:type="spellStart"/>
      <w:r w:rsidRPr="00274085">
        <w:rPr>
          <w:rFonts w:cs="Times New Roman" w:eastAsia="Times New Roman"/>
          <w:lang w:val="en-US"/>
        </w:rPr>
        <w:t>stečajnom</w:t>
      </w:r>
      <w:proofErr w:type="spellEnd"/>
      <w:r w:rsidRPr="00274085">
        <w:rPr>
          <w:rFonts w:cs="Times New Roman" w:eastAsia="Times New Roman"/>
          <w:lang w:val="en-US"/>
        </w:rPr>
        <w:t xml:space="preserve"> </w:t>
      </w:r>
      <w:proofErr w:type="spellStart"/>
      <w:r w:rsidRPr="00274085">
        <w:rPr>
          <w:rFonts w:cs="Times New Roman" w:eastAsia="Times New Roman"/>
          <w:lang w:val="en-US"/>
        </w:rPr>
        <w:t>postupku</w:t>
      </w:r>
      <w:proofErr w:type="spellEnd"/>
      <w:r w:rsidRPr="00274085">
        <w:rPr>
          <w:rFonts w:cs="Times New Roman" w:eastAsia="Times New Roman"/>
          <w:lang w:val="en-US"/>
        </w:rPr>
        <w:t xml:space="preserve"> </w:t>
      </w:r>
      <w:proofErr w:type="spellStart"/>
      <w:r w:rsidRPr="00274085">
        <w:rPr>
          <w:rFonts w:cs="Times New Roman" w:eastAsia="Times New Roman"/>
          <w:lang w:val="en-US"/>
        </w:rPr>
        <w:t>nad</w:t>
      </w:r>
      <w:proofErr w:type="spellEnd"/>
      <w:r w:rsidRPr="00274085">
        <w:rPr>
          <w:rFonts w:cs="Times New Roman" w:eastAsia="Times New Roman"/>
          <w:lang w:val="en-US"/>
        </w:rPr>
        <w:t xml:space="preserve"> </w:t>
      </w:r>
      <w:proofErr w:type="spellStart"/>
      <w:r w:rsidRPr="00274085">
        <w:rPr>
          <w:rFonts w:cs="Times New Roman" w:eastAsia="Times New Roman"/>
          <w:lang w:val="en-US"/>
        </w:rPr>
        <w:t>trgovačkim</w:t>
      </w:r>
      <w:proofErr w:type="spellEnd"/>
      <w:r w:rsidRPr="00274085">
        <w:rPr>
          <w:rFonts w:cs="Times New Roman" w:eastAsia="Times New Roman"/>
          <w:lang w:val="en-US"/>
        </w:rPr>
        <w:t xml:space="preserve"> </w:t>
      </w:r>
      <w:proofErr w:type="spellStart"/>
      <w:r w:rsidRPr="00274085">
        <w:rPr>
          <w:rFonts w:cs="Times New Roman" w:eastAsia="Times New Roman"/>
          <w:lang w:val="en-US"/>
        </w:rPr>
        <w:t>društvom</w:t>
      </w:r>
      <w:proofErr w:type="spellEnd"/>
      <w:r w:rsidRPr="00274085">
        <w:rPr>
          <w:rFonts w:cs="Times New Roman" w:eastAsia="Times New Roman"/>
          <w:lang w:val="en-US"/>
        </w:rPr>
        <w:t xml:space="preserve">: </w:t>
      </w:r>
      <w:r w:rsidRPr="00274085">
        <w:rPr>
          <w:rFonts w:cs="Times New Roman" w:eastAsia="Times New Roman"/>
          <w:lang w:val="fr-FR"/>
        </w:rPr>
        <w:t xml:space="preserve">FEROCOMMERCE, d.o.o., u stečaju, Brnaze, Brnaze 0, </w:t>
      </w:r>
      <w:r w:rsidRPr="00274085">
        <w:rPr>
          <w:rFonts w:cs="Times New Roman" w:eastAsia="Times New Roman"/>
          <w:lang w:val="en-US"/>
        </w:rPr>
        <w:t xml:space="preserve">MBS:060033225, OIB: 38104084508, </w:t>
      </w:r>
      <w:proofErr w:type="spellStart"/>
      <w:r w:rsidRPr="00274085">
        <w:rPr>
          <w:rFonts w:cs="Times New Roman" w:eastAsia="Times New Roman"/>
          <w:lang w:val="en-US"/>
        </w:rPr>
        <w:t>oglašaje</w:t>
      </w:r>
      <w:proofErr w:type="spellEnd"/>
      <w:r w:rsidRPr="00274085">
        <w:rPr>
          <w:rFonts w:cs="Times New Roman" w:eastAsia="Times New Roman"/>
          <w:lang w:val="en-US"/>
        </w:rPr>
        <w:t xml:space="preserve">, u </w:t>
      </w:r>
      <w:proofErr w:type="spellStart"/>
      <w:r w:rsidRPr="00274085">
        <w:rPr>
          <w:rFonts w:cs="Times New Roman" w:eastAsia="Times New Roman"/>
          <w:lang w:val="en-US"/>
        </w:rPr>
        <w:t>izvodu</w:t>
      </w:r>
      <w:proofErr w:type="spellEnd"/>
      <w:r w:rsidRPr="00274085">
        <w:rPr>
          <w:rFonts w:cs="Times New Roman" w:eastAsia="Times New Roman"/>
          <w:lang w:val="en-US"/>
        </w:rPr>
        <w:t xml:space="preserve">, </w:t>
      </w:r>
      <w:proofErr w:type="spellStart"/>
      <w:r w:rsidRPr="00274085">
        <w:rPr>
          <w:rFonts w:cs="Times New Roman" w:eastAsia="Times New Roman"/>
          <w:lang w:val="en-US"/>
        </w:rPr>
        <w:t>rješenje</w:t>
      </w:r>
      <w:proofErr w:type="spellEnd"/>
      <w:r w:rsidRPr="00274085">
        <w:rPr>
          <w:rFonts w:cs="Times New Roman" w:eastAsia="Times New Roman"/>
          <w:lang w:val="en-US"/>
        </w:rPr>
        <w:t xml:space="preserve"> od 07. </w:t>
      </w:r>
      <w:proofErr w:type="spellStart"/>
      <w:r w:rsidRPr="00274085">
        <w:rPr>
          <w:rFonts w:cs="Times New Roman" w:eastAsia="Times New Roman"/>
          <w:lang w:val="en-US"/>
        </w:rPr>
        <w:t>rujna</w:t>
      </w:r>
      <w:proofErr w:type="spellEnd"/>
      <w:r w:rsidRPr="00274085">
        <w:rPr>
          <w:rFonts w:cs="Times New Roman" w:eastAsia="Times New Roman"/>
          <w:lang w:val="en-US"/>
        </w:rPr>
        <w:t xml:space="preserve"> 2016. </w:t>
      </w:r>
      <w:proofErr w:type="spellStart"/>
      <w:r w:rsidRPr="00274085">
        <w:rPr>
          <w:rFonts w:cs="Times New Roman" w:eastAsia="Times New Roman"/>
          <w:lang w:val="en-US"/>
        </w:rPr>
        <w:t>godine</w:t>
      </w:r>
      <w:proofErr w:type="spellEnd"/>
      <w:r w:rsidRPr="00274085">
        <w:rPr>
          <w:rFonts w:cs="Times New Roman" w:eastAsia="Times New Roman"/>
          <w:lang w:val="en-US"/>
        </w:rPr>
        <w:t xml:space="preserve">, </w:t>
      </w:r>
      <w:proofErr w:type="spellStart"/>
      <w:r w:rsidRPr="00274085">
        <w:rPr>
          <w:rFonts w:cs="Times New Roman" w:eastAsia="Times New Roman"/>
          <w:lang w:val="en-US"/>
        </w:rPr>
        <w:t>broj</w:t>
      </w:r>
      <w:proofErr w:type="spellEnd"/>
      <w:r w:rsidRPr="00274085">
        <w:rPr>
          <w:rFonts w:cs="Times New Roman" w:eastAsia="Times New Roman"/>
          <w:lang w:val="en-US"/>
        </w:rPr>
        <w:t xml:space="preserve">: 14. St-70/2012. </w:t>
      </w:r>
      <w:proofErr w:type="spellStart"/>
      <w:r w:rsidRPr="00274085">
        <w:rPr>
          <w:rFonts w:cs="Times New Roman" w:eastAsia="Times New Roman"/>
          <w:lang w:val="en-US"/>
        </w:rPr>
        <w:t>i</w:t>
      </w:r>
      <w:proofErr w:type="spellEnd"/>
      <w:r w:rsidRPr="00274085">
        <w:rPr>
          <w:rFonts w:cs="Times New Roman" w:eastAsia="Times New Roman"/>
          <w:lang w:val="en-US"/>
        </w:rPr>
        <w:t xml:space="preserve"> to </w:t>
      </w:r>
      <w:proofErr w:type="spellStart"/>
      <w:r w:rsidRPr="00274085">
        <w:rPr>
          <w:rFonts w:cs="Times New Roman" w:eastAsia="Times New Roman"/>
          <w:lang w:val="en-US"/>
        </w:rPr>
        <w:t>ovako</w:t>
      </w:r>
      <w:proofErr w:type="spellEnd"/>
      <w:r w:rsidRPr="00274085">
        <w:rPr>
          <w:rFonts w:cs="Times New Roman" w:eastAsia="Times New Roman"/>
          <w:lang w:val="en-US"/>
        </w:rPr>
        <w:t>:</w:t>
      </w:r>
    </w:p>
    <w:p w:rsidRDefault="00274085" w:rsidP="00274085" w:rsidR="00274085" w:rsidRPr="00274085">
      <w:pPr>
        <w:spacing w:after="0"/>
        <w:jc w:val="both"/>
        <w:rPr>
          <w:rFonts w:cs="Times New Roman" w:eastAsia="Times New Roman"/>
          <w:b/>
          <w:bCs/>
          <w:lang w:val="en-US"/>
        </w:rPr>
      </w:pPr>
    </w:p>
    <w:p w:rsidRDefault="00274085" w:rsidP="00274085" w:rsidR="00274085" w:rsidRPr="00274085">
      <w:pPr>
        <w:spacing w:after="0"/>
        <w:jc w:val="both"/>
        <w:rPr>
          <w:rFonts w:cs="Times New Roman" w:eastAsia="Times New Roman"/>
          <w:lang w:val="en-US"/>
        </w:rPr>
      </w:pPr>
      <w:r w:rsidRPr="00274085">
        <w:rPr>
          <w:rFonts w:cs="Times New Roman" w:eastAsia="Times New Roman"/>
          <w:b/>
          <w:lang w:val="en-US"/>
        </w:rPr>
        <w:t>I/</w:t>
      </w:r>
      <w:r w:rsidRPr="00274085">
        <w:rPr>
          <w:rFonts w:cs="Times New Roman" w:eastAsia="Times New Roman"/>
          <w:bCs/>
          <w:lang w:val="en-US"/>
        </w:rPr>
        <w:tab/>
      </w:r>
      <w:proofErr w:type="spellStart"/>
      <w:r w:rsidRPr="00274085">
        <w:rPr>
          <w:rFonts w:cs="Times New Roman" w:eastAsia="Times New Roman"/>
          <w:bCs/>
          <w:lang w:val="en-US"/>
        </w:rPr>
        <w:t>Zaključuje</w:t>
      </w:r>
      <w:proofErr w:type="spellEnd"/>
      <w:r w:rsidRPr="00274085">
        <w:rPr>
          <w:rFonts w:cs="Times New Roman" w:eastAsia="Times New Roman"/>
          <w:bCs/>
          <w:lang w:val="en-US"/>
        </w:rPr>
        <w:t xml:space="preserve"> se </w:t>
      </w:r>
      <w:proofErr w:type="spellStart"/>
      <w:r w:rsidRPr="00274085">
        <w:rPr>
          <w:rFonts w:cs="Times New Roman" w:eastAsia="Times New Roman"/>
          <w:bCs/>
          <w:lang w:val="en-US"/>
        </w:rPr>
        <w:t>stečajni</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postupak</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nad</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stečajnim</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Dužnikom</w:t>
      </w:r>
      <w:proofErr w:type="spellEnd"/>
      <w:r w:rsidRPr="00274085">
        <w:rPr>
          <w:rFonts w:cs="Times New Roman" w:eastAsia="Times New Roman"/>
          <w:bCs/>
          <w:lang w:val="en-US"/>
        </w:rPr>
        <w:t>:</w:t>
      </w:r>
      <w:r w:rsidRPr="00274085">
        <w:rPr>
          <w:rFonts w:cs="Times New Roman" w:eastAsia="Times New Roman"/>
          <w:lang w:val="de-DE"/>
        </w:rPr>
        <w:t xml:space="preserve"> </w:t>
      </w:r>
      <w:r w:rsidRPr="00274085">
        <w:rPr>
          <w:rFonts w:cs="Times New Roman" w:eastAsia="Times New Roman"/>
          <w:lang w:val="fr-FR"/>
        </w:rPr>
        <w:t xml:space="preserve">FEROCOMMERCE, d.o.o., u stečaju, Brnaze, Brnaze 0, </w:t>
      </w:r>
      <w:r w:rsidRPr="00274085">
        <w:rPr>
          <w:rFonts w:cs="Times New Roman" w:eastAsia="Times New Roman"/>
          <w:lang w:val="en-US"/>
        </w:rPr>
        <w:t>MBS:060033225, OIB: 38104084508.</w:t>
      </w:r>
    </w:p>
    <w:p w:rsidRDefault="00274085" w:rsidP="00274085" w:rsidR="00274085" w:rsidRPr="00274085">
      <w:pPr>
        <w:spacing w:after="0"/>
        <w:jc w:val="both"/>
        <w:rPr>
          <w:rFonts w:cs="Times New Roman" w:eastAsia="Times New Roman"/>
          <w:bCs/>
          <w:lang w:val="en-US"/>
        </w:rPr>
      </w:pPr>
      <w:r w:rsidRPr="00274085">
        <w:rPr>
          <w:rFonts w:cs="Times New Roman" w:eastAsia="Times New Roman"/>
          <w:b/>
          <w:lang w:val="en-US"/>
        </w:rPr>
        <w:t>II/</w:t>
      </w:r>
      <w:r w:rsidRPr="00274085">
        <w:rPr>
          <w:rFonts w:cs="Times New Roman" w:eastAsia="Times New Roman"/>
          <w:bCs/>
          <w:lang w:val="en-US"/>
        </w:rPr>
        <w:tab/>
      </w:r>
      <w:proofErr w:type="spellStart"/>
      <w:r w:rsidRPr="00274085">
        <w:rPr>
          <w:rFonts w:cs="Times New Roman" w:eastAsia="Times New Roman"/>
          <w:bCs/>
          <w:lang w:val="en-US"/>
        </w:rPr>
        <w:t>Određuje</w:t>
      </w:r>
      <w:proofErr w:type="spellEnd"/>
      <w:r w:rsidRPr="00274085">
        <w:rPr>
          <w:rFonts w:cs="Times New Roman" w:eastAsia="Times New Roman"/>
          <w:bCs/>
          <w:lang w:val="en-US"/>
        </w:rPr>
        <w:t xml:space="preserve"> se </w:t>
      </w:r>
      <w:proofErr w:type="spellStart"/>
      <w:r w:rsidRPr="00274085">
        <w:rPr>
          <w:rFonts w:cs="Times New Roman" w:eastAsia="Times New Roman"/>
          <w:bCs/>
          <w:lang w:val="en-US"/>
        </w:rPr>
        <w:t>brisanje</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stečajnog</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Dužnika</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iz</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točke</w:t>
      </w:r>
      <w:proofErr w:type="spellEnd"/>
      <w:r w:rsidRPr="00274085">
        <w:rPr>
          <w:rFonts w:cs="Times New Roman" w:eastAsia="Times New Roman"/>
          <w:bCs/>
          <w:lang w:val="en-US"/>
        </w:rPr>
        <w:t xml:space="preserve"> I/ </w:t>
      </w:r>
      <w:proofErr w:type="spellStart"/>
      <w:r w:rsidRPr="00274085">
        <w:rPr>
          <w:rFonts w:cs="Times New Roman" w:eastAsia="Times New Roman"/>
          <w:bCs/>
          <w:lang w:val="en-US"/>
        </w:rPr>
        <w:t>ovog</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rješenja</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iz</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sudskog</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registra</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što</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će</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provesti</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registarski</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odjel</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ovog</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Suda</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i</w:t>
      </w:r>
      <w:proofErr w:type="spellEnd"/>
      <w:r w:rsidRPr="00274085">
        <w:rPr>
          <w:rFonts w:cs="Times New Roman" w:eastAsia="Times New Roman"/>
          <w:bCs/>
          <w:lang w:val="en-US"/>
        </w:rPr>
        <w:t xml:space="preserve"> to </w:t>
      </w:r>
      <w:proofErr w:type="spellStart"/>
      <w:r w:rsidRPr="00274085">
        <w:rPr>
          <w:rFonts w:cs="Times New Roman" w:eastAsia="Times New Roman"/>
          <w:bCs/>
          <w:lang w:val="en-US"/>
        </w:rPr>
        <w:t>nakon</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pravomoćnosti</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ovog</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rješenja</w:t>
      </w:r>
      <w:proofErr w:type="spellEnd"/>
      <w:r w:rsidRPr="00274085">
        <w:rPr>
          <w:rFonts w:cs="Times New Roman" w:eastAsia="Times New Roman"/>
          <w:bCs/>
          <w:lang w:val="en-US"/>
        </w:rPr>
        <w:t>.</w:t>
      </w:r>
    </w:p>
    <w:p w:rsidRDefault="00274085" w:rsidP="00274085" w:rsidR="00274085" w:rsidRPr="00274085">
      <w:pPr>
        <w:spacing w:after="0"/>
        <w:jc w:val="both"/>
        <w:rPr>
          <w:rFonts w:cs="Times New Roman" w:eastAsia="Calibri" w:hAnsi="Calibri" w:ascii="Calibri"/>
          <w:szCs w:val="22"/>
          <w:lang w:val="en-AU"/>
        </w:rPr>
      </w:pPr>
      <w:r w:rsidRPr="00274085">
        <w:rPr>
          <w:rFonts w:cs="Times New Roman" w:eastAsia="Calibri" w:hAnsi="Calibri" w:ascii="Calibri"/>
          <w:b/>
          <w:szCs w:val="22"/>
          <w:lang w:val="en-AU"/>
        </w:rPr>
        <w:t>III/</w:t>
      </w:r>
      <w:r w:rsidRPr="00274085">
        <w:rPr>
          <w:rFonts w:cs="Times New Roman" w:eastAsia="Calibri" w:hAnsi="Calibri" w:ascii="Calibri"/>
          <w:bCs/>
          <w:szCs w:val="22"/>
          <w:lang w:val="en-AU"/>
        </w:rPr>
        <w:tab/>
      </w:r>
      <w:proofErr w:type="spellStart"/>
      <w:r w:rsidRPr="00274085">
        <w:rPr>
          <w:rFonts w:cs="Times New Roman" w:eastAsia="Calibri" w:hAnsi="Calibri" w:ascii="Calibri"/>
          <w:bCs/>
          <w:szCs w:val="22"/>
          <w:lang w:val="en-AU"/>
        </w:rPr>
        <w:t>Ovlašćuje</w:t>
      </w:r>
      <w:proofErr w:type="spellEnd"/>
      <w:r w:rsidRPr="00274085">
        <w:rPr>
          <w:rFonts w:cs="Times New Roman" w:eastAsia="Calibri" w:hAnsi="Calibri" w:ascii="Calibri"/>
          <w:bCs/>
          <w:szCs w:val="22"/>
          <w:lang w:val="en-AU"/>
        </w:rPr>
        <w:t xml:space="preserve"> se </w:t>
      </w:r>
      <w:proofErr w:type="spellStart"/>
      <w:r w:rsidRPr="00274085">
        <w:rPr>
          <w:rFonts w:cs="Times New Roman" w:eastAsia="Calibri" w:hAnsi="Calibri" w:ascii="Calibri"/>
          <w:bCs/>
          <w:szCs w:val="22"/>
          <w:lang w:val="en-AU"/>
        </w:rPr>
        <w:t>Stečajni</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upravitelj</w:t>
      </w:r>
      <w:proofErr w:type="spellEnd"/>
      <w:r w:rsidRPr="00274085">
        <w:rPr>
          <w:rFonts w:cs="Times New Roman" w:eastAsia="Calibri" w:hAnsi="Calibri" w:ascii="Calibri"/>
          <w:szCs w:val="22"/>
          <w:lang w:val="en-AU"/>
        </w:rPr>
        <w:t xml:space="preserve"> Ivan </w:t>
      </w:r>
      <w:proofErr w:type="spellStart"/>
      <w:r w:rsidRPr="00274085">
        <w:rPr>
          <w:rFonts w:cs="Times New Roman" w:eastAsia="Calibri" w:hAnsi="Calibri" w:ascii="Calibri"/>
          <w:szCs w:val="22"/>
          <w:lang w:val="en-AU"/>
        </w:rPr>
        <w:t>Sunara</w:t>
      </w:r>
      <w:proofErr w:type="spellEnd"/>
      <w:r w:rsidRPr="00274085">
        <w:rPr>
          <w:rFonts w:cs="Times New Roman" w:eastAsia="Calibri" w:hAnsi="Calibri" w:ascii="Calibri"/>
          <w:szCs w:val="22"/>
          <w:lang w:val="en-AU"/>
        </w:rPr>
        <w:t xml:space="preserve">, Split, </w:t>
      </w:r>
      <w:proofErr w:type="spellStart"/>
      <w:r w:rsidRPr="00274085">
        <w:rPr>
          <w:rFonts w:cs="Times New Roman" w:eastAsia="Calibri" w:hAnsi="Calibri" w:ascii="Calibri"/>
          <w:szCs w:val="22"/>
          <w:lang w:val="en-AU"/>
        </w:rPr>
        <w:t>Šimićeva</w:t>
      </w:r>
      <w:proofErr w:type="spellEnd"/>
      <w:r w:rsidRPr="00274085">
        <w:rPr>
          <w:rFonts w:cs="Times New Roman" w:eastAsia="Calibri" w:hAnsi="Calibri" w:ascii="Calibri"/>
          <w:szCs w:val="22"/>
          <w:lang w:val="en-AU"/>
        </w:rPr>
        <w:t xml:space="preserve"> 20, OIB: 17000771045, </w:t>
      </w:r>
      <w:proofErr w:type="spellStart"/>
      <w:r w:rsidRPr="00274085">
        <w:rPr>
          <w:rFonts w:cs="Times New Roman" w:eastAsia="Calibri" w:hAnsi="Calibri" w:ascii="Calibri"/>
          <w:bCs/>
          <w:szCs w:val="22"/>
          <w:lang w:val="en-AU"/>
        </w:rPr>
        <w:t>na</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prikupljanje</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i</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na</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zastupanje</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sporne</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i</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nesporne</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stečajne</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mase</w:t>
      </w:r>
      <w:proofErr w:type="spellEnd"/>
      <w:r w:rsidRPr="00274085">
        <w:rPr>
          <w:rFonts w:cs="Times New Roman" w:eastAsia="Calibri" w:hAnsi="Calibri" w:ascii="Calibri"/>
          <w:bCs/>
          <w:szCs w:val="22"/>
          <w:lang w:val="en-AU"/>
        </w:rPr>
        <w:t xml:space="preserve"> u </w:t>
      </w:r>
      <w:proofErr w:type="spellStart"/>
      <w:r w:rsidRPr="00274085">
        <w:rPr>
          <w:rFonts w:cs="Times New Roman" w:eastAsia="Calibri" w:hAnsi="Calibri" w:ascii="Calibri"/>
          <w:bCs/>
          <w:szCs w:val="22"/>
          <w:lang w:val="en-AU"/>
        </w:rPr>
        <w:t>postupku</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pred</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sudovima</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i</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drugim</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državnim</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tijelima</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te</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pred</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svim</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drugim</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fizičkim</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i</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pravnim</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osobama</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te</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na</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unovčenje</w:t>
      </w:r>
      <w:proofErr w:type="spellEnd"/>
      <w:r w:rsidRPr="00274085">
        <w:rPr>
          <w:rFonts w:cs="Times New Roman" w:eastAsia="Calibri" w:hAnsi="Calibri" w:ascii="Calibri"/>
          <w:bCs/>
          <w:szCs w:val="22"/>
          <w:lang w:val="en-AU"/>
        </w:rPr>
        <w:t>/</w:t>
      </w:r>
      <w:proofErr w:type="spellStart"/>
      <w:r w:rsidRPr="00274085">
        <w:rPr>
          <w:rFonts w:cs="Times New Roman" w:eastAsia="Calibri" w:hAnsi="Calibri" w:ascii="Calibri"/>
          <w:bCs/>
          <w:szCs w:val="22"/>
          <w:lang w:val="en-AU"/>
        </w:rPr>
        <w:t>naplatu</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iste</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te</w:t>
      </w:r>
      <w:proofErr w:type="spellEnd"/>
      <w:r w:rsidRPr="00274085">
        <w:rPr>
          <w:rFonts w:cs="Times New Roman" w:eastAsia="Calibri" w:hAnsi="Calibri" w:ascii="Calibri"/>
          <w:bCs/>
          <w:szCs w:val="22"/>
          <w:lang w:val="en-AU"/>
        </w:rPr>
        <w:t xml:space="preserve"> o tome </w:t>
      </w:r>
      <w:proofErr w:type="spellStart"/>
      <w:r w:rsidRPr="00274085">
        <w:rPr>
          <w:rFonts w:cs="Times New Roman" w:eastAsia="Calibri" w:hAnsi="Calibri" w:ascii="Calibri"/>
          <w:bCs/>
          <w:szCs w:val="22"/>
          <w:lang w:val="en-AU"/>
        </w:rPr>
        <w:t>izvješćivati</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stečajni</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sud</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kada</w:t>
      </w:r>
      <w:proofErr w:type="spellEnd"/>
      <w:r w:rsidRPr="00274085">
        <w:rPr>
          <w:rFonts w:cs="Times New Roman" w:eastAsia="Calibri" w:hAnsi="Calibri" w:ascii="Calibri"/>
          <w:bCs/>
          <w:szCs w:val="22"/>
          <w:lang w:val="en-AU"/>
        </w:rPr>
        <w:t xml:space="preserve"> se </w:t>
      </w:r>
      <w:proofErr w:type="spellStart"/>
      <w:r w:rsidRPr="00274085">
        <w:rPr>
          <w:rFonts w:cs="Times New Roman" w:eastAsia="Calibri" w:hAnsi="Calibri" w:ascii="Calibri"/>
          <w:bCs/>
          <w:szCs w:val="22"/>
          <w:lang w:val="en-AU"/>
        </w:rPr>
        <w:t>za</w:t>
      </w:r>
      <w:proofErr w:type="spellEnd"/>
      <w:r w:rsidRPr="00274085">
        <w:rPr>
          <w:rFonts w:cs="Times New Roman" w:eastAsia="Calibri" w:hAnsi="Calibri" w:ascii="Calibri"/>
          <w:bCs/>
          <w:szCs w:val="22"/>
          <w:lang w:val="en-AU"/>
        </w:rPr>
        <w:t xml:space="preserve"> to </w:t>
      </w:r>
      <w:proofErr w:type="spellStart"/>
      <w:r w:rsidRPr="00274085">
        <w:rPr>
          <w:rFonts w:cs="Times New Roman" w:eastAsia="Calibri" w:hAnsi="Calibri" w:ascii="Calibri"/>
          <w:bCs/>
          <w:szCs w:val="22"/>
          <w:lang w:val="en-AU"/>
        </w:rPr>
        <w:t>steknu</w:t>
      </w:r>
      <w:proofErr w:type="spellEnd"/>
      <w:r w:rsidRPr="00274085">
        <w:rPr>
          <w:rFonts w:cs="Times New Roman" w:eastAsia="Calibri" w:hAnsi="Calibri" w:ascii="Calibri"/>
          <w:bCs/>
          <w:szCs w:val="22"/>
          <w:lang w:val="en-AU"/>
        </w:rPr>
        <w:t xml:space="preserve"> </w:t>
      </w:r>
      <w:proofErr w:type="spellStart"/>
      <w:r w:rsidRPr="00274085">
        <w:rPr>
          <w:rFonts w:cs="Times New Roman" w:eastAsia="Calibri" w:hAnsi="Calibri" w:ascii="Calibri"/>
          <w:bCs/>
          <w:szCs w:val="22"/>
          <w:lang w:val="en-AU"/>
        </w:rPr>
        <w:t>pretpostavke</w:t>
      </w:r>
      <w:proofErr w:type="spellEnd"/>
      <w:r w:rsidRPr="00274085">
        <w:rPr>
          <w:rFonts w:cs="Times New Roman" w:eastAsia="Calibri" w:hAnsi="Calibri" w:ascii="Calibri"/>
          <w:bCs/>
          <w:szCs w:val="22"/>
          <w:lang w:val="en-AU"/>
        </w:rPr>
        <w:t>.</w:t>
      </w:r>
    </w:p>
    <w:p w:rsidRDefault="00274085" w:rsidP="00274085" w:rsidR="00274085" w:rsidRPr="00274085">
      <w:pPr>
        <w:spacing w:after="0"/>
        <w:jc w:val="both"/>
        <w:rPr>
          <w:rFonts w:cs="Times New Roman" w:eastAsia="Times New Roman"/>
          <w:bCs/>
          <w:lang w:val="en-US"/>
        </w:rPr>
      </w:pPr>
      <w:r w:rsidRPr="00274085">
        <w:rPr>
          <w:rFonts w:cs="Times New Roman" w:eastAsia="Times New Roman"/>
          <w:b/>
          <w:lang w:val="en-US"/>
        </w:rPr>
        <w:t>IV/</w:t>
      </w:r>
      <w:r w:rsidRPr="00274085">
        <w:rPr>
          <w:rFonts w:cs="Times New Roman" w:eastAsia="Times New Roman"/>
          <w:bCs/>
          <w:lang w:val="en-US"/>
        </w:rPr>
        <w:t xml:space="preserve">    </w:t>
      </w:r>
      <w:proofErr w:type="spellStart"/>
      <w:r w:rsidRPr="00274085">
        <w:rPr>
          <w:rFonts w:cs="Times New Roman" w:eastAsia="Times New Roman"/>
          <w:bCs/>
          <w:lang w:val="en-US"/>
        </w:rPr>
        <w:t>Ovo</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će</w:t>
      </w:r>
      <w:proofErr w:type="spellEnd"/>
      <w:r w:rsidRPr="00274085">
        <w:rPr>
          <w:rFonts w:cs="Times New Roman" w:eastAsia="Times New Roman"/>
          <w:bCs/>
          <w:lang w:val="en-US"/>
        </w:rPr>
        <w:t xml:space="preserve"> se </w:t>
      </w:r>
      <w:proofErr w:type="spellStart"/>
      <w:r w:rsidRPr="00274085">
        <w:rPr>
          <w:rFonts w:cs="Times New Roman" w:eastAsia="Times New Roman"/>
          <w:bCs/>
          <w:lang w:val="en-US"/>
        </w:rPr>
        <w:t>riješenje</w:t>
      </w:r>
      <w:proofErr w:type="spellEnd"/>
      <w:r w:rsidRPr="00274085">
        <w:rPr>
          <w:rFonts w:cs="Times New Roman" w:eastAsia="Times New Roman"/>
          <w:bCs/>
          <w:lang w:val="en-US"/>
        </w:rPr>
        <w:t xml:space="preserve"> u </w:t>
      </w:r>
      <w:proofErr w:type="spellStart"/>
      <w:r w:rsidRPr="00274085">
        <w:rPr>
          <w:rFonts w:cs="Times New Roman" w:eastAsia="Times New Roman"/>
          <w:bCs/>
          <w:lang w:val="en-US"/>
        </w:rPr>
        <w:t>izvodu</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objaviti</w:t>
      </w:r>
      <w:proofErr w:type="spellEnd"/>
      <w:r w:rsidRPr="00274085">
        <w:rPr>
          <w:rFonts w:cs="Times New Roman" w:eastAsia="Times New Roman"/>
          <w:bCs/>
          <w:lang w:val="en-US"/>
        </w:rPr>
        <w:t xml:space="preserve"> u </w:t>
      </w:r>
      <w:proofErr w:type="spellStart"/>
      <w:r w:rsidRPr="00274085">
        <w:rPr>
          <w:rFonts w:cs="Times New Roman" w:eastAsia="Times New Roman"/>
          <w:bCs/>
          <w:i/>
          <w:lang w:val="en-US"/>
        </w:rPr>
        <w:t>Narodne</w:t>
      </w:r>
      <w:proofErr w:type="spellEnd"/>
      <w:r w:rsidRPr="00274085">
        <w:rPr>
          <w:rFonts w:cs="Times New Roman" w:eastAsia="Times New Roman"/>
          <w:bCs/>
          <w:i/>
          <w:lang w:val="en-US"/>
        </w:rPr>
        <w:t xml:space="preserve"> </w:t>
      </w:r>
      <w:proofErr w:type="spellStart"/>
      <w:r w:rsidRPr="00274085">
        <w:rPr>
          <w:rFonts w:cs="Times New Roman" w:eastAsia="Times New Roman"/>
          <w:bCs/>
          <w:i/>
          <w:lang w:val="en-US"/>
        </w:rPr>
        <w:t>novine</w:t>
      </w:r>
      <w:proofErr w:type="spellEnd"/>
      <w:r w:rsidRPr="00274085">
        <w:rPr>
          <w:rFonts w:cs="Times New Roman" w:eastAsia="Times New Roman"/>
          <w:bCs/>
          <w:lang w:val="en-US"/>
        </w:rPr>
        <w:t xml:space="preserve"> a </w:t>
      </w:r>
      <w:proofErr w:type="spellStart"/>
      <w:r w:rsidRPr="00274085">
        <w:rPr>
          <w:rFonts w:cs="Times New Roman" w:eastAsia="Times New Roman"/>
          <w:bCs/>
          <w:lang w:val="en-US"/>
        </w:rPr>
        <w:t>potpuni</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tekst</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rješenja</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na</w:t>
      </w:r>
      <w:proofErr w:type="spellEnd"/>
      <w:r w:rsidRPr="00274085">
        <w:rPr>
          <w:rFonts w:cs="Times New Roman" w:eastAsia="Times New Roman"/>
          <w:bCs/>
          <w:lang w:val="en-US"/>
        </w:rPr>
        <w:t xml:space="preserve"> e-</w:t>
      </w:r>
      <w:proofErr w:type="spellStart"/>
      <w:r w:rsidRPr="00274085">
        <w:rPr>
          <w:rFonts w:cs="Times New Roman" w:eastAsia="Times New Roman"/>
          <w:bCs/>
          <w:lang w:val="en-US"/>
        </w:rPr>
        <w:t>Oglasnoj</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ploči</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Suda</w:t>
      </w:r>
      <w:proofErr w:type="spellEnd"/>
      <w:r w:rsidRPr="00274085">
        <w:rPr>
          <w:rFonts w:cs="Times New Roman" w:eastAsia="Times New Roman"/>
          <w:bCs/>
          <w:lang w:val="en-US"/>
        </w:rPr>
        <w:t>.</w:t>
      </w:r>
    </w:p>
    <w:p w:rsidRDefault="00274085" w:rsidP="00274085" w:rsidR="00274085" w:rsidRPr="00274085">
      <w:pPr>
        <w:spacing w:after="0"/>
        <w:jc w:val="both"/>
        <w:rPr>
          <w:rFonts w:cs="Times New Roman" w:eastAsia="Times New Roman"/>
          <w:bCs/>
          <w:lang w:val="en-US"/>
        </w:rPr>
      </w:pPr>
    </w:p>
    <w:p w:rsidRDefault="00274085" w:rsidP="00274085" w:rsidR="00274085" w:rsidRPr="00274085">
      <w:pPr>
        <w:spacing w:after="0"/>
        <w:jc w:val="both"/>
        <w:rPr>
          <w:rFonts w:cs="Times New Roman" w:eastAsia="Times New Roman"/>
          <w:bCs/>
          <w:lang w:val="en-US"/>
        </w:rPr>
      </w:pPr>
      <w:proofErr w:type="spellStart"/>
      <w:r w:rsidRPr="00274085">
        <w:rPr>
          <w:rFonts w:cs="Times New Roman" w:eastAsia="Times New Roman"/>
          <w:bCs/>
          <w:lang w:val="en-US"/>
        </w:rPr>
        <w:t>Ovaj</w:t>
      </w:r>
      <w:proofErr w:type="spellEnd"/>
      <w:r w:rsidRPr="00274085">
        <w:rPr>
          <w:rFonts w:cs="Times New Roman" w:eastAsia="Times New Roman"/>
          <w:bCs/>
          <w:lang w:val="en-US"/>
        </w:rPr>
        <w:t xml:space="preserve"> se </w:t>
      </w:r>
      <w:proofErr w:type="spellStart"/>
      <w:r w:rsidRPr="00274085">
        <w:rPr>
          <w:rFonts w:cs="Times New Roman" w:eastAsia="Times New Roman"/>
          <w:bCs/>
          <w:lang w:val="en-US"/>
        </w:rPr>
        <w:t>Oglas</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objavljuje</w:t>
      </w:r>
      <w:proofErr w:type="spellEnd"/>
      <w:r w:rsidRPr="00274085">
        <w:rPr>
          <w:rFonts w:cs="Times New Roman" w:eastAsia="Times New Roman"/>
          <w:bCs/>
          <w:lang w:val="en-US"/>
        </w:rPr>
        <w:t xml:space="preserve"> u </w:t>
      </w:r>
      <w:proofErr w:type="spellStart"/>
      <w:r w:rsidRPr="00274085">
        <w:rPr>
          <w:rFonts w:cs="Times New Roman" w:eastAsia="Times New Roman"/>
          <w:bCs/>
          <w:i/>
          <w:lang w:val="en-US"/>
        </w:rPr>
        <w:t>Narodne</w:t>
      </w:r>
      <w:proofErr w:type="spellEnd"/>
      <w:r w:rsidRPr="00274085">
        <w:rPr>
          <w:rFonts w:cs="Times New Roman" w:eastAsia="Times New Roman"/>
          <w:bCs/>
          <w:i/>
          <w:lang w:val="en-US"/>
        </w:rPr>
        <w:t xml:space="preserve"> </w:t>
      </w:r>
      <w:proofErr w:type="spellStart"/>
      <w:r w:rsidRPr="00274085">
        <w:rPr>
          <w:rFonts w:cs="Times New Roman" w:eastAsia="Times New Roman"/>
          <w:bCs/>
          <w:i/>
          <w:lang w:val="en-US"/>
        </w:rPr>
        <w:t>novine</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i</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na</w:t>
      </w:r>
      <w:proofErr w:type="spellEnd"/>
      <w:r w:rsidRPr="00274085">
        <w:rPr>
          <w:rFonts w:cs="Times New Roman" w:eastAsia="Times New Roman"/>
          <w:bCs/>
          <w:lang w:val="en-US"/>
        </w:rPr>
        <w:t xml:space="preserve"> e-</w:t>
      </w:r>
      <w:proofErr w:type="spellStart"/>
      <w:r w:rsidRPr="00274085">
        <w:rPr>
          <w:rFonts w:cs="Times New Roman" w:eastAsia="Times New Roman"/>
          <w:bCs/>
          <w:lang w:val="en-US"/>
        </w:rPr>
        <w:t>Oglasnoj</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ploči</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Trgovačkog</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suda</w:t>
      </w:r>
      <w:proofErr w:type="spellEnd"/>
      <w:r w:rsidRPr="00274085">
        <w:rPr>
          <w:rFonts w:cs="Times New Roman" w:eastAsia="Times New Roman"/>
          <w:bCs/>
          <w:lang w:val="en-US"/>
        </w:rPr>
        <w:t xml:space="preserve"> u </w:t>
      </w:r>
      <w:proofErr w:type="spellStart"/>
      <w:r w:rsidRPr="00274085">
        <w:rPr>
          <w:rFonts w:cs="Times New Roman" w:eastAsia="Times New Roman"/>
          <w:bCs/>
          <w:lang w:val="en-US"/>
        </w:rPr>
        <w:t>Splitu</w:t>
      </w:r>
      <w:proofErr w:type="spellEnd"/>
      <w:r w:rsidRPr="00274085">
        <w:rPr>
          <w:rFonts w:cs="Times New Roman" w:eastAsia="Times New Roman"/>
          <w:bCs/>
          <w:lang w:val="en-US"/>
        </w:rPr>
        <w:t xml:space="preserve"> a </w:t>
      </w:r>
      <w:proofErr w:type="spellStart"/>
      <w:r w:rsidRPr="00274085">
        <w:rPr>
          <w:rFonts w:cs="Times New Roman" w:eastAsia="Times New Roman"/>
          <w:bCs/>
          <w:lang w:val="en-US"/>
        </w:rPr>
        <w:t>potpuni</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tekst</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riješenja</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na</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istoj</w:t>
      </w:r>
      <w:proofErr w:type="spellEnd"/>
      <w:r w:rsidRPr="00274085">
        <w:rPr>
          <w:rFonts w:cs="Times New Roman" w:eastAsia="Times New Roman"/>
          <w:bCs/>
          <w:lang w:val="en-US"/>
        </w:rPr>
        <w:t xml:space="preserve"> e-</w:t>
      </w:r>
      <w:proofErr w:type="spellStart"/>
      <w:r w:rsidRPr="00274085">
        <w:rPr>
          <w:rFonts w:cs="Times New Roman" w:eastAsia="Times New Roman"/>
          <w:bCs/>
          <w:lang w:val="en-US"/>
        </w:rPr>
        <w:t>Oglasnoj</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ploči</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Suda</w:t>
      </w:r>
      <w:proofErr w:type="spellEnd"/>
      <w:r w:rsidRPr="00274085">
        <w:rPr>
          <w:rFonts w:cs="Times New Roman" w:eastAsia="Times New Roman"/>
          <w:bCs/>
          <w:lang w:val="en-US"/>
        </w:rPr>
        <w:t>.</w:t>
      </w:r>
    </w:p>
    <w:p w:rsidRDefault="00274085" w:rsidP="00274085" w:rsidR="00274085" w:rsidRPr="00274085">
      <w:pPr>
        <w:spacing w:after="0"/>
        <w:jc w:val="both"/>
        <w:rPr>
          <w:rFonts w:cs="Times New Roman" w:eastAsia="Times New Roman"/>
          <w:b/>
          <w:bCs/>
          <w:lang w:val="en-US"/>
        </w:rPr>
      </w:pPr>
    </w:p>
    <w:p w:rsidRDefault="00274085" w:rsidP="00274085" w:rsidR="00274085" w:rsidRPr="00274085">
      <w:pPr>
        <w:spacing w:after="0"/>
        <w:jc w:val="both"/>
        <w:rPr>
          <w:rFonts w:cs="Times New Roman" w:eastAsia="Times New Roman"/>
          <w:b/>
          <w:bCs/>
          <w:lang w:val="en-US"/>
        </w:rPr>
      </w:pPr>
    </w:p>
    <w:p w:rsidRDefault="00274085" w:rsidP="00274085" w:rsidR="00274085" w:rsidRPr="00274085">
      <w:pPr>
        <w:spacing w:after="0"/>
        <w:jc w:val="center"/>
        <w:rPr>
          <w:rFonts w:cs="Times New Roman" w:eastAsia="Times New Roman"/>
          <w:lang w:val="en-US"/>
        </w:rPr>
      </w:pPr>
      <w:r w:rsidRPr="00274085">
        <w:rPr>
          <w:rFonts w:cs="Times New Roman" w:eastAsia="Times New Roman"/>
          <w:lang w:val="en-US"/>
        </w:rPr>
        <w:t xml:space="preserve"> (</w:t>
      </w:r>
      <w:proofErr w:type="spellStart"/>
      <w:r w:rsidRPr="00274085">
        <w:rPr>
          <w:rFonts w:cs="Times New Roman" w:eastAsia="Times New Roman"/>
          <w:lang w:val="en-US"/>
        </w:rPr>
        <w:t>Broj</w:t>
      </w:r>
      <w:proofErr w:type="spellEnd"/>
      <w:r w:rsidRPr="00274085">
        <w:rPr>
          <w:rFonts w:cs="Times New Roman" w:eastAsia="Times New Roman"/>
          <w:lang w:val="en-US"/>
        </w:rPr>
        <w:t xml:space="preserve">: 14. St-70/2012, od 07. </w:t>
      </w:r>
      <w:proofErr w:type="spellStart"/>
      <w:r w:rsidRPr="00274085">
        <w:rPr>
          <w:rFonts w:cs="Times New Roman" w:eastAsia="Times New Roman"/>
          <w:lang w:val="en-US"/>
        </w:rPr>
        <w:t>rujna</w:t>
      </w:r>
      <w:proofErr w:type="spellEnd"/>
      <w:r w:rsidRPr="00274085">
        <w:rPr>
          <w:rFonts w:cs="Times New Roman" w:eastAsia="Times New Roman"/>
          <w:lang w:val="en-US"/>
        </w:rPr>
        <w:t xml:space="preserve"> 2016. </w:t>
      </w:r>
      <w:proofErr w:type="spellStart"/>
      <w:r w:rsidRPr="00274085">
        <w:rPr>
          <w:rFonts w:cs="Times New Roman" w:eastAsia="Times New Roman"/>
          <w:lang w:val="en-US"/>
        </w:rPr>
        <w:t>godine</w:t>
      </w:r>
      <w:proofErr w:type="spellEnd"/>
      <w:r w:rsidRPr="00274085">
        <w:rPr>
          <w:rFonts w:cs="Times New Roman" w:eastAsia="Times New Roman"/>
          <w:lang w:val="en-US"/>
        </w:rPr>
        <w:t>).</w:t>
      </w:r>
    </w:p>
    <w:p w:rsidRDefault="00274085" w:rsidP="00274085" w:rsidR="00274085" w:rsidRPr="00274085">
      <w:pPr>
        <w:spacing w:after="0"/>
        <w:jc w:val="both"/>
        <w:rPr>
          <w:rFonts w:cs="Times New Roman" w:eastAsia="Times New Roman"/>
          <w:bCs/>
          <w:lang w:val="en-US"/>
        </w:rPr>
      </w:pPr>
    </w:p>
    <w:p w:rsidRDefault="00274085" w:rsidP="00274085" w:rsidR="00274085" w:rsidRPr="00274085">
      <w:pPr>
        <w:spacing w:after="0"/>
        <w:jc w:val="both"/>
        <w:rPr>
          <w:rFonts w:cs="Times New Roman" w:eastAsia="Times New Roman"/>
          <w:bCs/>
          <w:lang w:val="en-US"/>
        </w:rPr>
      </w:pPr>
    </w:p>
    <w:p w:rsidRDefault="00274085" w:rsidP="00274085" w:rsidR="00274085" w:rsidRPr="00274085">
      <w:pPr>
        <w:spacing w:after="0"/>
        <w:jc w:val="both"/>
        <w:rPr>
          <w:rFonts w:cs="Times New Roman" w:eastAsia="Times New Roman"/>
          <w:bCs/>
          <w:lang w:val="en-US"/>
        </w:rPr>
      </w:pPr>
      <w:r w:rsidRPr="00274085">
        <w:rPr>
          <w:rFonts w:cs="Times New Roman" w:eastAsia="Times New Roman"/>
          <w:bCs/>
          <w:lang w:val="en-US"/>
        </w:rPr>
        <w:t>DNA:   1) „</w:t>
      </w:r>
      <w:proofErr w:type="spellStart"/>
      <w:r w:rsidRPr="00274085">
        <w:rPr>
          <w:rFonts w:cs="Times New Roman" w:eastAsia="Times New Roman"/>
          <w:bCs/>
          <w:lang w:val="en-US"/>
        </w:rPr>
        <w:t>Narodne</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novine</w:t>
      </w:r>
      <w:proofErr w:type="spellEnd"/>
      <w:r w:rsidRPr="00274085">
        <w:rPr>
          <w:rFonts w:cs="Times New Roman" w:eastAsia="Times New Roman"/>
          <w:bCs/>
          <w:lang w:val="en-US"/>
        </w:rPr>
        <w:t xml:space="preserve">“, Zagreb, </w:t>
      </w:r>
      <w:proofErr w:type="spellStart"/>
      <w:r w:rsidRPr="00274085">
        <w:rPr>
          <w:rFonts w:cs="Times New Roman" w:eastAsia="Times New Roman"/>
          <w:bCs/>
          <w:lang w:val="en-US"/>
        </w:rPr>
        <w:t>uz</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dopis</w:t>
      </w:r>
      <w:proofErr w:type="spellEnd"/>
      <w:r w:rsidRPr="00274085">
        <w:rPr>
          <w:rFonts w:cs="Times New Roman" w:eastAsia="Times New Roman"/>
          <w:bCs/>
          <w:lang w:val="en-US"/>
        </w:rPr>
        <w:t>,</w:t>
      </w:r>
    </w:p>
    <w:p w:rsidRDefault="00274085" w:rsidP="00274085" w:rsidR="00274085" w:rsidRPr="00274085">
      <w:pPr>
        <w:spacing w:after="0"/>
        <w:jc w:val="both"/>
        <w:rPr>
          <w:rFonts w:cs="Times New Roman" w:eastAsia="Times New Roman"/>
          <w:bCs/>
          <w:lang w:val="en-US"/>
        </w:rPr>
      </w:pPr>
      <w:r w:rsidRPr="00274085">
        <w:rPr>
          <w:rFonts w:cs="Times New Roman" w:eastAsia="Times New Roman"/>
          <w:bCs/>
          <w:lang w:val="en-US"/>
        </w:rPr>
        <w:t xml:space="preserve">             2)  e-</w:t>
      </w:r>
      <w:proofErr w:type="spellStart"/>
      <w:r w:rsidRPr="00274085">
        <w:rPr>
          <w:rFonts w:cs="Times New Roman" w:eastAsia="Times New Roman"/>
          <w:bCs/>
          <w:lang w:val="en-US"/>
        </w:rPr>
        <w:t>Oglasna</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ploča</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Suda</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rok</w:t>
      </w:r>
      <w:proofErr w:type="spellEnd"/>
      <w:r w:rsidRPr="00274085">
        <w:rPr>
          <w:rFonts w:cs="Times New Roman" w:eastAsia="Times New Roman"/>
          <w:bCs/>
          <w:lang w:val="en-US"/>
        </w:rPr>
        <w:t xml:space="preserve">: 20 </w:t>
      </w:r>
      <w:proofErr w:type="spellStart"/>
      <w:r w:rsidRPr="00274085">
        <w:rPr>
          <w:rFonts w:cs="Times New Roman" w:eastAsia="Times New Roman"/>
          <w:bCs/>
          <w:lang w:val="en-US"/>
        </w:rPr>
        <w:t>dana</w:t>
      </w:r>
      <w:proofErr w:type="spellEnd"/>
      <w:r w:rsidRPr="00274085">
        <w:rPr>
          <w:rFonts w:cs="Times New Roman" w:eastAsia="Times New Roman"/>
          <w:bCs/>
          <w:lang w:val="en-US"/>
        </w:rPr>
        <w:t>,</w:t>
      </w:r>
    </w:p>
    <w:p w:rsidRDefault="00274085" w:rsidP="00274085" w:rsidR="00274085" w:rsidRPr="00274085">
      <w:pPr>
        <w:spacing w:after="0"/>
        <w:jc w:val="both"/>
        <w:rPr>
          <w:rFonts w:cs="Times New Roman" w:eastAsia="Times New Roman"/>
          <w:bCs/>
          <w:lang w:val="en-US"/>
        </w:rPr>
      </w:pPr>
      <w:r w:rsidRPr="00274085">
        <w:rPr>
          <w:rFonts w:cs="Times New Roman" w:eastAsia="Times New Roman"/>
          <w:bCs/>
          <w:lang w:val="en-US"/>
        </w:rPr>
        <w:t xml:space="preserve">             3)  </w:t>
      </w:r>
      <w:proofErr w:type="spellStart"/>
      <w:r w:rsidRPr="00274085">
        <w:rPr>
          <w:rFonts w:cs="Times New Roman" w:eastAsia="Times New Roman"/>
          <w:bCs/>
          <w:lang w:val="en-US"/>
        </w:rPr>
        <w:t>Spis</w:t>
      </w:r>
      <w:proofErr w:type="spellEnd"/>
      <w:r w:rsidRPr="00274085">
        <w:rPr>
          <w:rFonts w:cs="Times New Roman" w:eastAsia="Times New Roman"/>
          <w:bCs/>
          <w:lang w:val="en-US"/>
        </w:rPr>
        <w:t>.</w:t>
      </w:r>
    </w:p>
    <w:p w:rsidRDefault="00274085" w:rsidP="00274085" w:rsidR="00274085" w:rsidRPr="00274085">
      <w:pPr>
        <w:spacing w:after="0"/>
        <w:jc w:val="both"/>
        <w:rPr>
          <w:rFonts w:cs="Times New Roman" w:eastAsia="Times New Roman"/>
          <w:bCs/>
          <w:lang w:val="en-US"/>
        </w:rPr>
      </w:pPr>
    </w:p>
    <w:p w:rsidRDefault="00274085" w:rsidP="00274085" w:rsidR="00274085" w:rsidRPr="00274085">
      <w:pPr>
        <w:spacing w:after="0"/>
        <w:jc w:val="both"/>
        <w:rPr>
          <w:rFonts w:cs="Times New Roman" w:eastAsia="Times New Roman"/>
          <w:bCs/>
          <w:lang w:val="en-US"/>
        </w:rPr>
      </w:pPr>
    </w:p>
    <w:p w:rsidRDefault="00274085" w:rsidP="00274085" w:rsidR="00274085" w:rsidRPr="00274085">
      <w:pPr>
        <w:spacing w:after="0"/>
        <w:jc w:val="both"/>
        <w:rPr>
          <w:rFonts w:cs="Times New Roman" w:eastAsia="Times New Roman"/>
          <w:bCs/>
          <w:lang w:val="en-US"/>
        </w:rPr>
      </w:pPr>
      <w:r w:rsidRPr="00274085">
        <w:rPr>
          <w:rFonts w:cs="Times New Roman" w:eastAsia="Times New Roman"/>
          <w:bCs/>
          <w:lang w:val="en-US"/>
        </w:rPr>
        <w:t xml:space="preserve">Split, 07. </w:t>
      </w:r>
      <w:proofErr w:type="spellStart"/>
      <w:r w:rsidRPr="00274085">
        <w:rPr>
          <w:rFonts w:cs="Times New Roman" w:eastAsia="Times New Roman"/>
          <w:bCs/>
          <w:lang w:val="en-US"/>
        </w:rPr>
        <w:t>rujna</w:t>
      </w:r>
      <w:proofErr w:type="spellEnd"/>
      <w:r w:rsidRPr="00274085">
        <w:rPr>
          <w:rFonts w:cs="Times New Roman" w:eastAsia="Times New Roman"/>
          <w:bCs/>
          <w:lang w:val="en-US"/>
        </w:rPr>
        <w:t xml:space="preserve"> 2016. </w:t>
      </w:r>
      <w:proofErr w:type="spellStart"/>
      <w:r w:rsidRPr="00274085">
        <w:rPr>
          <w:rFonts w:cs="Times New Roman" w:eastAsia="Times New Roman"/>
          <w:bCs/>
          <w:lang w:val="en-US"/>
        </w:rPr>
        <w:t>godine</w:t>
      </w:r>
      <w:proofErr w:type="spellEnd"/>
      <w:r w:rsidRPr="00274085">
        <w:rPr>
          <w:rFonts w:cs="Times New Roman" w:eastAsia="Times New Roman"/>
          <w:bCs/>
          <w:lang w:val="en-US"/>
        </w:rPr>
        <w:t>.</w:t>
      </w:r>
    </w:p>
    <w:p w:rsidRDefault="00274085" w:rsidP="00274085" w:rsidR="00274085" w:rsidRPr="00274085">
      <w:pPr>
        <w:spacing w:after="0"/>
        <w:jc w:val="both"/>
        <w:rPr>
          <w:rFonts w:cs="Times New Roman" w:eastAsia="Times New Roman"/>
          <w:bCs/>
          <w:lang w:val="en-US"/>
        </w:rPr>
      </w:pPr>
      <w:r w:rsidRPr="00274085">
        <w:rPr>
          <w:rFonts w:cs="Times New Roman" w:eastAsia="Times New Roman"/>
          <w:bCs/>
          <w:lang w:val="en-US"/>
        </w:rPr>
        <w:t xml:space="preserve">                                                          S U D A C:</w:t>
      </w:r>
    </w:p>
    <w:p w:rsidRDefault="00274085" w:rsidP="00274085" w:rsidR="00274085" w:rsidRPr="00274085">
      <w:pPr>
        <w:spacing w:after="0"/>
        <w:jc w:val="both"/>
        <w:rPr>
          <w:rFonts w:cs="Times New Roman" w:eastAsia="Times New Roman"/>
          <w:bCs/>
          <w:lang w:val="en-US"/>
        </w:rPr>
      </w:pPr>
      <w:r w:rsidRPr="00274085">
        <w:rPr>
          <w:rFonts w:cs="Times New Roman" w:eastAsia="Times New Roman"/>
          <w:bCs/>
          <w:lang w:val="en-US"/>
        </w:rPr>
        <w:t xml:space="preserve">                                                          </w:t>
      </w:r>
      <w:proofErr w:type="spellStart"/>
      <w:r w:rsidRPr="00274085">
        <w:rPr>
          <w:rFonts w:cs="Times New Roman" w:eastAsia="Times New Roman"/>
          <w:bCs/>
          <w:lang w:val="en-US"/>
        </w:rPr>
        <w:t>Jozo</w:t>
      </w:r>
      <w:proofErr w:type="spellEnd"/>
      <w:r w:rsidRPr="00274085">
        <w:rPr>
          <w:rFonts w:cs="Times New Roman" w:eastAsia="Times New Roman"/>
          <w:bCs/>
          <w:lang w:val="en-US"/>
        </w:rPr>
        <w:t xml:space="preserve"> </w:t>
      </w:r>
      <w:proofErr w:type="spellStart"/>
      <w:r w:rsidRPr="00274085">
        <w:rPr>
          <w:rFonts w:cs="Times New Roman" w:eastAsia="Times New Roman"/>
          <w:bCs/>
          <w:lang w:val="en-US"/>
        </w:rPr>
        <w:t>Ćaleta</w:t>
      </w:r>
      <w:proofErr w:type="spellEnd"/>
      <w:r w:rsidRPr="00274085">
        <w:rPr>
          <w:rFonts w:cs="Times New Roman" w:eastAsia="Times New Roman"/>
          <w:bCs/>
          <w:lang w:val="en-US"/>
        </w:rPr>
        <w:t>,</w:t>
      </w:r>
    </w:p>
    <w:p w:rsidRDefault="00274085" w:rsidP="00274085" w:rsidR="00274085" w:rsidRPr="00274085">
      <w:pPr>
        <w:spacing w:after="0"/>
        <w:rPr>
          <w:rFonts w:cs="Times New Roman" w:eastAsia="Times New Roman"/>
          <w:b/>
          <w:lang w:val="en-US"/>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085"/>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37955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St-70/2012-194</izvorni_sadrzaj>
    <derivirana_varijabla naziv="DomainObject.Oznaka_1">St-70/2012-194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2012.</izvorni_sadrzaj>
    <derivirana_varijabla naziv="DomainObject.Predmet.DatumOsnivanja_1">24.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St-70/2012</izvorni_sadrzaj>
    <derivirana_varijabla naziv="DomainObject.Predmet.OznakaBroj_1">St-70/2012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FEROCOMMERCE d.o.o. za proizvodnju i usluge "u stečaju"</izvorni_sadrzaj>
    <derivirana_varijabla naziv="DomainObject.Predmet.ProtustrankaFormated_1">  FEROCOMMERCE d.o.o. za proizvodnju i usluge "u stečaju"</derivirana_varijabla>
  </DomainObject.Predmet.ProtustrankaFormated>
  <DomainObject.Predmet.ProtustrankaFormatedOIB>
    <izvorni_sadrzaj>  FEROCOMMERCE d.o.o. za proizvodnju i usluge "u stečaju", OIB 38104084508</izvorni_sadrzaj>
    <derivirana_varijabla naziv="DomainObject.Predmet.ProtustrankaFormatedOIB_1">  FEROCOMMERCE d.o.o. za proizvodnju i usluge "u stečaju", OIB 38104084508</derivirana_varijabla>
  </DomainObject.Predmet.ProtustrankaFormatedOIB>
  <DomainObject.Predmet.ProtustrankaFormatedWithAdress>
    <izvorni_sadrzaj> FEROCOMMERCE d.o.o. za proizvodnju i usluge "u stečaju", Brnaze 0, 21230 Brnaze</izvorni_sadrzaj>
    <derivirana_varijabla naziv="DomainObject.Predmet.ProtustrankaFormatedWithAdress_1"> FEROCOMMERCE d.o.o. za proizvodnju i usluge "u stečaju", Brnaze 0, 21230 Brnaze</derivirana_varijabla>
  </DomainObject.Predmet.ProtustrankaFormatedWithAdress>
  <DomainObject.Predmet.ProtustrankaFormatedWithAdressOIB>
    <izvorni_sadrzaj> FEROCOMMERCE d.o.o. za proizvodnju i usluge "u stečaju", OIB 38104084508, Brnaze 0, 21230 Brnaze</izvorni_sadrzaj>
    <derivirana_varijabla naziv="DomainObject.Predmet.ProtustrankaFormatedWithAdressOIB_1"> FEROCOMMERCE d.o.o. za proizvodnju i usluge "u stečaju", OIB 38104084508, Brnaze 0, 21230 Brnaze</derivirana_varijabla>
  </DomainObject.Predmet.ProtustrankaFormatedWithAdressOIB>
  <DomainObject.Predmet.ProtustrankaWithAdress>
    <izvorni_sadrzaj>FEROCOMMERCE d.o.o. za proizvodnju i usluge "u stečaju" Brnaze 0, 21230 Brnaze</izvorni_sadrzaj>
    <derivirana_varijabla naziv="DomainObject.Predmet.ProtustrankaWithAdress_1">FEROCOMMERCE d.o.o. za proizvodnju i usluge "u stečaju" Brnaze 0, 21230 Brnaze</derivirana_varijabla>
  </DomainObject.Predmet.ProtustrankaWithAdress>
  <DomainObject.Predmet.ProtustrankaWithAdressOIB>
    <izvorni_sadrzaj>FEROCOMMERCE d.o.o. za proizvodnju i usluge "u stečaju", OIB 38104084508, Brnaze 0, 21230 Brnaze</izvorni_sadrzaj>
    <derivirana_varijabla naziv="DomainObject.Predmet.ProtustrankaWithAdressOIB_1">FEROCOMMERCE d.o.o. za proizvodnju i usluge "u stečaju", OIB 38104084508, Brnaze 0, 21230 Brnaze</derivirana_varijabla>
  </DomainObject.Predmet.ProtustrankaWithAdressOIB>
  <DomainObject.Predmet.ProtustrankaNazivFormated>
    <izvorni_sadrzaj>FEROCOMMERCE d.o.o. za proizvodnju i usluge "u stečaju"</izvorni_sadrzaj>
    <derivirana_varijabla naziv="DomainObject.Predmet.ProtustrankaNazivFormated_1">FEROCOMMERCE d.o.o. za proizvodnju i usluge "u stečaju"</derivirana_varijabla>
  </DomainObject.Predmet.ProtustrankaNazivFormated>
  <DomainObject.Predmet.ProtustrankaNazivFormatedOIB>
    <izvorni_sadrzaj>FEROCOMMERCE d.o.o. za proizvodnju i usluge "u stečaju", OIB 38104084508</izvorni_sadrzaj>
    <derivirana_varijabla naziv="DomainObject.Predmet.ProtustrankaNazivFormatedOIB_1">FEROCOMMERCE d.o.o. za proizvodnju i usluge "u stečaju", OIB 38104084508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RINO BULJ; GORAN ANIČIĆ-ČOLO; IVAN BULJ; IVICA MATIĆ; FRANO KRIŽANAC; IVAN JENJIĆ; LUKA KOPRČINA; IVAN ŠIROVIĆ</izvorni_sadrzaj>
    <derivirana_varijabla naziv="DomainObject.Predmet.StrankaFormated_1">  RINO BULJ; GORAN ANIČIĆ-ČOLO; IVAN BULJ; IVICA MATIĆ; FRANO KRIŽANAC; IVAN JENJIĆ; LUKA KOPRČINA; IVAN ŠIROVIĆ</derivirana_varijabla>
  </DomainObject.Predmet.StrankaFormated>
  <DomainObject.Predmet.StrankaFormatedOIB>
    <izvorni_sadrzaj>  RINO BULJ, OIB 73245395163; GORAN ANIČIĆ-ČOLO, OIB 91606082485; IVAN BULJ, OIB 18094899413; IVICA MATIĆ, OIB 69653807926; FRANO KRIŽANAC, OIB 67261965767; IVAN JENJIĆ, OIB 47362850567; LUKA KOPRČINA, OIB 92566035780; IVAN ŠIROVIĆ, OIB 86325038415</izvorni_sadrzaj>
    <derivirana_varijabla naziv="DomainObject.Predmet.StrankaFormatedOIB_1">  RINO BULJ, OIB 73245395163; GORAN ANIČIĆ-ČOLO, OIB 91606082485; IVAN BULJ, OIB 18094899413; IVICA MATIĆ, OIB 69653807926; FRANO KRIŽANAC, OIB 67261965767; IVAN JENJIĆ, OIB 47362850567; LUKA KOPRČINA, OIB 92566035780; IVAN ŠIROVIĆ, OIB 86325038415</derivirana_varijabla>
  </DomainObject.Predmet.StrankaFormatedOIB>
  <DomainObject.Predmet.StrankaFormatedWithAdress>
    <izvorni_sadrzaj> RINO BULJ, Suhač bb, 21230 Sinj; GORAN ANIČIĆ-ČOLO, Radošić 51, 21230 Sinj; IVAN BULJ, Suhač bb, 21230 Sinj; IVICA MATIĆ, Brnaze 103, 21230 Sinj; FRANO KRIŽANAC, Šimuna Milinovića 12, 21230 Sinj; IVAN JENJIĆ, Glavice Donje 206, 21230 Sinj; LUKA KOPRČINA, Grab 44, 21240 Trilj; IVAN ŠIROVIĆ, Obrovac Sinjski</izvorni_sadrzaj>
    <derivirana_varijabla naziv="DomainObject.Predmet.StrankaFormatedWithAdress_1"> RINO BULJ, Suhač bb, 21230 Sinj; GORAN ANIČIĆ-ČOLO, Radošić 51, 21230 Sinj; IVAN BULJ, Suhač bb, 21230 Sinj; IVICA MATIĆ, Brnaze 103, 21230 Sinj; FRANO KRIŽANAC, Šimuna Milinovića 12, 21230 Sinj; IVAN JENJIĆ, Glavice Donje 206, 21230 Sinj; LUKA KOPRČINA, Grab 44, 21240 Trilj; IVAN ŠIROVIĆ, Obrovac Sinjski</derivirana_varijabla>
  </DomainObject.Predmet.StrankaFormatedWithAdress>
  <DomainObject.Predmet.StrankaFormatedWithAdressOIB>
    <izvorni_sadrzaj> RINO BULJ, OIB 73245395163, Suhač bb, 21230 Sinj; GORAN ANIČIĆ-ČOLO, OIB 91606082485, Radošić 51, 21230 Sinj; IVAN BULJ, OIB 18094899413, Suhač bb, 21230 Sinj; IVICA MATIĆ, OIB 69653807926, Brnaze 103, 21230 Sinj; FRANO KRIŽANAC, OIB 67261965767, Šimuna Milinovića 12, 21230 Sinj; IVAN JENJIĆ, OIB 47362850567, Glavice Donje 206, 21230 Sinj; LUKA KOPRČINA, OIB 92566035780, Grab 44, 21240 Trilj; IVAN ŠIROVIĆ, OIB 86325038415, Obrovac Sinjski</izvorni_sadrzaj>
    <derivirana_varijabla naziv="DomainObject.Predmet.StrankaFormatedWithAdressOIB_1"> RINO BULJ, OIB 73245395163, Suhač bb, 21230 Sinj; GORAN ANIČIĆ-ČOLO, OIB 91606082485, Radošić 51, 21230 Sinj; IVAN BULJ, OIB 18094899413, Suhač bb, 21230 Sinj; IVICA MATIĆ, OIB 69653807926, Brnaze 103, 21230 Sinj; FRANO KRIŽANAC, OIB 67261965767, Šimuna Milinovića 12, 21230 Sinj; IVAN JENJIĆ, OIB 47362850567, Glavice Donje 206, 21230 Sinj; LUKA KOPRČINA, OIB 92566035780, Grab 44, 21240 Trilj; IVAN ŠIROVIĆ, OIB 86325038415, Obrovac Sinjski</derivirana_varijabla>
  </DomainObject.Predmet.StrankaFormatedWithAdressOIB>
  <DomainObject.Predmet.StrankaWithAdress>
    <izvorni_sadrzaj>RINO BULJ Suhač bb,21230 Sinj,GORAN ANIČIĆ-ČOLO Radošić 51,21230 Sinj,IVAN BULJ Suhač bb,21230 Sinj,IVICA MATIĆ Brnaze 103,21230 Sinj,FRANO KRIŽANAC Šimuna Milinovića 12,21230 Sinj,IVAN JENJIĆ Glavice Donje 206,21230 Sinj,LUKA KOPRČINA Grab 44,21240 Trilj,IVAN ŠIROVIĆ Obrovac Sinjski</izvorni_sadrzaj>
    <derivirana_varijabla naziv="DomainObject.Predmet.StrankaWithAdress_1">RINO BULJ Suhač bb,21230 Sinj,GORAN ANIČIĆ-ČOLO Radošić 51,21230 Sinj,IVAN BULJ Suhač bb,21230 Sinj,IVICA MATIĆ Brnaze 103,21230 Sinj,FRANO KRIŽANAC Šimuna Milinovića 12,21230 Sinj,IVAN JENJIĆ Glavice Donje 206,21230 Sinj,LUKA KOPRČINA Grab 44,21240 Trilj,IVAN ŠIROVIĆ Obrovac Sinjski</derivirana_varijabla>
  </DomainObject.Predmet.StrankaWithAdress>
  <DomainObject.Predmet.StrankaWithAdressOIB>
    <izvorni_sadrzaj>RINO BULJ, OIB 73245395163, Suhač bb,21230 Sinj,GORAN ANIČIĆ-ČOLO, OIB 91606082485, Radošić 51,21230 Sinj,IVAN BULJ, OIB 18094899413, Suhač bb,21230 Sinj,IVICA MATIĆ, OIB 69653807926, Brnaze 103,21230 Sinj,FRANO KRIŽANAC, OIB 67261965767, Šimuna Milinovića 12,21230 Sinj,IVAN JENJIĆ, OIB 47362850567, Glavice Donje 206,21230 Sinj,LUKA KOPRČINA, OIB 92566035780, Grab 44,21240 Trilj,IVAN ŠIROVIĆ, OIB 86325038415, Obrovac Sinjski</izvorni_sadrzaj>
    <derivirana_varijabla naziv="DomainObject.Predmet.StrankaWithAdressOIB_1">RINO BULJ, OIB 73245395163, Suhač bb,21230 Sinj,GORAN ANIČIĆ-ČOLO, OIB 91606082485, Radošić 51,21230 Sinj,IVAN BULJ, OIB 18094899413, Suhač bb,21230 Sinj,IVICA MATIĆ, OIB 69653807926, Brnaze 103,21230 Sinj,FRANO KRIŽANAC, OIB 67261965767, Šimuna Milinovića 12,21230 Sinj,IVAN JENJIĆ, OIB 47362850567, Glavice Donje 206,21230 Sinj,LUKA KOPRČINA, OIB 92566035780, Grab 44,21240 Trilj,IVAN ŠIROVIĆ, OIB 86325038415, Obrovac Sinjski</derivirana_varijabla>
  </DomainObject.Predmet.StrankaWithAdressOIB>
  <DomainObject.Predmet.StrankaNazivFormated>
    <izvorni_sadrzaj>RINO BULJ,GORAN ANIČIĆ-ČOLO,IVAN BULJ,IVICA MATIĆ,FRANO KRIŽANAC,IVAN JENJIĆ,LUKA KOPRČINA,IVAN ŠIROVIĆ</izvorni_sadrzaj>
    <derivirana_varijabla naziv="DomainObject.Predmet.StrankaNazivFormated_1">RINO BULJ,GORAN ANIČIĆ-ČOLO,IVAN BULJ,IVICA MATIĆ,FRANO KRIŽANAC,IVAN JENJIĆ,LUKA KOPRČINA,IVAN ŠIROVIĆ</derivirana_varijabla>
  </DomainObject.Predmet.StrankaNazivFormated>
  <DomainObject.Predmet.StrankaNazivFormatedOIB>
    <izvorni_sadrzaj>RINO BULJ, OIB 73245395163,GORAN ANIČIĆ-ČOLO, OIB 91606082485,IVAN BULJ, OIB 18094899413,IVICA MATIĆ, OIB 69653807926,FRANO KRIŽANAC, OIB 67261965767,IVAN JENJIĆ, OIB 47362850567,LUKA KOPRČINA, OIB 92566035780,IVAN ŠIROVIĆ, OIB 86325038415</izvorni_sadrzaj>
    <derivirana_varijabla naziv="DomainObject.Predmet.StrankaNazivFormatedOIB_1">RINO BULJ, OIB 73245395163,GORAN ANIČIĆ-ČOLO, OIB 91606082485,IVAN BULJ, OIB 18094899413,IVICA MATIĆ, OIB 69653807926,FRANO KRIŽANAC, OIB 67261965767,IVAN JENJIĆ, OIB 47362850567,LUKA KOPRČINA, OIB 92566035780,IVAN ŠIROVIĆ, OIB 86325038415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RINO BULJ</item>
      <item>GORAN ANIČIĆ-ČOLO</item>
      <item>IVAN BULJ</item>
      <item>IVICA MATIĆ</item>
      <item>FRANO KRIŽANAC</item>
      <item>IVAN JENJIĆ</item>
      <item>LUKA KOPRČINA</item>
      <item>IVAN ŠIROVIĆ</item>
    </izvorni_sadrzaj>
    <derivirana_varijabla naziv="DomainObject.Predmet.StrankaListFormated_1">
      <item>RINO BULJ</item>
      <item>GORAN ANIČIĆ-ČOLO</item>
      <item>IVAN BULJ</item>
      <item>IVICA MATIĆ</item>
      <item>FRANO KRIŽANAC</item>
      <item>IVAN JENJIĆ</item>
      <item>LUKA KOPRČINA</item>
      <item>IVAN ŠIROVIĆ</item>
    </derivirana_varijabla>
  </DomainObject.Predmet.StrankaListFormated>
  <DomainObject.Predmet.StrankaListFormatedOIB>
    <izvorni_sadrzaj>
      <item>RINO BULJ, OIB 73245395163</item>
      <item>GORAN ANIČIĆ-ČOLO, OIB 91606082485</item>
      <item>IVAN BULJ, OIB 18094899413</item>
      <item>IVICA MATIĆ, OIB 69653807926</item>
      <item>FRANO KRIŽANAC, OIB 67261965767</item>
      <item>IVAN JENJIĆ, OIB 47362850567</item>
      <item>LUKA KOPRČINA, OIB 92566035780</item>
      <item>IVAN ŠIROVIĆ, OIB 86325038415</item>
    </izvorni_sadrzaj>
    <derivirana_varijabla naziv="DomainObject.Predmet.StrankaListFormatedOIB_1">
      <item>RINO BULJ, OIB 73245395163</item>
      <item>GORAN ANIČIĆ-ČOLO, OIB 91606082485</item>
      <item>IVAN BULJ, OIB 18094899413</item>
      <item>IVICA MATIĆ, OIB 69653807926</item>
      <item>FRANO KRIŽANAC, OIB 67261965767</item>
      <item>IVAN JENJIĆ, OIB 47362850567</item>
      <item>LUKA KOPRČINA, OIB 92566035780</item>
      <item>IVAN ŠIROVIĆ, OIB 86325038415</item>
    </derivirana_varijabla>
  </DomainObject.Predmet.StrankaListFormatedOIB>
  <DomainObject.Predmet.StrankaListFormatedWithAdress>
    <izvorni_sadrzaj>
      <item>RINO BULJ, Suhač bb, 21230 Sinj</item>
      <item>GORAN ANIČIĆ-ČOLO, Radošić 51, 21230 Sinj</item>
      <item>IVAN BULJ, Suhač bb, 21230 Sinj</item>
      <item>IVICA MATIĆ, Brnaze 103, 21230 Sinj</item>
      <item>FRANO KRIŽANAC, Šimuna Milinovića 12, 21230 Sinj</item>
      <item>IVAN JENJIĆ, Glavice Donje 206, 21230 Sinj</item>
      <item>LUKA KOPRČINA, Grab 44, 21240 Trilj</item>
      <item>IVAN ŠIROVIĆ, Obrovac Sinjski</item>
    </izvorni_sadrzaj>
    <derivirana_varijabla naziv="DomainObject.Predmet.StrankaListFormatedWithAdress_1">
      <item>RINO BULJ, Suhač bb, 21230 Sinj</item>
      <item>GORAN ANIČIĆ-ČOLO, Radošić 51, 21230 Sinj</item>
      <item>IVAN BULJ, Suhač bb, 21230 Sinj</item>
      <item>IVICA MATIĆ, Brnaze 103, 21230 Sinj</item>
      <item>FRANO KRIŽANAC, Šimuna Milinovića 12, 21230 Sinj</item>
      <item>IVAN JENJIĆ, Glavice Donje 206, 21230 Sinj</item>
      <item>LUKA KOPRČINA, Grab 44, 21240 Trilj</item>
      <item>IVAN ŠIROVIĆ, Obrovac Sinjski</item>
    </derivirana_varijabla>
  </DomainObject.Predmet.StrankaListFormatedWithAdress>
  <DomainObject.Predmet.StrankaListFormatedWithAdressOIB>
    <izvorni_sadrzaj>
      <item>RINO BULJ, OIB 73245395163, Suhač bb, 21230 Sinj</item>
      <item>GORAN ANIČIĆ-ČOLO, OIB 91606082485, Radošić 51, 21230 Sinj</item>
      <item>IVAN BULJ, OIB 18094899413, Suhač bb, 21230 Sinj</item>
      <item>IVICA MATIĆ, OIB 69653807926, Brnaze 103, 21230 Sinj</item>
      <item>FRANO KRIŽANAC, OIB 67261965767, Šimuna Milinovića 12, 21230 Sinj</item>
      <item>IVAN JENJIĆ, OIB 47362850567, Glavice Donje 206, 21230 Sinj</item>
      <item>LUKA KOPRČINA, OIB 92566035780, Grab 44, 21240 Trilj</item>
      <item>IVAN ŠIROVIĆ, OIB 86325038415, Obrovac Sinjski</item>
    </izvorni_sadrzaj>
    <derivirana_varijabla naziv="DomainObject.Predmet.StrankaListFormatedWithAdressOIB_1">
      <item>RINO BULJ, OIB 73245395163, Suhač bb, 21230 Sinj</item>
      <item>GORAN ANIČIĆ-ČOLO, OIB 91606082485, Radošić 51, 21230 Sinj</item>
      <item>IVAN BULJ, OIB 18094899413, Suhač bb, 21230 Sinj</item>
      <item>IVICA MATIĆ, OIB 69653807926, Brnaze 103, 21230 Sinj</item>
      <item>FRANO KRIŽANAC, OIB 67261965767, Šimuna Milinovića 12, 21230 Sinj</item>
      <item>IVAN JENJIĆ, OIB 47362850567, Glavice Donje 206, 21230 Sinj</item>
      <item>LUKA KOPRČINA, OIB 92566035780, Grab 44, 21240 Trilj</item>
      <item>IVAN ŠIROVIĆ, OIB 86325038415, Obrovac Sinjski</item>
    </derivirana_varijabla>
  </DomainObject.Predmet.StrankaListFormatedWithAdressOIB>
  <DomainObject.Predmet.StrankaListNazivFormated>
    <izvorni_sadrzaj>
      <item>RINO BULJ</item>
      <item>GORAN ANIČIĆ-ČOLO</item>
      <item>IVAN BULJ</item>
      <item>IVICA MATIĆ</item>
      <item>FRANO KRIŽANAC</item>
      <item>IVAN JENJIĆ</item>
      <item>LUKA KOPRČINA</item>
      <item>IVAN ŠIROVIĆ</item>
    </izvorni_sadrzaj>
    <derivirana_varijabla naziv="DomainObject.Predmet.StrankaListNazivFormated_1">
      <item>RINO BULJ</item>
      <item>GORAN ANIČIĆ-ČOLO</item>
      <item>IVAN BULJ</item>
      <item>IVICA MATIĆ</item>
      <item>FRANO KRIŽANAC</item>
      <item>IVAN JENJIĆ</item>
      <item>LUKA KOPRČINA</item>
      <item>IVAN ŠIROVIĆ</item>
    </derivirana_varijabla>
  </DomainObject.Predmet.StrankaListNazivFormated>
  <DomainObject.Predmet.StrankaListNazivFormatedOIB>
    <izvorni_sadrzaj>
      <item>RINO BULJ, OIB 73245395163</item>
      <item>GORAN ANIČIĆ-ČOLO, OIB 91606082485</item>
      <item>IVAN BULJ, OIB 18094899413</item>
      <item>IVICA MATIĆ, OIB 69653807926</item>
      <item>FRANO KRIŽANAC, OIB 67261965767</item>
      <item>IVAN JENJIĆ, OIB 47362850567</item>
      <item>LUKA KOPRČINA, OIB 92566035780</item>
      <item>IVAN ŠIROVIĆ, OIB 86325038415</item>
    </izvorni_sadrzaj>
    <derivirana_varijabla naziv="DomainObject.Predmet.StrankaListNazivFormatedOIB_1">
      <item>RINO BULJ, OIB 73245395163</item>
      <item>GORAN ANIČIĆ-ČOLO, OIB 91606082485</item>
      <item>IVAN BULJ, OIB 18094899413</item>
      <item>IVICA MATIĆ, OIB 69653807926</item>
      <item>FRANO KRIŽANAC, OIB 67261965767</item>
      <item>IVAN JENJIĆ, OIB 47362850567</item>
      <item>LUKA KOPRČINA, OIB 92566035780</item>
      <item>IVAN ŠIROVIĆ, OIB 86325038415</item>
    </derivirana_varijabla>
  </DomainObject.Predmet.StrankaListNazivFormatedOIB>
  <DomainObject.Predmet.ProtuStrankaListFormated>
    <izvorni_sadrzaj>
      <item>FEROCOMMERCE d.o.o. za proizvodnju i usluge "u stečaju"</item>
    </izvorni_sadrzaj>
    <derivirana_varijabla naziv="DomainObject.Predmet.ProtuStrankaListFormated_1">
      <item>FEROCOMMERCE d.o.o. za proizvodnju i usluge "u stečaju"</item>
    </derivirana_varijabla>
  </DomainObject.Predmet.ProtuStrankaListFormated>
  <DomainObject.Predmet.ProtuStrankaListFormatedOIB>
    <izvorni_sadrzaj>
      <item>FEROCOMMERCE d.o.o. za proizvodnju i usluge "u stečaju", OIB 38104084508</item>
    </izvorni_sadrzaj>
    <derivirana_varijabla naziv="DomainObject.Predmet.ProtuStrankaListFormatedOIB_1">
      <item>FEROCOMMERCE d.o.o. za proizvodnju i usluge "u stečaju", OIB 38104084508</item>
    </derivirana_varijabla>
  </DomainObject.Predmet.ProtuStrankaListFormatedOIB>
  <DomainObject.Predmet.ProtuStrankaListFormatedWithAdress>
    <izvorni_sadrzaj>
      <item>FEROCOMMERCE d.o.o. za proizvodnju i usluge "u stečaju", Brnaze 0, 21230 Brnaze</item>
    </izvorni_sadrzaj>
    <derivirana_varijabla naziv="DomainObject.Predmet.ProtuStrankaListFormatedWithAdress_1">
      <item>FEROCOMMERCE d.o.o. za proizvodnju i usluge "u stečaju", Brnaze 0, 21230 Brnaze</item>
    </derivirana_varijabla>
  </DomainObject.Predmet.ProtuStrankaListFormatedWithAdress>
  <DomainObject.Predmet.ProtuStrankaListFormatedWithAdressOIB>
    <izvorni_sadrzaj>
      <item>FEROCOMMERCE d.o.o. za proizvodnju i usluge "u stečaju", OIB 38104084508, Brnaze 0, 21230 Brnaze</item>
    </izvorni_sadrzaj>
    <derivirana_varijabla naziv="DomainObject.Predmet.ProtuStrankaListFormatedWithAdressOIB_1">
      <item>FEROCOMMERCE d.o.o. za proizvodnju i usluge "u stečaju", OIB 38104084508, Brnaze 0, 21230 Brnaze</item>
    </derivirana_varijabla>
  </DomainObject.Predmet.ProtuStrankaListFormatedWithAdressOIB>
  <DomainObject.Predmet.ProtuStrankaListNazivFormated>
    <izvorni_sadrzaj>
      <item>FEROCOMMERCE d.o.o. za proizvodnju i usluge "u stečaju"</item>
    </izvorni_sadrzaj>
    <derivirana_varijabla naziv="DomainObject.Predmet.ProtuStrankaListNazivFormated_1">
      <item>FEROCOMMERCE d.o.o. za proizvodnju i usluge "u stečaju"</item>
    </derivirana_varijabla>
  </DomainObject.Predmet.ProtuStrankaListNazivFormated>
  <DomainObject.Predmet.ProtuStrankaListNazivFormatedOIB>
    <izvorni_sadrzaj>
      <item>FEROCOMMERCE d.o.o. za proizvodnju i usluge "u stečaju", OIB 38104084508</item>
    </izvorni_sadrzaj>
    <derivirana_varijabla naziv="DomainObject.Predmet.ProtuStrankaListNazivFormatedOIB_1">
      <item>FEROCOMMERCE d.o.o. za proizvodnju i usluge "u stečaju", OIB 38104084508</item>
    </derivirana_varijabla>
  </DomainObject.Predmet.ProtuStrankaListNazivFormatedOIB>
  <DomainObject.Predmet.OstaliListFormated>
    <izvorni_sadrzaj>
      <item>Ivan Sunara</item>
    </izvorni_sadrzaj>
    <derivirana_varijabla naziv="DomainObject.Predmet.OstaliListFormated_1">
      <item>Ivan Sunara</item>
    </derivirana_varijabla>
  </DomainObject.Predmet.OstaliListFormated>
  <DomainObject.Predmet.OstaliListFormatedOIB>
    <izvorni_sadrzaj>
      <item>Ivan Sunara, OIB 17080810514</item>
    </izvorni_sadrzaj>
    <derivirana_varijabla naziv="DomainObject.Predmet.OstaliListFormatedOIB_1">
      <item>Ivan Sunara, OIB 17080810514</item>
    </derivirana_varijabla>
  </DomainObject.Predmet.OstaliListFormatedOIB>
  <DomainObject.Predmet.OstaliListFormatedWithAdress>
    <izvorni_sadrzaj>
      <item>Ivan Sunara</item>
    </izvorni_sadrzaj>
    <derivirana_varijabla naziv="DomainObject.Predmet.OstaliListFormatedWithAdress_1">
      <item>Ivan Sunara</item>
    </derivirana_varijabla>
  </DomainObject.Predmet.OstaliListFormatedWithAdress>
  <DomainObject.Predmet.OstaliListFormatedWithAdressOIB>
    <izvorni_sadrzaj>
      <item>Ivan Sunara, OIB 17080810514</item>
    </izvorni_sadrzaj>
    <derivirana_varijabla naziv="DomainObject.Predmet.OstaliListFormatedWithAdressOIB_1">
      <item>Ivan Sunara, OIB 17080810514</item>
    </derivirana_varijabla>
  </DomainObject.Predmet.OstaliListFormatedWithAdressOIB>
  <DomainObject.Predmet.OstaliListNazivFormated>
    <izvorni_sadrzaj>
      <item>Ivan Sunara</item>
    </izvorni_sadrzaj>
    <derivirana_varijabla naziv="DomainObject.Predmet.OstaliListNazivFormated_1">
      <item>Ivan Sunara</item>
    </derivirana_varijabla>
  </DomainObject.Predmet.OstaliListNazivFormated>
  <DomainObject.Predmet.OstaliListNazivFormatedOIB>
    <izvorni_sadrzaj>
      <item>Ivan Sunara, OIB 17080810514</item>
    </izvorni_sadrzaj>
    <derivirana_varijabla naziv="DomainObject.Predmet.OstaliListNazivFormatedOIB_1">
      <item>Ivan Sunara, OIB 17080810514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St-70/2012-194</izvorni_sadrzaj>
    <derivirana_varijabla naziv="DomainObject.PoslovniBrojDokumenta_1">St-70/2012-194</derivirana_varijabla>
  </DomainObject.PoslovniBrojDokumenta>
  <DomainObject.Predmet.StrankaIDrugi>
    <izvorni_sadrzaj>RINO BULJ i dr.</izvorni_sadrzaj>
    <derivirana_varijabla naziv="DomainObject.Predmet.StrankaIDrugi_1">RINO BULJ i dr.</derivirana_varijabla>
  </DomainObject.Predmet.StrankaIDrugi>
  <DomainObject.Predmet.ProtustrankaIDrugi>
    <izvorni_sadrzaj>FEROCOMMERCE d.o.o. za proizvodnju i usluge "u stečaju"</izvorni_sadrzaj>
    <derivirana_varijabla naziv="DomainObject.Predmet.ProtustrankaIDrugi_1">FEROCOMMERCE d.o.o. za proizvodnju i usluge "u stečaju"</derivirana_varijabla>
  </DomainObject.Predmet.ProtustrankaIDrugi>
  <DomainObject.Predmet.StrankaIDrugiAdressOIB>
    <izvorni_sadrzaj>RINO BULJ, OIB 73245395163, Suhač bb, 21230 Sinj i dr.</izvorni_sadrzaj>
    <derivirana_varijabla naziv="DomainObject.Predmet.StrankaIDrugiAdressOIB_1">RINO BULJ, OIB 73245395163, Suhač bb, 21230 Sinj i dr.</derivirana_varijabla>
  </DomainObject.Predmet.StrankaIDrugiAdressOIB>
  <DomainObject.Predmet.ProtustrankaIDrugiAdressOIB>
    <izvorni_sadrzaj>FEROCOMMERCE d.o.o. za proizvodnju i usluge "u stečaju", OIB 38104084508, Brnaze 0, 21230 Brnaze</izvorni_sadrzaj>
    <derivirana_varijabla naziv="DomainObject.Predmet.ProtustrankaIDrugiAdressOIB_1">FEROCOMMERCE d.o.o. za proizvodnju i usluge "u stečaju", OIB 38104084508, Brnaze 0, 21230 Brnaze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RINO BULJ</item>
      <item>FEROCOMMERCE d.o.o. za proizvodnju i usluge "u stečaju"</item>
      <item>GORAN ANIČIĆ-ČOLO</item>
      <item>IVAN BULJ</item>
      <item>IVICA MATIĆ</item>
      <item>FRANO KRIŽANAC</item>
      <item>IVAN JENJIĆ</item>
      <item>LUKA KOPRČINA</item>
      <item>IVAN ŠIROVIĆ</item>
      <item>Ivan Sunara</item>
    </izvorni_sadrzaj>
    <derivirana_varijabla naziv="DomainObject.Predmet.SudioniciListNaziv_1">
      <item>RINO BULJ</item>
      <item>FEROCOMMERCE d.o.o. za proizvodnju i usluge "u stečaju"</item>
      <item>GORAN ANIČIĆ-ČOLO</item>
      <item>IVAN BULJ</item>
      <item>IVICA MATIĆ</item>
      <item>FRANO KRIŽANAC</item>
      <item>IVAN JENJIĆ</item>
      <item>LUKA KOPRČINA</item>
      <item>IVAN ŠIROVIĆ</item>
      <item>Ivan Sunara</item>
    </derivirana_varijabla>
  </DomainObject.Predmet.SudioniciListNaziv>
  <DomainObject.Predmet.SudioniciListAdressOIB>
    <izvorni_sadrzaj>
      <item>RINO BULJ, OIB 73245395163, Suhač bb,21230 Sinj</item>
      <item>FEROCOMMERCE d.o.o. za proizvodnju i usluge "u stečaju", OIB 38104084508, Brnaze 0,21230 Brnaze</item>
      <item>GORAN ANIČIĆ-ČOLO, OIB 91606082485, Radošić 51,21230 Sinj</item>
      <item>IVAN BULJ, OIB 18094899413, Suhač bb,21230 Sinj</item>
      <item>IVICA MATIĆ, OIB 69653807926, Brnaze 103,21230 Sinj</item>
      <item>FRANO KRIŽANAC, OIB 67261965767, Šimuna Milinovića 12,21230 Sinj</item>
      <item>IVAN JENJIĆ, OIB 47362850567, Glavice Donje 206,21230 Sinj</item>
      <item>LUKA KOPRČINA, OIB 92566035780, Grab 44,21240 Trilj</item>
      <item>IVAN ŠIROVIĆ, OIB 86325038415, Obrovac Sinjski</item>
      <item>Ivan Sunara, OIB 17080810514</item>
    </izvorni_sadrzaj>
    <derivirana_varijabla naziv="DomainObject.Predmet.SudioniciListAdressOIB_1">
      <item>RINO BULJ, OIB 73245395163, Suhač bb,21230 Sinj</item>
      <item>FEROCOMMERCE d.o.o. za proizvodnju i usluge "u stečaju", OIB 38104084508, Brnaze 0,21230 Brnaze</item>
      <item>GORAN ANIČIĆ-ČOLO, OIB 91606082485, Radošić 51,21230 Sinj</item>
      <item>IVAN BULJ, OIB 18094899413, Suhač bb,21230 Sinj</item>
      <item>IVICA MATIĆ, OIB 69653807926, Brnaze 103,21230 Sinj</item>
      <item>FRANO KRIŽANAC, OIB 67261965767, Šimuna Milinovića 12,21230 Sinj</item>
      <item>IVAN JENJIĆ, OIB 47362850567, Glavice Donje 206,21230 Sinj</item>
      <item>LUKA KOPRČINA, OIB 92566035780, Grab 44,21240 Trilj</item>
      <item>IVAN ŠIROVIĆ, OIB 86325038415, Obrovac Sinjski</item>
      <item>Ivan Sunara, OIB 17080810514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BAA4AA-AECE-4A25-8DC4-FA006C0522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239</properties:Words>
  <properties:Characters>1257</properties:Characters>
  <properties:Lines>44</properties:Lines>
  <properties:Paragraphs>18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2016-09-07T10:36:00Z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St-70/2012-194 / Odluka - Oglas - zaključen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