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848f" w14:paraId="1a3848f" w:rsidRDefault="004052D7" w:rsidP="004052D7" w:rsidR="004052D7" w:rsidRPr="00702CF7">
      <w:pPr>
        <w15:collapsed w:val="false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                 </w:t>
      </w:r>
      <w:r w:rsidRPr="00702CF7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TRGOVAČKI SUD U ZAGREBU</w:t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                   </w:t>
      </w: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 w:rsidRPr="00702CF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 2/II</w:t>
      </w:r>
    </w:p>
    <w:p w:rsidRDefault="00266818" w:rsidP="004052D7" w:rsidR="00266818" w:rsidRPr="00702CF7">
      <w:pPr>
        <w:jc w:val="right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right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proofErr w:type="spellStart"/>
      <w:r w:rsidRPr="00702CF7">
        <w:rPr>
          <w:rFonts w:hAnsi="Times New Roman" w:ascii="Times New Roman"/>
          <w:szCs w:val="24"/>
          <w:lang w:val="hr-HR"/>
        </w:rPr>
        <w:t>20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7841AE">
        <w:rPr>
          <w:rFonts w:hAnsi="Times New Roman" w:ascii="Times New Roman"/>
          <w:szCs w:val="24"/>
          <w:lang w:val="hr-HR"/>
        </w:rPr>
        <w:t>4497</w:t>
      </w:r>
      <w:proofErr w:type="spellEnd"/>
      <w:r w:rsidRPr="00702CF7">
        <w:rPr>
          <w:rFonts w:hAnsi="Times New Roman" w:ascii="Times New Roman"/>
          <w:szCs w:val="24"/>
          <w:lang w:val="hr-HR"/>
        </w:rPr>
        <w:t>/</w:t>
      </w:r>
      <w:proofErr w:type="spellStart"/>
      <w:r w:rsidR="007841AE">
        <w:rPr>
          <w:rFonts w:hAnsi="Times New Roman" w:ascii="Times New Roman"/>
          <w:szCs w:val="24"/>
          <w:lang w:val="hr-HR"/>
        </w:rPr>
        <w:t>16</w:t>
      </w:r>
      <w:proofErr w:type="spellEnd"/>
      <w:r w:rsidRPr="00702CF7">
        <w:rPr>
          <w:rFonts w:hAnsi="Times New Roman" w:ascii="Times New Roman"/>
          <w:szCs w:val="24"/>
          <w:lang w:val="hr-HR"/>
        </w:rPr>
        <w:t>-</w:t>
      </w:r>
      <w:r w:rsidR="007B78F6">
        <w:rPr>
          <w:rFonts w:hAnsi="Times New Roman" w:ascii="Times New Roman"/>
          <w:szCs w:val="24"/>
          <w:lang w:val="hr-HR"/>
        </w:rPr>
        <w:t>4</w:t>
      </w:r>
    </w:p>
    <w:p w:rsidRDefault="004052D7" w:rsidP="004052D7" w:rsidR="004052D7" w:rsidRPr="00702CF7">
      <w:pPr>
        <w:jc w:val="right"/>
        <w:rPr>
          <w:rFonts w:hAnsi="Times New Roman" w:ascii="Times New Roman"/>
          <w:szCs w:val="24"/>
          <w:lang w:val="hr-HR"/>
        </w:rPr>
      </w:pPr>
    </w:p>
    <w:p w:rsidRDefault="00702CF7" w:rsidP="00702CF7" w:rsidR="00702CF7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4052D7" w:rsidP="004052D7" w:rsidR="004052D7" w:rsidRPr="00702CF7">
      <w:pPr>
        <w:rPr>
          <w:rFonts w:hAnsi="Times New Roman" w:ascii="Times New Roman"/>
          <w:b/>
          <w:bCs/>
          <w:szCs w:val="24"/>
          <w:lang w:val="hr-HR"/>
        </w:rPr>
      </w:pPr>
    </w:p>
    <w:p w:rsidRDefault="004052D7" w:rsidP="007841AE" w:rsidR="004052D7" w:rsidRPr="00702CF7">
      <w:pPr>
        <w:jc w:val="center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 xml:space="preserve">Trgovački </w:t>
      </w:r>
      <w:r w:rsidR="007841AE">
        <w:rPr>
          <w:rFonts w:hAnsi="Times New Roman" w:ascii="Times New Roman"/>
          <w:szCs w:val="24"/>
          <w:lang w:val="hr-HR"/>
        </w:rPr>
        <w:t>sud u Zagrebu po sucu pojedincu</w:t>
      </w:r>
      <w:r w:rsidRPr="00702CF7">
        <w:rPr>
          <w:rFonts w:hAnsi="Times New Roman" w:ascii="Times New Roman"/>
          <w:szCs w:val="24"/>
          <w:lang w:val="hr-HR"/>
        </w:rPr>
        <w:t xml:space="preserve"> Luciji Butigan u pravnoj stvari podnositelja </w:t>
      </w:r>
      <w:r w:rsidR="00E52267" w:rsidRPr="00702CF7">
        <w:rPr>
          <w:rFonts w:hAnsi="Times New Roman" w:ascii="Times New Roman"/>
          <w:szCs w:val="24"/>
          <w:lang w:val="hr-HR"/>
        </w:rPr>
        <w:t>prijedloga</w:t>
      </w:r>
      <w:r w:rsidRPr="00702CF7">
        <w:rPr>
          <w:rFonts w:hAnsi="Times New Roman" w:ascii="Times New Roman"/>
          <w:szCs w:val="24"/>
          <w:lang w:val="hr-HR"/>
        </w:rPr>
        <w:t xml:space="preserve"> Financijske a</w:t>
      </w:r>
      <w:r w:rsidR="00CE7FE2" w:rsidRPr="00702CF7">
        <w:rPr>
          <w:rFonts w:hAnsi="Times New Roman" w:ascii="Times New Roman"/>
          <w:szCs w:val="24"/>
          <w:lang w:val="hr-HR"/>
        </w:rPr>
        <w:t>gencije, Zagreb</w:t>
      </w:r>
      <w:r w:rsidR="00E52267" w:rsidRPr="00702CF7">
        <w:rPr>
          <w:rFonts w:hAnsi="Times New Roman" w:ascii="Times New Roman"/>
          <w:szCs w:val="24"/>
          <w:lang w:val="hr-HR"/>
        </w:rPr>
        <w:t xml:space="preserve">, Trg svibanjskih žrtava </w:t>
      </w:r>
      <w:proofErr w:type="spellStart"/>
      <w:r w:rsidR="00E52267" w:rsidRPr="00702CF7">
        <w:rPr>
          <w:rFonts w:hAnsi="Times New Roman" w:ascii="Times New Roman"/>
          <w:szCs w:val="24"/>
          <w:lang w:val="hr-HR"/>
        </w:rPr>
        <w:t>1995</w:t>
      </w:r>
      <w:proofErr w:type="spellEnd"/>
      <w:r w:rsidR="00E52267" w:rsidRPr="00702CF7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E52267" w:rsidRPr="00702CF7">
        <w:rPr>
          <w:rFonts w:hAnsi="Times New Roman" w:ascii="Times New Roman"/>
          <w:szCs w:val="24"/>
          <w:lang w:val="hr-HR"/>
        </w:rPr>
        <w:t>br.1</w:t>
      </w:r>
      <w:proofErr w:type="spellEnd"/>
      <w:r w:rsidR="00E52267" w:rsidRPr="00702CF7">
        <w:rPr>
          <w:rFonts w:hAnsi="Times New Roman" w:ascii="Times New Roman"/>
          <w:szCs w:val="24"/>
          <w:lang w:val="hr-HR"/>
        </w:rPr>
        <w:t>.</w:t>
      </w:r>
      <w:r w:rsidR="00CE7FE2" w:rsidRPr="00702CF7">
        <w:rPr>
          <w:rFonts w:hAnsi="Times New Roman" w:ascii="Times New Roman"/>
          <w:szCs w:val="24"/>
          <w:lang w:val="hr-HR"/>
        </w:rPr>
        <w:t xml:space="preserve"> za </w:t>
      </w:r>
      <w:r w:rsidR="00E52267" w:rsidRPr="00702CF7">
        <w:rPr>
          <w:rFonts w:hAnsi="Times New Roman" w:ascii="Times New Roman"/>
          <w:szCs w:val="24"/>
          <w:lang w:val="hr-HR"/>
        </w:rPr>
        <w:t>otvaranje</w:t>
      </w:r>
      <w:r w:rsidR="00CE7FE2" w:rsidRPr="00702CF7">
        <w:rPr>
          <w:rFonts w:hAnsi="Times New Roman" w:ascii="Times New Roman"/>
          <w:szCs w:val="24"/>
          <w:lang w:val="hr-HR"/>
        </w:rPr>
        <w:t xml:space="preserve"> </w:t>
      </w:r>
      <w:r w:rsidRPr="00702CF7">
        <w:rPr>
          <w:rFonts w:hAnsi="Times New Roman" w:ascii="Times New Roman"/>
          <w:szCs w:val="24"/>
          <w:lang w:val="hr-HR"/>
        </w:rPr>
        <w:t xml:space="preserve">stečajnog postupka nad dužnikom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Polymath</w:t>
      </w:r>
      <w:proofErr w:type="spellEnd"/>
      <w:r w:rsidR="007841AE" w:rsidRPr="007841AE">
        <w:rPr>
          <w:rFonts w:hAnsi="Times New Roman" w:ascii="Times New Roman"/>
          <w:szCs w:val="24"/>
          <w:lang w:val="hr-HR"/>
        </w:rPr>
        <w:t xml:space="preserve">  j.d.o.o.</w:t>
      </w:r>
      <w:r w:rsidR="0014442B">
        <w:rPr>
          <w:rFonts w:hAnsi="Times New Roman" w:ascii="Times New Roman"/>
          <w:szCs w:val="24"/>
          <w:lang w:val="hr-HR"/>
        </w:rPr>
        <w:t xml:space="preserve"> </w:t>
      </w:r>
      <w:r w:rsidR="00DB560E">
        <w:rPr>
          <w:rFonts w:hAnsi="Times New Roman" w:ascii="Times New Roman"/>
          <w:szCs w:val="24"/>
          <w:lang w:val="hr-HR"/>
        </w:rPr>
        <w:t>Zagreb</w:t>
      </w:r>
      <w:r w:rsidR="00E52267" w:rsidRPr="00702CF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Tomšićeva</w:t>
      </w:r>
      <w:proofErr w:type="spellEnd"/>
      <w:r w:rsidR="007841AE" w:rsidRPr="007841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15</w:t>
      </w:r>
      <w:proofErr w:type="spellEnd"/>
      <w:r w:rsidR="007841A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B560E">
        <w:rPr>
          <w:rFonts w:hAnsi="Times New Roman" w:ascii="Times New Roman"/>
          <w:szCs w:val="24"/>
          <w:lang w:val="hr-HR"/>
        </w:rPr>
        <w:t>OIB</w:t>
      </w:r>
      <w:proofErr w:type="spellEnd"/>
      <w:r w:rsidR="00DB560E">
        <w:rPr>
          <w:rFonts w:hAnsi="Times New Roman" w:ascii="Times New Roman"/>
          <w:szCs w:val="24"/>
          <w:lang w:val="hr-HR"/>
        </w:rPr>
        <w:t>:</w:t>
      </w:r>
      <w:r w:rsidR="007841AE" w:rsidRPr="007841AE">
        <w:t xml:space="preserve">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71459376339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, dana </w:t>
      </w:r>
      <w:r w:rsidR="007841AE">
        <w:rPr>
          <w:rFonts w:hAnsi="Times New Roman" w:ascii="Times New Roman"/>
          <w:szCs w:val="24"/>
          <w:lang w:val="hr-HR"/>
        </w:rPr>
        <w:t>7</w:t>
      </w:r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7841AE">
        <w:rPr>
          <w:rFonts w:hAnsi="Times New Roman" w:ascii="Times New Roman"/>
          <w:szCs w:val="24"/>
          <w:lang w:val="hr-HR"/>
        </w:rPr>
        <w:t>srpnja</w:t>
      </w:r>
      <w:r w:rsidRPr="00702C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02CF7">
        <w:rPr>
          <w:rFonts w:hAnsi="Times New Roman" w:ascii="Times New Roman"/>
          <w:szCs w:val="24"/>
          <w:lang w:val="hr-HR"/>
        </w:rPr>
        <w:t>2016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</w:t>
      </w: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r i j e š i o     j e</w:t>
      </w: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4052D7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>U stečajnom predmetu St-</w:t>
      </w:r>
      <w:proofErr w:type="spellStart"/>
      <w:r w:rsidR="007841AE">
        <w:rPr>
          <w:rFonts w:hAnsi="Times New Roman" w:ascii="Times New Roman"/>
          <w:szCs w:val="24"/>
          <w:lang w:val="hr-HR"/>
        </w:rPr>
        <w:t>4497</w:t>
      </w:r>
      <w:proofErr w:type="spellEnd"/>
      <w:r w:rsidR="00E52267" w:rsidRPr="00702CF7">
        <w:rPr>
          <w:rFonts w:hAnsi="Times New Roman" w:ascii="Times New Roman"/>
          <w:szCs w:val="24"/>
          <w:lang w:val="hr-HR"/>
        </w:rPr>
        <w:t>/</w:t>
      </w:r>
      <w:proofErr w:type="spellStart"/>
      <w:r w:rsidR="007841AE">
        <w:rPr>
          <w:rFonts w:hAnsi="Times New Roman" w:ascii="Times New Roman"/>
          <w:szCs w:val="24"/>
          <w:lang w:val="hr-HR"/>
        </w:rPr>
        <w:t>16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 nad dužnikom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Polymath</w:t>
      </w:r>
      <w:proofErr w:type="spellEnd"/>
      <w:r w:rsidR="007841AE" w:rsidRPr="007841AE">
        <w:rPr>
          <w:rFonts w:hAnsi="Times New Roman" w:ascii="Times New Roman"/>
          <w:szCs w:val="24"/>
          <w:lang w:val="hr-HR"/>
        </w:rPr>
        <w:t xml:space="preserve">  j.d.o.o.</w:t>
      </w:r>
      <w:r w:rsidR="007841AE">
        <w:rPr>
          <w:rFonts w:hAnsi="Times New Roman" w:ascii="Times New Roman"/>
          <w:szCs w:val="24"/>
          <w:lang w:val="hr-HR"/>
        </w:rPr>
        <w:t xml:space="preserve"> Zagreb</w:t>
      </w:r>
      <w:r w:rsidR="007841AE" w:rsidRPr="00702CF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Tomšićeva</w:t>
      </w:r>
      <w:proofErr w:type="spellEnd"/>
      <w:r w:rsidR="007841AE" w:rsidRPr="007841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15</w:t>
      </w:r>
      <w:proofErr w:type="spellEnd"/>
      <w:r w:rsidR="007841A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841AE">
        <w:rPr>
          <w:rFonts w:hAnsi="Times New Roman" w:ascii="Times New Roman"/>
          <w:szCs w:val="24"/>
          <w:lang w:val="hr-HR"/>
        </w:rPr>
        <w:t>OIB</w:t>
      </w:r>
      <w:proofErr w:type="spellEnd"/>
      <w:r w:rsidR="007841AE">
        <w:rPr>
          <w:rFonts w:hAnsi="Times New Roman" w:ascii="Times New Roman"/>
          <w:szCs w:val="24"/>
          <w:lang w:val="hr-HR"/>
        </w:rPr>
        <w:t>:</w:t>
      </w:r>
      <w:r w:rsidR="007841AE" w:rsidRPr="007841AE">
        <w:t xml:space="preserve">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71459376339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, </w:t>
      </w:r>
      <w:r w:rsidR="00CE7FE2" w:rsidRPr="00702CF7">
        <w:rPr>
          <w:rFonts w:hAnsi="Times New Roman" w:ascii="Times New Roman"/>
          <w:szCs w:val="24"/>
          <w:lang w:val="hr-HR"/>
        </w:rPr>
        <w:t xml:space="preserve">postupak se obustavlja. 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Obrazloženje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dana </w:t>
      </w:r>
      <w:proofErr w:type="spellStart"/>
      <w:r w:rsidR="007841AE">
        <w:rPr>
          <w:rFonts w:hAnsi="Times New Roman" w:ascii="Times New Roman"/>
          <w:szCs w:val="24"/>
          <w:lang w:val="hr-HR"/>
        </w:rPr>
        <w:t>23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7841AE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7841AE">
        <w:rPr>
          <w:rFonts w:hAnsi="Times New Roman" w:ascii="Times New Roman"/>
          <w:szCs w:val="24"/>
          <w:lang w:val="hr-HR"/>
        </w:rPr>
        <w:t>2016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E52267" w:rsidRPr="00702CF7">
        <w:rPr>
          <w:rFonts w:hAnsi="Times New Roman" w:ascii="Times New Roman"/>
          <w:szCs w:val="24"/>
          <w:lang w:val="hr-HR"/>
        </w:rPr>
        <w:t>prijedlog</w:t>
      </w:r>
      <w:r w:rsidRPr="00702CF7">
        <w:rPr>
          <w:rFonts w:hAnsi="Times New Roman" w:ascii="Times New Roman"/>
          <w:szCs w:val="24"/>
          <w:lang w:val="hr-HR"/>
        </w:rPr>
        <w:t xml:space="preserve"> za </w:t>
      </w:r>
      <w:r w:rsidR="00E52267" w:rsidRPr="00702CF7">
        <w:rPr>
          <w:rFonts w:hAnsi="Times New Roman" w:ascii="Times New Roman"/>
          <w:szCs w:val="24"/>
          <w:lang w:val="hr-HR"/>
        </w:rPr>
        <w:t>otvaranje</w:t>
      </w:r>
      <w:r w:rsidRPr="00702CF7">
        <w:rPr>
          <w:rFonts w:hAnsi="Times New Roman" w:ascii="Times New Roman"/>
          <w:szCs w:val="24"/>
          <w:lang w:val="hr-HR"/>
        </w:rPr>
        <w:t xml:space="preserve"> stečajnog postupka nad dužnikom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Polymath</w:t>
      </w:r>
      <w:proofErr w:type="spellEnd"/>
      <w:r w:rsidR="007841AE" w:rsidRPr="007841AE">
        <w:rPr>
          <w:rFonts w:hAnsi="Times New Roman" w:ascii="Times New Roman"/>
          <w:szCs w:val="24"/>
          <w:lang w:val="hr-HR"/>
        </w:rPr>
        <w:t xml:space="preserve">  j.d.o.o.</w:t>
      </w:r>
      <w:r w:rsidR="007841AE">
        <w:rPr>
          <w:rFonts w:hAnsi="Times New Roman" w:ascii="Times New Roman"/>
          <w:szCs w:val="24"/>
          <w:lang w:val="hr-HR"/>
        </w:rPr>
        <w:t xml:space="preserve"> Zagreb</w:t>
      </w:r>
      <w:r w:rsidR="007841AE" w:rsidRPr="00702CF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Tomšićeva</w:t>
      </w:r>
      <w:proofErr w:type="spellEnd"/>
      <w:r w:rsidR="007841AE" w:rsidRPr="007841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15</w:t>
      </w:r>
      <w:proofErr w:type="spellEnd"/>
      <w:r w:rsidR="007841A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841AE">
        <w:rPr>
          <w:rFonts w:hAnsi="Times New Roman" w:ascii="Times New Roman"/>
          <w:szCs w:val="24"/>
          <w:lang w:val="hr-HR"/>
        </w:rPr>
        <w:t>OIB</w:t>
      </w:r>
      <w:proofErr w:type="spellEnd"/>
      <w:r w:rsidR="007841AE">
        <w:rPr>
          <w:rFonts w:hAnsi="Times New Roman" w:ascii="Times New Roman"/>
          <w:szCs w:val="24"/>
          <w:lang w:val="hr-HR"/>
        </w:rPr>
        <w:t>:</w:t>
      </w:r>
      <w:r w:rsidR="007841AE" w:rsidRPr="007841AE">
        <w:t xml:space="preserve"> </w:t>
      </w:r>
      <w:proofErr w:type="spellStart"/>
      <w:r w:rsidR="007841AE" w:rsidRPr="007841AE">
        <w:rPr>
          <w:rFonts w:hAnsi="Times New Roman" w:ascii="Times New Roman"/>
          <w:szCs w:val="24"/>
          <w:lang w:val="hr-HR"/>
        </w:rPr>
        <w:t>71459376339</w:t>
      </w:r>
      <w:proofErr w:type="spellEnd"/>
      <w:r w:rsidRPr="00702CF7">
        <w:rPr>
          <w:rFonts w:hAnsi="Times New Roman" w:ascii="Times New Roman"/>
          <w:szCs w:val="24"/>
          <w:lang w:val="hr-HR"/>
        </w:rPr>
        <w:t>.</w:t>
      </w: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7841AE">
        <w:rPr>
          <w:rFonts w:hAnsi="Times New Roman" w:ascii="Times New Roman"/>
          <w:szCs w:val="24"/>
          <w:lang w:val="hr-HR"/>
        </w:rPr>
        <w:t>30</w:t>
      </w:r>
      <w:proofErr w:type="spellEnd"/>
      <w:r w:rsidRPr="00702CF7">
        <w:rPr>
          <w:rFonts w:hAnsi="Times New Roman" w:ascii="Times New Roman"/>
          <w:szCs w:val="24"/>
          <w:lang w:val="hr-HR"/>
        </w:rPr>
        <w:t>.</w:t>
      </w:r>
      <w:r w:rsidR="007841AE">
        <w:rPr>
          <w:rFonts w:hAnsi="Times New Roman" w:ascii="Times New Roman"/>
          <w:szCs w:val="24"/>
          <w:lang w:val="hr-HR"/>
        </w:rPr>
        <w:t xml:space="preserve"> lipnja</w:t>
      </w:r>
      <w:r w:rsidRPr="00702C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02CF7">
        <w:rPr>
          <w:rFonts w:hAnsi="Times New Roman" w:ascii="Times New Roman"/>
          <w:szCs w:val="24"/>
          <w:lang w:val="hr-HR"/>
        </w:rPr>
        <w:t>2016</w:t>
      </w:r>
      <w:proofErr w:type="spellEnd"/>
      <w:r w:rsidRPr="00702CF7">
        <w:rPr>
          <w:rFonts w:hAnsi="Times New Roman" w:ascii="Times New Roman"/>
          <w:szCs w:val="24"/>
          <w:lang w:val="hr-HR"/>
        </w:rPr>
        <w:t>., dužnik je</w:t>
      </w:r>
      <w:r w:rsidR="007841AE">
        <w:rPr>
          <w:rFonts w:hAnsi="Times New Roman" w:ascii="Times New Roman"/>
          <w:szCs w:val="24"/>
          <w:lang w:val="hr-HR"/>
        </w:rPr>
        <w:t xml:space="preserve"> pisanim podneskom izvijestio sud da je u cijelosti otklonio stečajni razlog nesposobnosti za plaćanje, da uredno posluje, te je dostavio </w:t>
      </w:r>
      <w:r w:rsidRPr="00702CF7">
        <w:rPr>
          <w:rFonts w:hAnsi="Times New Roman" w:ascii="Times New Roman"/>
          <w:szCs w:val="24"/>
          <w:lang w:val="hr-HR"/>
        </w:rPr>
        <w:t xml:space="preserve">Potvrdu </w:t>
      </w:r>
      <w:r w:rsidRPr="00702CF7">
        <w:rPr>
          <w:rFonts w:hAnsi="Times New Roman" w:ascii="Times New Roman"/>
          <w:bCs/>
          <w:szCs w:val="24"/>
          <w:lang w:val="hr-HR"/>
        </w:rPr>
        <w:t xml:space="preserve">Fine od </w:t>
      </w:r>
      <w:proofErr w:type="spellStart"/>
      <w:r w:rsidR="007841AE">
        <w:rPr>
          <w:rFonts w:hAnsi="Times New Roman" w:ascii="Times New Roman"/>
          <w:bCs/>
          <w:szCs w:val="24"/>
          <w:lang w:val="hr-HR"/>
        </w:rPr>
        <w:t>29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>.</w:t>
      </w:r>
      <w:r w:rsidR="007841AE">
        <w:rPr>
          <w:rFonts w:hAnsi="Times New Roman" w:ascii="Times New Roman"/>
          <w:bCs/>
          <w:szCs w:val="24"/>
          <w:lang w:val="hr-HR"/>
        </w:rPr>
        <w:t xml:space="preserve"> lipnja</w:t>
      </w:r>
      <w:r w:rsidRPr="00702CF7">
        <w:rPr>
          <w:rFonts w:hAnsi="Times New Roman" w:ascii="Times New Roman"/>
          <w:bCs/>
          <w:szCs w:val="24"/>
          <w:lang w:val="hr-HR"/>
        </w:rPr>
        <w:t xml:space="preserve">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2016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>.</w:t>
      </w: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 xml:space="preserve"> </w:t>
      </w:r>
    </w:p>
    <w:p w:rsidRDefault="00CE7FE2" w:rsidP="007841AE" w:rsidR="00BE7586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ab/>
        <w:t xml:space="preserve">Uvidom u dostavljenu Potvrdu Fine Zagreb od </w:t>
      </w:r>
      <w:proofErr w:type="spellStart"/>
      <w:r w:rsidR="007841AE">
        <w:rPr>
          <w:rFonts w:hAnsi="Times New Roman" w:ascii="Times New Roman"/>
          <w:bCs/>
          <w:szCs w:val="24"/>
          <w:lang w:val="hr-HR"/>
        </w:rPr>
        <w:t>29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. </w:t>
      </w:r>
      <w:r w:rsidR="007841AE">
        <w:rPr>
          <w:rFonts w:hAnsi="Times New Roman" w:ascii="Times New Roman"/>
          <w:bCs/>
          <w:szCs w:val="24"/>
          <w:lang w:val="hr-HR"/>
        </w:rPr>
        <w:t>lipnja</w:t>
      </w:r>
      <w:r w:rsidR="0036148C" w:rsidRPr="00702CF7">
        <w:rPr>
          <w:rFonts w:hAnsi="Times New Roman" w:ascii="Times New Roman"/>
          <w:bCs/>
          <w:szCs w:val="24"/>
          <w:lang w:val="hr-HR"/>
        </w:rPr>
        <w:t xml:space="preserve"> </w:t>
      </w:r>
      <w:proofErr w:type="spellStart"/>
      <w:r w:rsidR="0036148C" w:rsidRPr="00702CF7">
        <w:rPr>
          <w:rFonts w:hAnsi="Times New Roman" w:ascii="Times New Roman"/>
          <w:bCs/>
          <w:szCs w:val="24"/>
          <w:lang w:val="hr-HR"/>
        </w:rPr>
        <w:t>2016</w:t>
      </w:r>
      <w:proofErr w:type="spellEnd"/>
      <w:r w:rsidR="0036148C" w:rsidRPr="00702CF7">
        <w:rPr>
          <w:rFonts w:hAnsi="Times New Roman" w:ascii="Times New Roman"/>
          <w:bCs/>
          <w:szCs w:val="24"/>
          <w:lang w:val="hr-HR"/>
        </w:rPr>
        <w:t xml:space="preserve">., (list </w:t>
      </w:r>
      <w:r w:rsidR="007841AE">
        <w:rPr>
          <w:rFonts w:hAnsi="Times New Roman" w:ascii="Times New Roman"/>
          <w:bCs/>
          <w:szCs w:val="24"/>
          <w:lang w:val="hr-HR"/>
        </w:rPr>
        <w:t>5</w:t>
      </w:r>
      <w:r w:rsidRPr="00702CF7">
        <w:rPr>
          <w:rFonts w:hAnsi="Times New Roman" w:ascii="Times New Roman"/>
          <w:bCs/>
          <w:szCs w:val="24"/>
          <w:lang w:val="hr-HR"/>
        </w:rPr>
        <w:t xml:space="preserve"> spisa), proizlazi da</w:t>
      </w:r>
      <w:r w:rsidR="007841AE">
        <w:rPr>
          <w:rFonts w:hAnsi="Times New Roman" w:ascii="Times New Roman"/>
          <w:bCs/>
          <w:szCs w:val="24"/>
          <w:lang w:val="hr-HR"/>
        </w:rPr>
        <w:t xml:space="preserve"> je na računima i novčanim sredstvima dužnika navedenog datuma evidentirano 0 dana neprekidne blokade, te da u Očevidniku redoslijeda za plaćanje nepodmirene obveze iznose 0,</w:t>
      </w:r>
      <w:proofErr w:type="spellStart"/>
      <w:r w:rsidR="007841AE">
        <w:rPr>
          <w:rFonts w:hAnsi="Times New Roman" w:ascii="Times New Roman"/>
          <w:bCs/>
          <w:szCs w:val="24"/>
          <w:lang w:val="hr-HR"/>
        </w:rPr>
        <w:t>00</w:t>
      </w:r>
      <w:proofErr w:type="spellEnd"/>
      <w:r w:rsidR="007841AE">
        <w:rPr>
          <w:rFonts w:hAnsi="Times New Roman" w:ascii="Times New Roman"/>
          <w:bCs/>
          <w:szCs w:val="24"/>
          <w:lang w:val="hr-HR"/>
        </w:rPr>
        <w:t xml:space="preserve"> kn. </w:t>
      </w:r>
    </w:p>
    <w:p w:rsidRDefault="00BE7586" w:rsidP="00BE7586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 xml:space="preserve"> </w:t>
      </w:r>
    </w:p>
    <w:p w:rsidRDefault="00CE7FE2" w:rsidP="00CE7FE2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ab/>
        <w:t xml:space="preserve">Slijedom prethodno navedenog proizlazi da više ne postoji stečajni razlog nesposobnosti za plaćanje kod ovog dužnika, a kako je to propisano čl. 6. st. 2. alineja 1. Stečajnog zakona (Nar. nov.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71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15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), odnosno, da će se smatrati da je dužnik nesposoban za plaćanje ako u Očevidniku redoslijeda osnova za plaćanje koji vodi Financijska agencija ima jednu ili više evidentiranih neizvršenih osnova za plaćanje u razdoblju dužem od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60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 dana koje je trebalo, na temelju valjanih osnova za plaćanje, bez daljnjeg pristanka dužnika naplatiti s bilo kojeg od njegovih računa, te navedenim također više nije ostvarena ni pretpostavka iz članka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110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. st. 1.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SZ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-a, odnosno proizlazi da kod ovog dužnika stečajni razlog više ne postoji. </w:t>
      </w:r>
    </w:p>
    <w:p w:rsidRDefault="00CE7FE2" w:rsidP="00CE7FE2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7841AE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Člankom </w:t>
      </w:r>
      <w:proofErr w:type="spellStart"/>
      <w:r w:rsidRPr="00702CF7">
        <w:rPr>
          <w:rFonts w:hAnsi="Times New Roman" w:ascii="Times New Roman"/>
          <w:szCs w:val="24"/>
          <w:lang w:val="hr-HR"/>
        </w:rPr>
        <w:t>128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stavak 9. Stečajnog zakona (Narodne novine br. </w:t>
      </w:r>
      <w:proofErr w:type="spellStart"/>
      <w:r w:rsidRPr="00702CF7">
        <w:rPr>
          <w:rFonts w:hAnsi="Times New Roman" w:ascii="Times New Roman"/>
          <w:szCs w:val="24"/>
          <w:lang w:val="hr-HR"/>
        </w:rPr>
        <w:t>71</w:t>
      </w:r>
      <w:proofErr w:type="spellEnd"/>
      <w:r w:rsidRPr="00702CF7">
        <w:rPr>
          <w:rFonts w:hAnsi="Times New Roman" w:ascii="Times New Roman"/>
          <w:szCs w:val="24"/>
          <w:lang w:val="hr-HR"/>
        </w:rPr>
        <w:t>/</w:t>
      </w:r>
      <w:proofErr w:type="spellStart"/>
      <w:r w:rsidRPr="00702CF7">
        <w:rPr>
          <w:rFonts w:hAnsi="Times New Roman" w:ascii="Times New Roman"/>
          <w:szCs w:val="24"/>
          <w:lang w:val="hr-HR"/>
        </w:rPr>
        <w:t>15</w:t>
      </w:r>
      <w:proofErr w:type="spellEnd"/>
      <w:r w:rsidRPr="00702CF7">
        <w:rPr>
          <w:rFonts w:hAnsi="Times New Roman" w:ascii="Times New Roman"/>
          <w:szCs w:val="24"/>
          <w:lang w:val="hr-HR"/>
        </w:rPr>
        <w:t>), propisano je, da, ako se utvrdi da je dužnik do završetka prethodnog postupka postao sposoban za plaćanje, postupak će se obustaviti, pa je slijedom citiranog članka doneseno ovo rješenje.</w:t>
      </w:r>
    </w:p>
    <w:p w:rsidRDefault="00C60AD3" w:rsidP="007841AE" w:rsidR="00C60AD3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CE7FE2" w:rsidP="00CE7FE2" w:rsidR="00CE7FE2" w:rsidRPr="00702CF7">
      <w:pPr>
        <w:pStyle w:val="Naslov1"/>
        <w:ind w:firstLine="0"/>
        <w:rPr>
          <w:b w:val="false"/>
          <w:szCs w:val="24"/>
        </w:rPr>
      </w:pPr>
      <w:r w:rsidRPr="00702CF7">
        <w:rPr>
          <w:b w:val="false"/>
          <w:szCs w:val="24"/>
        </w:rPr>
        <w:t xml:space="preserve">U Zagrebu </w:t>
      </w:r>
      <w:r w:rsidR="007841AE">
        <w:rPr>
          <w:b w:val="false"/>
          <w:szCs w:val="24"/>
        </w:rPr>
        <w:t>7</w:t>
      </w:r>
      <w:r w:rsidRPr="00702CF7">
        <w:rPr>
          <w:b w:val="false"/>
          <w:szCs w:val="24"/>
        </w:rPr>
        <w:t>.</w:t>
      </w:r>
      <w:r w:rsidR="00266818" w:rsidRPr="00702CF7">
        <w:rPr>
          <w:b w:val="false"/>
          <w:szCs w:val="24"/>
        </w:rPr>
        <w:t xml:space="preserve"> </w:t>
      </w:r>
      <w:r w:rsidR="007841AE">
        <w:rPr>
          <w:b w:val="false"/>
          <w:szCs w:val="24"/>
        </w:rPr>
        <w:t>srpnja</w:t>
      </w:r>
      <w:r w:rsidRPr="00702CF7">
        <w:rPr>
          <w:b w:val="false"/>
          <w:szCs w:val="24"/>
        </w:rPr>
        <w:t xml:space="preserve"> </w:t>
      </w:r>
      <w:proofErr w:type="spellStart"/>
      <w:r w:rsidRPr="00702CF7">
        <w:rPr>
          <w:b w:val="false"/>
          <w:szCs w:val="24"/>
        </w:rPr>
        <w:t>2016</w:t>
      </w:r>
      <w:proofErr w:type="spellEnd"/>
      <w:r w:rsidRPr="00702CF7">
        <w:rPr>
          <w:b w:val="false"/>
          <w:szCs w:val="24"/>
        </w:rPr>
        <w:t>.</w:t>
      </w:r>
    </w:p>
    <w:p w:rsidRDefault="00CE7FE2" w:rsidP="00CE7FE2" w:rsidR="00CE7FE2" w:rsidRPr="00702CF7">
      <w:pPr>
        <w:rPr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 xml:space="preserve">        </w:t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S U D A C: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           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LUCIJA BUTIGAN</w:t>
      </w:r>
      <w:r w:rsidR="007B78F6">
        <w:rPr>
          <w:rFonts w:hAnsi="Times New Roman" w:ascii="Times New Roman"/>
          <w:szCs w:val="24"/>
          <w:lang w:val="hr-HR"/>
        </w:rPr>
        <w:t>, v.r.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UPUTA O PRAVNOM LIJEKU:</w:t>
      </w:r>
    </w:p>
    <w:p w:rsidRDefault="00CE7FE2" w:rsidP="00CE7FE2" w:rsidR="00CE7FE2" w:rsidRPr="00702CF7">
      <w:pPr>
        <w:pStyle w:val="Tijeloteksta"/>
        <w:rPr>
          <w:szCs w:val="24"/>
        </w:rPr>
      </w:pPr>
      <w:r w:rsidRPr="00702CF7">
        <w:rPr>
          <w:szCs w:val="24"/>
        </w:rPr>
        <w:t xml:space="preserve">Protiv ovog rješenja žalbu može podnijeti zakonski zastupnik dužnika u roku osam dana računajući od dana primitka pisanim </w:t>
      </w:r>
      <w:proofErr w:type="spellStart"/>
      <w:r w:rsidRPr="00702CF7">
        <w:rPr>
          <w:szCs w:val="24"/>
        </w:rPr>
        <w:t>otpravka</w:t>
      </w:r>
      <w:proofErr w:type="spellEnd"/>
      <w:r w:rsidRPr="00702CF7">
        <w:rPr>
          <w:szCs w:val="24"/>
        </w:rPr>
        <w:t xml:space="preserve"> rješenja u dva primjerka. Žalba se podnosi Visokom trgovačkom sudu RH putem ovog suda.</w:t>
      </w:r>
    </w:p>
    <w:p w:rsidRDefault="00CE7FE2" w:rsidP="00CE7FE2" w:rsidR="00CE7FE2" w:rsidRPr="00702CF7">
      <w:pPr>
        <w:ind w:left="4320"/>
        <w:rPr>
          <w:rFonts w:hAnsi="Times New Roman" w:ascii="Times New Roman"/>
          <w:lang w:val="hr-HR"/>
        </w:rPr>
      </w:pPr>
      <w:bookmarkStart w:name="_GoBack" w:id="0"/>
      <w:bookmarkEnd w:id="0"/>
      <w:r w:rsidRPr="00702CF7">
        <w:rPr>
          <w:rFonts w:hAnsi="Times New Roman" w:ascii="Times New Roman"/>
          <w:lang w:val="hr-HR"/>
        </w:rPr>
        <w:t xml:space="preserve">    </w:t>
      </w:r>
    </w:p>
    <w:p w:rsidRDefault="000A390F" w:rsidP="007F0C2B" w:rsidR="000A390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A390F" w:rsidP="007F0C2B" w:rsidR="000A390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0A390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A390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CE7FE2" w:rsidP="00CE7FE2" w:rsidR="00CE7FE2" w:rsidRPr="000A390F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A390F">
        <w:rPr>
          <w:rFonts w:hAnsi="Times New Roman" w:ascii="Times New Roman"/>
          <w:color w:val="FFFFFF"/>
          <w:szCs w:val="24"/>
          <w:lang w:val="hr-HR"/>
        </w:rPr>
        <w:t>predlagatelj-Fina Zagreb</w:t>
      </w:r>
    </w:p>
    <w:p w:rsidRDefault="00CE7FE2" w:rsidP="00CE7FE2" w:rsidR="00CE7FE2" w:rsidRPr="000A390F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A390F">
        <w:rPr>
          <w:rFonts w:hAnsi="Times New Roman" w:ascii="Times New Roman"/>
          <w:color w:val="FFFFFF"/>
          <w:szCs w:val="24"/>
          <w:lang w:val="hr-HR"/>
        </w:rPr>
        <w:t xml:space="preserve">dužnik 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</w:p>
    <w:p w:rsidRDefault="00DC4FB2" w:rsidP="00CE7FE2" w:rsidR="00DC4FB2" w:rsidRPr="00702CF7">
      <w:pPr>
        <w:jc w:val="both"/>
        <w:rPr>
          <w:rFonts w:hAnsi="Times New Roman" w:ascii="Times New Roman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052D7" w:rsidP="004052D7" w:rsidR="004052D7" w:rsidRPr="00702CF7">
      <w:pPr>
        <w:jc w:val="center"/>
        <w:rPr>
          <w:sz w:val="32"/>
          <w:u w:val="single"/>
          <w:lang w:val="hr-HR"/>
        </w:rPr>
      </w:pPr>
    </w:p>
    <w:p w:rsidRDefault="00DA5881" w:rsidR="00DA5881" w:rsidRPr="00702CF7">
      <w:pPr>
        <w:rPr>
          <w:lang w:val="hr-HR"/>
        </w:rPr>
      </w:pPr>
    </w:p>
    <w:sectPr w:rsidSect="005A5A5A" w:rsidR="00DA5881" w:rsidRPr="00702CF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A5A" w:rsidP="005A5A5A" w:rsidR="005A5A5A">
      <w:r>
        <w:separator/>
      </w:r>
    </w:p>
  </w:endnote>
  <w:endnote w:id="0" w:type="continuationSeparator">
    <w:p w:rsidRDefault="005A5A5A" w:rsidP="005A5A5A" w:rsidR="005A5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A5A" w:rsidP="005A5A5A" w:rsidR="005A5A5A">
      <w:r>
        <w:separator/>
      </w:r>
    </w:p>
  </w:footnote>
  <w:footnote w:id="0" w:type="continuationSeparator">
    <w:p w:rsidRDefault="005A5A5A" w:rsidP="005A5A5A" w:rsidR="005A5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1756203"/>
      <w:docPartObj>
        <w:docPartGallery w:val="Page Numbers (Top of Page)"/>
        <w:docPartUnique/>
      </w:docPartObj>
    </w:sdtPr>
    <w:sdtEndPr/>
    <w:sdtContent>
      <w:p w:rsidRDefault="005A5A5A" w:rsidR="005A5A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90F" w:rsidRPr="000A390F">
          <w:rPr>
            <w:noProof/>
            <w:lang w:val="hr-HR"/>
          </w:rPr>
          <w:t>2</w:t>
        </w:r>
        <w:r>
          <w:fldChar w:fldCharType="end"/>
        </w:r>
      </w:p>
      <w:p w:rsidRDefault="000A390F" w:rsidR="005A5A5A">
        <w:pPr>
          <w:pStyle w:val="Zaglavlje"/>
          <w:jc w:val="center"/>
        </w:pPr>
      </w:p>
    </w:sdtContent>
  </w:sdt>
  <w:p w:rsidRDefault="005A5A5A" w:rsidP="005A5A5A" w:rsidR="005A5A5A" w:rsidRPr="00CE7FE2">
    <w:pPr>
      <w:jc w:val="right"/>
      <w:rPr>
        <w:rFonts w:hAnsi="Times New Roman" w:ascii="Times New Roman"/>
        <w:szCs w:val="24"/>
        <w:lang w:val="hr-HR"/>
      </w:rPr>
    </w:pPr>
    <w:proofErr w:type="spellStart"/>
    <w:r w:rsidRPr="00CE7FE2">
      <w:rPr>
        <w:rFonts w:hAnsi="Times New Roman" w:ascii="Times New Roman"/>
        <w:szCs w:val="24"/>
        <w:lang w:val="hr-HR"/>
      </w:rPr>
      <w:t>20</w:t>
    </w:r>
    <w:proofErr w:type="spellEnd"/>
    <w:r w:rsidRPr="00CE7FE2">
      <w:rPr>
        <w:rFonts w:hAnsi="Times New Roman" w:ascii="Times New Roman"/>
        <w:szCs w:val="24"/>
        <w:lang w:val="hr-HR"/>
      </w:rPr>
      <w:t xml:space="preserve"> St-</w:t>
    </w:r>
    <w:proofErr w:type="spellStart"/>
    <w:r w:rsidR="007841AE">
      <w:rPr>
        <w:rFonts w:hAnsi="Times New Roman" w:ascii="Times New Roman"/>
        <w:szCs w:val="24"/>
        <w:lang w:val="hr-HR"/>
      </w:rPr>
      <w:t>4497</w:t>
    </w:r>
    <w:proofErr w:type="spellEnd"/>
    <w:r w:rsidR="007841AE">
      <w:rPr>
        <w:rFonts w:hAnsi="Times New Roman" w:ascii="Times New Roman"/>
        <w:szCs w:val="24"/>
        <w:lang w:val="hr-HR"/>
      </w:rPr>
      <w:t>/</w:t>
    </w:r>
    <w:proofErr w:type="spellStart"/>
    <w:r w:rsidR="007841AE">
      <w:rPr>
        <w:rFonts w:hAnsi="Times New Roman" w:ascii="Times New Roman"/>
        <w:szCs w:val="24"/>
        <w:lang w:val="hr-HR"/>
      </w:rPr>
      <w:t>16</w:t>
    </w:r>
    <w:proofErr w:type="spellEnd"/>
    <w:r w:rsidRPr="00CE7FE2">
      <w:rPr>
        <w:rFonts w:hAnsi="Times New Roman" w:ascii="Times New Roman"/>
        <w:szCs w:val="24"/>
        <w:lang w:val="hr-HR"/>
      </w:rPr>
      <w:t>-</w:t>
    </w:r>
  </w:p>
  <w:p w:rsidRDefault="005A5A5A" w:rsidP="005A5A5A" w:rsidR="005A5A5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52D7"/>
    <w:rsid w:val="0004304B"/>
    <w:rsid w:val="000A390F"/>
    <w:rsid w:val="0014442B"/>
    <w:rsid w:val="00161468"/>
    <w:rsid w:val="00244799"/>
    <w:rsid w:val="00266818"/>
    <w:rsid w:val="002D5733"/>
    <w:rsid w:val="0036148C"/>
    <w:rsid w:val="004052D7"/>
    <w:rsid w:val="0045625A"/>
    <w:rsid w:val="0057281A"/>
    <w:rsid w:val="005A5A5A"/>
    <w:rsid w:val="0066382D"/>
    <w:rsid w:val="00702CF7"/>
    <w:rsid w:val="00757CD4"/>
    <w:rsid w:val="007841AE"/>
    <w:rsid w:val="007B78F6"/>
    <w:rsid w:val="0099660D"/>
    <w:rsid w:val="00A03171"/>
    <w:rsid w:val="00AC354B"/>
    <w:rsid w:val="00BC0426"/>
    <w:rsid w:val="00BE7586"/>
    <w:rsid w:val="00C31086"/>
    <w:rsid w:val="00C35974"/>
    <w:rsid w:val="00C60AD3"/>
    <w:rsid w:val="00CD0162"/>
    <w:rsid w:val="00CE7FE2"/>
    <w:rsid w:val="00DA5881"/>
    <w:rsid w:val="00DB560E"/>
    <w:rsid w:val="00DC4FB2"/>
    <w:rsid w:val="00DF7BC2"/>
    <w:rsid w:val="00E52267"/>
    <w:rsid w:val="00FF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52D7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CE7FE2"/>
    <w:pPr>
      <w:keepNext/>
      <w:overflowPunct w:val="false"/>
      <w:autoSpaceDE w:val="false"/>
      <w:autoSpaceDN w:val="false"/>
      <w:adjustRightInd w:val="false"/>
      <w:ind w:firstLine="720"/>
      <w:jc w:val="center"/>
      <w:textAlignment w:val="baseline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52D7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Naslov1Char" w:type="character">
    <w:name w:val="Naslov 1 Char"/>
    <w:basedOn w:val="Zadanifontodlomka"/>
    <w:link w:val="Naslov1"/>
    <w:rsid w:val="00CE7FE2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CE7FE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CE7FE2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CE7FE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/>
      <w:sz w:val="22"/>
      <w:lang w:val="hr-HR"/>
    </w:rPr>
  </w:style>
  <w:style w:customStyle="true" w:styleId="Tijeloteksta3Char" w:type="character">
    <w:name w:val="Tijelo teksta 3 Char"/>
    <w:basedOn w:val="Zadanifontodlomka"/>
    <w:link w:val="Tijeloteksta3"/>
    <w:rsid w:val="00CE7FE2"/>
    <w:rPr>
      <w:rFonts w:cs="Arial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5A5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5A5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47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47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7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7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7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52D7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CE7FE2"/>
    <w:pPr>
      <w:keepNext/>
      <w:overflowPunct w:val="0"/>
      <w:autoSpaceDE w:val="0"/>
      <w:autoSpaceDN w:val="0"/>
      <w:adjustRightInd w:val="0"/>
      <w:ind w:firstLine="720"/>
      <w:jc w:val="center"/>
      <w:textAlignment w:val="baseline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52D7"/>
    <w:rPr>
      <w:rFonts w:ascii="Tahoma" w:cs="Tahoma" w:eastAsia="Times New Roman" w:hAnsi="Tahoma"/>
      <w:sz w:val="16"/>
      <w:szCs w:val="16"/>
      <w:lang w:eastAsia="hr-HR" w:val="en-GB"/>
    </w:rPr>
  </w:style>
  <w:style w:customStyle="1" w:styleId="Naslov1Char" w:type="character">
    <w:name w:val="Naslov 1 Char"/>
    <w:basedOn w:val="Zadanifontodlomka"/>
    <w:link w:val="Naslov1"/>
    <w:rsid w:val="00CE7FE2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CE7FE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CE7FE2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CE7FE2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z w:val="22"/>
      <w:lang w:val="hr-HR"/>
    </w:rPr>
  </w:style>
  <w:style w:customStyle="1" w:styleId="Tijeloteksta3Char" w:type="character">
    <w:name w:val="Tijelo teksta 3 Char"/>
    <w:basedOn w:val="Zadanifontodlomka"/>
    <w:link w:val="Tijeloteksta3"/>
    <w:rsid w:val="00CE7FE2"/>
    <w:rPr>
      <w:rFonts w:ascii="Arial" w:cs="Arial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5A5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5A5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47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47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7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7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7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33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St-4497/2016-4</izvorni_sadrzaj>
    <derivirana_varijabla naziv="DomainObject.Oznaka_1">St-4497/2016-4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4497</izvorni_sadrzaj>
    <derivirana_varijabla naziv="DomainObject.Predmet.Broj_1">4497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St-4497/2016</izvorni_sadrzaj>
    <derivirana_varijabla naziv="DomainObject.Predmet.OznakaBroj_1">St-4497/2016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Polymath  jednostavno društvo s ograničenom odgovornošću za usluge</izvorni_sadrzaj>
    <derivirana_varijabla naziv="DomainObject.Predmet.ProtustrankaFormated_1">  Polymath  jednostavno društvo s ograničenom odgovornošću za usluge</derivirana_varijabla>
  </DomainObject.Predmet.ProtustrankaFormated>
  <DomainObject.Predmet.ProtustrankaFormatedOIB>
    <izvorni_sadrzaj>  Polymath  jednostavno društvo s ograničenom odgovornošću za usluge, OIB 71459376339</izvorni_sadrzaj>
    <derivirana_varijabla naziv="DomainObject.Predmet.ProtustrankaFormatedOIB_1">  Polymath  jednostavno društvo s ograničenom odgovornošću za usluge, OIB 71459376339</derivirana_varijabla>
  </DomainObject.Predmet.ProtustrankaFormatedOIB>
  <DomainObject.Predmet.ProtustrankaFormatedWithAdress>
    <izvorni_sadrzaj> Polymath  jednostavno društvo s ograničenom odgovornošću za usluge, Tomšićeva 15, 10000 Zagreb</izvorni_sadrzaj>
    <derivirana_varijabla naziv="DomainObject.Predmet.ProtustrankaFormatedWithAdress_1"> Polymath  jednostavno društvo s ograničenom odgovornošću za usluge, Tomšićeva 15, 10000 Zagreb</derivirana_varijabla>
  </DomainObject.Predmet.ProtustrankaFormatedWithAdress>
  <DomainObject.Predmet.ProtustrankaFormatedWithAdressOIB>
    <izvorni_sadrzaj> Polymath  jednostavno društvo s ograničenom odgovornošću za usluge, OIB 71459376339, Tomšićeva 15, 10000 Zagreb</izvorni_sadrzaj>
    <derivirana_varijabla naziv="DomainObject.Predmet.ProtustrankaFormatedWithAdressOIB_1"> Polymath  jednostavno društvo s ograničenom odgovornošću za usluge, OIB 71459376339, Tomšićeva 15, 10000 Zagreb</derivirana_varijabla>
  </DomainObject.Predmet.ProtustrankaFormatedWithAdressOIB>
  <DomainObject.Predmet.ProtustrankaWithAdress>
    <izvorni_sadrzaj>Polymath  jednostavno društvo s ograničenom odgovornošću za usluge Tomšićeva 15, 10000 Zagreb</izvorni_sadrzaj>
    <derivirana_varijabla naziv="DomainObject.Predmet.ProtustrankaWithAdress_1">Polymath  jednostavno društvo s ograničenom odgovornošću za usluge Tomšićeva 15, 10000 Zagreb</derivirana_varijabla>
  </DomainObject.Predmet.ProtustrankaWithAdress>
  <DomainObject.Predmet.ProtustrankaWithAdressOIB>
    <izvorni_sadrzaj>Polymath  jednostavno društvo s ograničenom odgovornošću za usluge, OIB 71459376339, Tomšićeva 15, 10000 Zagreb</izvorni_sadrzaj>
    <derivirana_varijabla naziv="DomainObject.Predmet.ProtustrankaWithAdressOIB_1">Polymath  jednostavno društvo s ograničenom odgovornošću za usluge, OIB 71459376339, Tomšićeva 15, 10000 Zagreb</derivirana_varijabla>
  </DomainObject.Predmet.ProtustrankaWithAdressOIB>
  <DomainObject.Predmet.ProtustrankaNazivFormated>
    <izvorni_sadrzaj>Polymath  jednostavno društvo s ograničenom odgovornošću za usluge</izvorni_sadrzaj>
    <derivirana_varijabla naziv="DomainObject.Predmet.ProtustrankaNazivFormated_1">Polymath  jednostavno društvo s ograničenom odgovornošću za usluge</derivirana_varijabla>
  </DomainObject.Predmet.ProtustrankaNazivFormated>
  <DomainObject.Predmet.ProtustrankaNazivFormatedOIB>
    <izvorni_sadrzaj>Polymath  jednostavno društvo s ograničenom odgovornošću za usluge, OIB 71459376339</izvorni_sadrzaj>
    <derivirana_varijabla naziv="DomainObject.Predmet.ProtustrankaNazivFormatedOIB_1">Polymath  jednostavno društvo s ograničenom odgovornošću za usluge, OIB 71459376339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Polymath  jednostavno društvo s ograničenom odgovornošću za usluge</item>
    </izvorni_sadrzaj>
    <derivirana_varijabla naziv="DomainObject.Predmet.ProtuStrankaListFormated_1">
      <item>Polymath  jednostavno društvo s ograničenom odgovornošću za usluge</item>
    </derivirana_varijabla>
  </DomainObject.Predmet.ProtuStrankaListFormated>
  <DomainObject.Predmet.ProtuStrankaListFormatedOIB>
    <izvorni_sadrzaj>
      <item>Polymath  jednostavno društvo s ograničenom odgovornošću za usluge, OIB 71459376339</item>
    </izvorni_sadrzaj>
    <derivirana_varijabla naziv="DomainObject.Predmet.ProtuStrankaListFormatedOIB_1">
      <item>Polymath  jednostavno društvo s ograničenom odgovornošću za usluge, OIB 71459376339</item>
    </derivirana_varijabla>
  </DomainObject.Predmet.ProtuStrankaListFormatedOIB>
  <DomainObject.Predmet.ProtuStrankaListFormatedWithAdress>
    <izvorni_sadrzaj>
      <item>Polymath  jednostavno društvo s ograničenom odgovornošću za usluge, Tomšićeva 15, 10000 Zagreb</item>
    </izvorni_sadrzaj>
    <derivirana_varijabla naziv="DomainObject.Predmet.ProtuStrankaListFormatedWithAdress_1">
      <item>Polymath  jednostavno društvo s ograničenom odgovornošću za usluge, Tomšićeva 15, 10000 Zagreb</item>
    </derivirana_varijabla>
  </DomainObject.Predmet.ProtuStrankaListFormatedWithAdress>
  <DomainObject.Predmet.ProtuStrankaListFormatedWithAdressOIB>
    <izvorni_sadrzaj>
      <item>Polymath  jednostavno društvo s ograničenom odgovornošću za usluge, OIB 71459376339, Tomšićeva 15, 10000 Zagreb</item>
    </izvorni_sadrzaj>
    <derivirana_varijabla naziv="DomainObject.Predmet.ProtuStrankaListFormatedWithAdressOIB_1">
      <item>Polymath  jednostavno društvo s ograničenom odgovornošću za usluge, OIB 71459376339, Tomšićeva 15, 10000 Zagreb</item>
    </derivirana_varijabla>
  </DomainObject.Predmet.ProtuStrankaListFormatedWithAdressOIB>
  <DomainObject.Predmet.ProtuStrankaListNazivFormated>
    <izvorni_sadrzaj>
      <item>Polymath  jednostavno društvo s ograničenom odgovornošću za usluge</item>
    </izvorni_sadrzaj>
    <derivirana_varijabla naziv="DomainObject.Predmet.ProtuStrankaListNazivFormated_1">
      <item>Polymath  jednostavno društvo s ograničenom odgovornošću za usluge</item>
    </derivirana_varijabla>
  </DomainObject.Predmet.ProtuStrankaListNazivFormated>
  <DomainObject.Predmet.ProtuStrankaListNazivFormatedOIB>
    <izvorni_sadrzaj>
      <item>Polymath  jednostavno društvo s ograničenom odgovornošću za usluge, OIB 71459376339</item>
    </izvorni_sadrzaj>
    <derivirana_varijabla naziv="DomainObject.Predmet.ProtuStrankaListNazivFormatedOIB_1">
      <item>Polymath  jednostavno društvo s ograničenom odgovornošću za usluge, OIB 71459376339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St-4497/2016-4</izvorni_sadrzaj>
    <derivirana_varijabla naziv="DomainObject.PoslovniBrojDokumenta_1">St-4497/2016-4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Polymath  jednostavno društvo s ograničenom odgovornošću za usluge</izvorni_sadrzaj>
    <derivirana_varijabla naziv="DomainObject.Predmet.ProtustrankaIDrugi_1">Polymath 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Polymath  jednostavno društvo s ograničenom odgovornošću za usluge, OIB 71459376339, Tomšićeva 15, 10000 Zagreb</izvorni_sadrzaj>
    <derivirana_varijabla naziv="DomainObject.Predmet.ProtustrankaIDrugiAdressOIB_1">Polymath  jednostavno društvo s ograničenom odgovornošću za usluge, OIB 71459376339, Tomšićeva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Polymath  jednostavno društvo s ograničenom odgovornošću za usluge</item>
    </izvorni_sadrzaj>
    <derivirana_varijabla naziv="DomainObject.Predmet.SudioniciListNaziv_1">
      <item>FINA Regionalni centar Zagreb</item>
      <item>Polymath 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Polymath  jednostavno društvo s ograničenom odgovornošću za usluge, OIB 71459376339, Tomšićeva 15,10000 Zagreb</item>
    </izvorni_sadrzaj>
    <derivirana_varijabla naziv="DomainObject.Predmet.SudioniciListAdressOIB_1">
      <item>FINA Regionalni centar Zagreb, OIB 85821130368, Trg svibanjskih žrtava 1995. br. 1,10000 Zagreb</item>
      <item>Polymath  jednostavno društvo s ograničenom odgovornošću za usluge, OIB 71459376339, Tomšićeva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71459376339</item>
    </izvorni_sadrzaj>
    <derivirana_varijabla naziv="DomainObject.Predmet.SudioniciListNazivOIB_1">
      <item>, OIB 85821130368</item>
      <item>, OIB 71459376339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2232</properties:Characters>
  <properties:Lines>78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2016-07-07T12:44:00Z</dcterms:created>
  <dc:creator>Valentina Kranjčić</dc:creator>
  <cp:lastModifiedBy>Valentina Kranjčić</cp:lastModifiedBy>
  <cp:lastPrinted>2016-07-08T11:05:00Z</cp:lastPrinted>
  <dcterms:modified xmlns:xsi="http://www.w3.org/2001/XMLSchema-instance" xsi:type="dcterms:W3CDTF">2016-07-08T11:11:00Z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St-4497/2016-4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