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d40b" w14:paraId="47ed40b" w:rsidRDefault="001B0559" w:rsidP="001B0559" w:rsidR="001B0559" w:rsidRPr="00D2017D">
      <w:pPr>
        <w15:collapsed w:val="false"/>
      </w:pPr>
      <w:bookmarkStart w:name="_GoBack" w:id="0"/>
      <w:bookmarkEnd w:id="0"/>
    </w:p>
    <w:p w:rsidRDefault="001B0559" w:rsidP="001B0559" w:rsidR="001B0559" w:rsidRPr="00D2017D"/>
    <w:p w:rsidRDefault="001B0559" w:rsidP="001B0559" w:rsidR="001B0559" w:rsidRPr="00D2017D"/>
    <w:p w:rsidRDefault="00DF3E06" w:rsidP="00302B27" w:rsidR="00302B27" w:rsidRPr="002170DD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2B27" w:rsidP="00302B27" w:rsidR="00302B27" w:rsidRPr="00411108">
      <w:r w:rsidRPr="00411108">
        <w:t>REPUBLIKA HRVATSKA</w:t>
      </w:r>
    </w:p>
    <w:p w:rsidRDefault="00302B27" w:rsidP="00302B27" w:rsidR="00302B27" w:rsidRPr="00411108">
      <w:r w:rsidRPr="00411108">
        <w:t>TRGOVAČKI SUD U ZAGREBU</w:t>
      </w:r>
    </w:p>
    <w:p w:rsidRDefault="00302B27" w:rsidP="00302B27" w:rsidR="00302B27" w:rsidRPr="002170DD">
      <w:r w:rsidRPr="00411108">
        <w:t>Zagreb, Amruševa 2/II</w:t>
      </w:r>
      <w:r w:rsidRPr="002170DD">
        <w:t xml:space="preserve">     </w:t>
      </w:r>
      <w:r w:rsidRPr="002170DD">
        <w:tab/>
      </w:r>
      <w:r w:rsidRPr="002170DD">
        <w:tab/>
      </w:r>
      <w:r w:rsidRPr="002170DD">
        <w:tab/>
      </w:r>
      <w:r w:rsidRPr="002170DD">
        <w:tab/>
      </w:r>
      <w:r w:rsidRPr="002170DD">
        <w:tab/>
      </w:r>
      <w:r w:rsidRPr="002170DD">
        <w:tab/>
        <w:t>72 St-</w:t>
      </w:r>
      <w:r w:rsidR="00420625">
        <w:t>73/2005</w:t>
      </w:r>
      <w:r w:rsidR="00785AA4">
        <w:t>-83</w:t>
      </w:r>
    </w:p>
    <w:p w:rsidRDefault="00302B27" w:rsidP="00302B27" w:rsidR="00302B27" w:rsidRPr="002170DD"/>
    <w:p w:rsidRDefault="00302B27" w:rsidP="00302B27" w:rsidR="00302B27" w:rsidRPr="002170DD">
      <w:pPr>
        <w:jc w:val="center"/>
      </w:pPr>
      <w:r w:rsidRPr="002170DD">
        <w:t>R E P U B L I K A   H R V A T S K A</w:t>
      </w:r>
    </w:p>
    <w:p w:rsidRDefault="00302B27" w:rsidP="00302B27" w:rsidR="00302B27" w:rsidRPr="002170DD">
      <w:pPr>
        <w:jc w:val="center"/>
      </w:pPr>
      <w:r w:rsidRPr="002170DD">
        <w:t>Z A K LJ U Č A K</w:t>
      </w:r>
    </w:p>
    <w:p w:rsidRDefault="00302B27" w:rsidP="00302B27" w:rsidR="00302B27" w:rsidRPr="002170DD">
      <w:pPr>
        <w:jc w:val="both"/>
      </w:pPr>
    </w:p>
    <w:p w:rsidRDefault="0047372F" w:rsidP="0047372F" w:rsidR="0047372F">
      <w:pPr>
        <w:jc w:val="both"/>
      </w:pPr>
      <w:r w:rsidRPr="00AA4165">
        <w:t xml:space="preserve">Trgovački sud u Zagrebu po Nikoli Ribariću, kao stečajnom sucu u stečajnom postupku nad stečajnim dužnikom </w:t>
      </w:r>
      <w:r>
        <w:t xml:space="preserve">Stečajna masa iza stečajnog dužnika </w:t>
      </w:r>
      <w:r w:rsidRPr="00C623AC">
        <w:t>ASTRA d.o.o.</w:t>
      </w:r>
      <w:r>
        <w:t xml:space="preserve"> -</w:t>
      </w:r>
      <w:r w:rsidRPr="00C623AC">
        <w:t xml:space="preserve"> u stečaju, Zagreb, </w:t>
      </w:r>
      <w:r w:rsidRPr="00BA779B">
        <w:t xml:space="preserve">Tina Ujevića 13, </w:t>
      </w:r>
      <w:r>
        <w:t xml:space="preserve">(ranije na adresi: Zagreb, </w:t>
      </w:r>
      <w:r w:rsidRPr="00C623AC">
        <w:t>Nova Ves 11</w:t>
      </w:r>
      <w:r>
        <w:t xml:space="preserve">) (OIB: </w:t>
      </w:r>
      <w:r w:rsidRPr="00C623AC">
        <w:t>56540909136</w:t>
      </w:r>
      <w:r>
        <w:t xml:space="preserve">), dana 20. ožujka 2018.   </w:t>
      </w:r>
    </w:p>
    <w:p w:rsidRDefault="00AC426C" w:rsidP="00B31595" w:rsidR="00AC426C" w:rsidRPr="00D2017D">
      <w:pPr>
        <w:jc w:val="both"/>
      </w:pPr>
    </w:p>
    <w:p w:rsidRDefault="00AC426C" w:rsidP="00AC426C" w:rsidR="00AC426C" w:rsidRPr="004E46C6">
      <w:pPr>
        <w:jc w:val="center"/>
      </w:pPr>
      <w:r w:rsidRPr="004E46C6">
        <w:t>z a k lj u č i o   j e</w:t>
      </w:r>
    </w:p>
    <w:p w:rsidRDefault="00AC426C" w:rsidP="00A43C9D" w:rsidR="00AC426C" w:rsidRPr="00D2017D">
      <w:pPr>
        <w:jc w:val="both"/>
        <w:rPr>
          <w:b/>
        </w:rPr>
      </w:pPr>
    </w:p>
    <w:p w:rsidRDefault="00FD6DCE" w:rsidP="00E97C38" w:rsidR="00D2017D" w:rsidRPr="00D2017D">
      <w:pPr>
        <w:ind w:firstLine="720"/>
        <w:jc w:val="both"/>
      </w:pPr>
      <w:r w:rsidRPr="00D2017D">
        <w:t>Nalaže se računovodstvu Trgovačkog suda u Zagrebu</w:t>
      </w:r>
      <w:r w:rsidR="009F7A90">
        <w:t xml:space="preserve"> cjelokupni iznos</w:t>
      </w:r>
      <w:r w:rsidR="005B5A26">
        <w:t xml:space="preserve"> na depozitnom računu</w:t>
      </w:r>
      <w:r w:rsidR="00EF77EB">
        <w:t xml:space="preserve"> </w:t>
      </w:r>
      <w:r w:rsidR="001E59E1">
        <w:t>p</w:t>
      </w:r>
      <w:r w:rsidR="00D2017D" w:rsidRPr="00D2017D">
        <w:t>rebaciti sa spisa poslovni broj St</w:t>
      </w:r>
      <w:r w:rsidR="00B31595">
        <w:t>-</w:t>
      </w:r>
      <w:r w:rsidR="009F7A90">
        <w:t>73/2005</w:t>
      </w:r>
      <w:r w:rsidR="00D2017D" w:rsidRPr="00D2017D">
        <w:t xml:space="preserve"> na broj spisa koji će proizaći iz navedenog poslovnog broja</w:t>
      </w:r>
    </w:p>
    <w:p w:rsidRDefault="00D2017D" w:rsidP="00E97C38" w:rsidR="00D2017D" w:rsidRPr="00D2017D">
      <w:pPr>
        <w:ind w:firstLine="720"/>
        <w:jc w:val="both"/>
      </w:pPr>
    </w:p>
    <w:p w:rsidRDefault="001B0559" w:rsidP="001B0559" w:rsidR="001B0559" w:rsidRPr="00D2017D">
      <w:pPr>
        <w:jc w:val="center"/>
      </w:pPr>
      <w:r w:rsidRPr="00D2017D">
        <w:t>Obrazloženje</w:t>
      </w:r>
    </w:p>
    <w:p w:rsidRDefault="00AC426C" w:rsidP="00AC426C" w:rsidR="00AC426C" w:rsidRPr="00D2017D">
      <w:pPr>
        <w:pStyle w:val="Tijeloteksta"/>
        <w:jc w:val="center"/>
      </w:pPr>
    </w:p>
    <w:p w:rsidRDefault="00FD6DCE" w:rsidP="00E97C38" w:rsidR="00F04428">
      <w:pPr>
        <w:ind w:firstLine="720"/>
        <w:jc w:val="both"/>
      </w:pPr>
      <w:r w:rsidRPr="00D2017D">
        <w:t>U</w:t>
      </w:r>
      <w:r w:rsidR="00302B27">
        <w:t xml:space="preserve"> </w:t>
      </w:r>
      <w:r w:rsidR="00F04428">
        <w:t>stečajnom postupku</w:t>
      </w:r>
      <w:r w:rsidRPr="00D2017D">
        <w:t xml:space="preserve"> nad </w:t>
      </w:r>
      <w:r w:rsidR="00CF7EB4">
        <w:t xml:space="preserve">dužnikom, </w:t>
      </w:r>
      <w:r w:rsidR="00F04428">
        <w:t>doneseno je rješenje o obustavi i zaključenju postupka.</w:t>
      </w:r>
    </w:p>
    <w:p w:rsidRDefault="00F04428" w:rsidP="00E97C38" w:rsidR="00F04428">
      <w:pPr>
        <w:ind w:firstLine="720"/>
        <w:jc w:val="both"/>
      </w:pPr>
      <w:r>
        <w:t>Na temelju prijedloga stečajnog up</w:t>
      </w:r>
      <w:r w:rsidR="00B31595">
        <w:t xml:space="preserve">ravitelja, sud je Rješenjem od </w:t>
      </w:r>
      <w:r w:rsidR="00AC38F1">
        <w:t>11.10.2017.,</w:t>
      </w:r>
      <w:r>
        <w:t xml:space="preserve"> prvomoćno </w:t>
      </w:r>
      <w:r w:rsidR="00AC38F1">
        <w:t>3.11.2017.</w:t>
      </w:r>
      <w:r>
        <w:t xml:space="preserve"> nastavio postupak.</w:t>
      </w:r>
    </w:p>
    <w:p w:rsidRDefault="00FD6DCE" w:rsidP="00D2017D" w:rsidR="00FD6DCE" w:rsidRPr="00D2017D">
      <w:pPr>
        <w:ind w:firstLine="720"/>
        <w:jc w:val="both"/>
      </w:pPr>
      <w:r w:rsidRPr="00D2017D">
        <w:t>Obzirom da</w:t>
      </w:r>
      <w:r w:rsidR="00D2017D" w:rsidRPr="00D2017D">
        <w:t xml:space="preserve"> će navedeni spis dobiti novi broj, a postoje sredstva na depozitnom računu suda, </w:t>
      </w:r>
      <w:r w:rsidRPr="00D2017D">
        <w:t>donijeta je odluka kao u izreci.</w:t>
      </w:r>
    </w:p>
    <w:p w:rsidRDefault="00852D53" w:rsidP="001B0559" w:rsidR="00852D53" w:rsidRPr="00D2017D">
      <w:pPr>
        <w:jc w:val="center"/>
      </w:pPr>
    </w:p>
    <w:p w:rsidRDefault="001B0559" w:rsidP="00B31595" w:rsidR="001B0559" w:rsidRPr="00D2017D">
      <w:pPr>
        <w:jc w:val="center"/>
      </w:pPr>
      <w:r w:rsidRPr="00D2017D">
        <w:t>U Z</w:t>
      </w:r>
      <w:r w:rsidR="00E97C38" w:rsidRPr="00D2017D">
        <w:t xml:space="preserve">agrebu, </w:t>
      </w:r>
      <w:r w:rsidR="00DB5D7B">
        <w:t>2</w:t>
      </w:r>
      <w:r w:rsidR="00AC38F1">
        <w:t>0</w:t>
      </w:r>
      <w:r w:rsidR="00491D7F" w:rsidRPr="00D2017D">
        <w:t>.</w:t>
      </w:r>
      <w:r w:rsidR="00DB5D7B">
        <w:t xml:space="preserve"> </w:t>
      </w:r>
      <w:r w:rsidR="00AC38F1">
        <w:t>ožujka</w:t>
      </w:r>
      <w:r w:rsidRPr="00D2017D">
        <w:t xml:space="preserve"> 201</w:t>
      </w:r>
      <w:r w:rsidR="00AC38F1">
        <w:t>8</w:t>
      </w:r>
      <w:r w:rsidRPr="00D2017D">
        <w:t>.</w:t>
      </w:r>
      <w:r w:rsidR="00D2017D">
        <w:t xml:space="preserve"> godine</w:t>
      </w:r>
      <w:r w:rsidR="006D0C5D" w:rsidRPr="00D2017D">
        <w:t xml:space="preserve"> </w:t>
      </w:r>
    </w:p>
    <w:p w:rsidRDefault="001B0559" w:rsidP="001B0559" w:rsidR="001B0559" w:rsidRPr="00D2017D">
      <w:pPr>
        <w:jc w:val="center"/>
      </w:pPr>
    </w:p>
    <w:p w:rsidRDefault="006752F5" w:rsidP="004E46C6" w:rsidR="004E46C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85AA4" w:rsidP="00E91121" w:rsidR="00785A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85AA4" w:rsidP="00E91121" w:rsidR="00785A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85AA4" w:rsidP="00E91121" w:rsidR="00785AA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85AA4" w:rsidP="00E91121" w:rsidR="00785AA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85AA4" w:rsidP="00E91121" w:rsidR="00785AA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85AA4" w:rsidP="004E46C6" w:rsidR="00785AA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B0559" w:rsidP="004E46C6" w:rsidR="001B0559" w:rsidRPr="00D2017D">
      <w:pPr>
        <w:pStyle w:val="Tijeloteksta"/>
        <w:ind w:left="5760"/>
      </w:pPr>
    </w:p>
    <w:p w:rsidRDefault="001B0559" w:rsidP="001B0559" w:rsidR="001B0559" w:rsidRPr="00D2017D"/>
    <w:p w:rsidRDefault="001B0559" w:rsidP="001B0559" w:rsidR="001B0559" w:rsidRPr="00D2017D">
      <w:pPr>
        <w:rPr>
          <w:b/>
        </w:rPr>
      </w:pPr>
      <w:r w:rsidRPr="00D2017D">
        <w:rPr>
          <w:b/>
        </w:rPr>
        <w:t>POUKA O PRAVNOM LIJEKU:</w:t>
      </w:r>
    </w:p>
    <w:p w:rsidRDefault="001B0559" w:rsidP="004C3703" w:rsidR="00E43FF8">
      <w:r w:rsidRPr="00D2017D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D2017D">
          <w:t>11. st</w:t>
        </w:r>
      </w:smartTag>
      <w:r w:rsidRPr="00D2017D">
        <w:t>. 9. SZ )</w:t>
      </w:r>
      <w:r w:rsidR="00E43FF8">
        <w:tab/>
      </w:r>
    </w:p>
    <w:p w:rsidRDefault="004E46C6" w:rsidP="004C3703" w:rsidR="004E46C6"/>
    <w:p w:rsidRDefault="00612A04" w:rsidP="004C3703" w:rsidR="00612A04"/>
    <w:p w:rsidRDefault="00612A04" w:rsidP="004C3703" w:rsidR="00612A04"/>
    <w:p w:rsidRDefault="004C3703" w:rsidP="004C3703" w:rsidR="004C3703">
      <w:r>
        <w:t>DNA</w:t>
      </w:r>
    </w:p>
    <w:p w:rsidRDefault="004C3703" w:rsidP="004C3703" w:rsidR="004C3703">
      <w:r>
        <w:t>Računovnodstvo</w:t>
      </w:r>
    </w:p>
    <w:p w:rsidRDefault="00855393" w:rsidP="004C3703" w:rsidR="00855393">
      <w:r>
        <w:t>stečajni upravitelj</w:t>
      </w:r>
    </w:p>
    <w:p w:rsidRDefault="00302B27" w:rsidP="004C3703" w:rsidR="00302B27" w:rsidRPr="00D2017D">
      <w:r>
        <w:t>E ploča</w:t>
      </w:r>
    </w:p>
    <w:sectPr w:rsidSect="001B0559" w:rsidR="00302B27" w:rsidRPr="00D2017D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D1E" w:rsidR="00E46D1E">
      <w:r>
        <w:separator/>
      </w:r>
    </w:p>
  </w:endnote>
  <w:endnote w:id="0" w:type="continuationSeparator">
    <w:p w:rsidRDefault="00E46D1E" w:rsidR="00E46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D1E" w:rsidR="00E46D1E">
      <w:r>
        <w:separator/>
      </w:r>
    </w:p>
  </w:footnote>
  <w:footnote w:id="0" w:type="continuationSeparator">
    <w:p w:rsidRDefault="00E46D1E" w:rsidR="00E46D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703" w:rsidP="001B0559" w:rsidR="004C37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C3703" w:rsidR="004C37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703" w:rsidP="001B0559" w:rsidR="004C37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71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3703" w:rsidP="00855393" w:rsidR="004C370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>
        <w:t>72 St</w:t>
      </w:r>
    </w:smartTag>
    <w:r>
      <w:t xml:space="preserve"> -</w:t>
    </w:r>
    <w:r w:rsidR="00AC38F1">
      <w:t>73/2005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0981D8D"/>
    <w:multiLevelType w:val="hybridMultilevel"/>
    <w:tmpl w:val="D2FA7028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16638"/>
    <w:rsid w:val="00056987"/>
    <w:rsid w:val="000B2DB3"/>
    <w:rsid w:val="000B54AC"/>
    <w:rsid w:val="001214A1"/>
    <w:rsid w:val="0015537A"/>
    <w:rsid w:val="001A33C1"/>
    <w:rsid w:val="001B0559"/>
    <w:rsid w:val="001B3386"/>
    <w:rsid w:val="001E59E1"/>
    <w:rsid w:val="0020610B"/>
    <w:rsid w:val="0027603B"/>
    <w:rsid w:val="002819A8"/>
    <w:rsid w:val="00293B5A"/>
    <w:rsid w:val="002B1E5D"/>
    <w:rsid w:val="00302B27"/>
    <w:rsid w:val="003049CD"/>
    <w:rsid w:val="00313410"/>
    <w:rsid w:val="003271F3"/>
    <w:rsid w:val="00347BB4"/>
    <w:rsid w:val="00387B7D"/>
    <w:rsid w:val="00420625"/>
    <w:rsid w:val="00443C33"/>
    <w:rsid w:val="0047372F"/>
    <w:rsid w:val="00491D7F"/>
    <w:rsid w:val="004B7F3F"/>
    <w:rsid w:val="004C3703"/>
    <w:rsid w:val="004E46C6"/>
    <w:rsid w:val="004E5469"/>
    <w:rsid w:val="004F022B"/>
    <w:rsid w:val="005071FA"/>
    <w:rsid w:val="005235F4"/>
    <w:rsid w:val="00525EDF"/>
    <w:rsid w:val="00555052"/>
    <w:rsid w:val="005A49D2"/>
    <w:rsid w:val="005B5A26"/>
    <w:rsid w:val="00612A04"/>
    <w:rsid w:val="006752F5"/>
    <w:rsid w:val="006C24BD"/>
    <w:rsid w:val="006C6E09"/>
    <w:rsid w:val="006D0C5D"/>
    <w:rsid w:val="006D7F25"/>
    <w:rsid w:val="006E4475"/>
    <w:rsid w:val="007141AF"/>
    <w:rsid w:val="00777A2C"/>
    <w:rsid w:val="00785AA4"/>
    <w:rsid w:val="007A6843"/>
    <w:rsid w:val="007B3F07"/>
    <w:rsid w:val="007C57ED"/>
    <w:rsid w:val="00852D53"/>
    <w:rsid w:val="00855393"/>
    <w:rsid w:val="00862799"/>
    <w:rsid w:val="008B05F8"/>
    <w:rsid w:val="009C297C"/>
    <w:rsid w:val="009F7A90"/>
    <w:rsid w:val="00A22A65"/>
    <w:rsid w:val="00A43C9D"/>
    <w:rsid w:val="00AA6A51"/>
    <w:rsid w:val="00AC38F1"/>
    <w:rsid w:val="00AC426C"/>
    <w:rsid w:val="00B31595"/>
    <w:rsid w:val="00B639DE"/>
    <w:rsid w:val="00C00CEF"/>
    <w:rsid w:val="00C30926"/>
    <w:rsid w:val="00C42FD3"/>
    <w:rsid w:val="00C74744"/>
    <w:rsid w:val="00C918B1"/>
    <w:rsid w:val="00CF7EB4"/>
    <w:rsid w:val="00D2017D"/>
    <w:rsid w:val="00D56BCB"/>
    <w:rsid w:val="00DB06B8"/>
    <w:rsid w:val="00DB5D7B"/>
    <w:rsid w:val="00DC616E"/>
    <w:rsid w:val="00DF3CBD"/>
    <w:rsid w:val="00DF3E06"/>
    <w:rsid w:val="00DF4DAB"/>
    <w:rsid w:val="00E43FF8"/>
    <w:rsid w:val="00E46D1E"/>
    <w:rsid w:val="00E97C38"/>
    <w:rsid w:val="00EF5B40"/>
    <w:rsid w:val="00EF77EB"/>
    <w:rsid w:val="00F04428"/>
    <w:rsid w:val="00FA16DF"/>
    <w:rsid w:val="00FC693F"/>
    <w:rsid w:val="00FD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017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E46C6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link w:val="Podnaslov"/>
    <w:rsid w:val="004E46C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85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A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A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A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A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017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E46C6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link w:val="Podnaslov"/>
    <w:rsid w:val="004E46C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85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A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A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A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A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St-73/2005-83</izvorni_sadrzaj>
    <derivirana_varijabla naziv="DomainObject.Oznaka_1">St-73/2005-83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2006.</izvorni_sadrzaj>
    <derivirana_varijabla naziv="DomainObject.Predmet.DatumOsnivanja_1">23. listopada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srpnja 2015.</izvorni_sadrzaj>
    <derivirana_varijabla naziv="DomainObject.Predmet.DatumRjesavanja_1">31.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St-73/2005</izvorni_sadrzaj>
    <derivirana_varijabla naziv="DomainObject.Predmet.OznakaBroj_1">St-73/2005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 d.o.o. za proizvodnju obuće</izvorni_sadrzaj>
    <derivirana_varijabla naziv="DomainObject.Predmet.ProtustrankaFormated_1">  ASTRA d.o.o. za proizvodnju obuće</derivirana_varijabla>
  </DomainObject.Predmet.ProtustrankaFormated>
  <DomainObject.Predmet.ProtustrankaFormatedOIB>
    <izvorni_sadrzaj>  ASTRA d.o.o. za proizvodnju obuće, OIB 56540909136</izvorni_sadrzaj>
    <derivirana_varijabla naziv="DomainObject.Predmet.ProtustrankaFormatedOIB_1">  ASTRA d.o.o. za proizvodnju obuće, OIB 56540909136</derivirana_varijabla>
  </DomainObject.Predmet.ProtustrankaFormatedOIB>
  <DomainObject.Predmet.ProtustrankaFormatedWithAdress>
    <izvorni_sadrzaj> ASTRA d.o.o. za proizvodnju obuće, Nova Ves 11, 10000 Zagreb</izvorni_sadrzaj>
    <derivirana_varijabla naziv="DomainObject.Predmet.ProtustrankaFormatedWithAdress_1"> ASTRA d.o.o. za proizvodnju obuće, Nova Ves 11, 10000 Zagreb</derivirana_varijabla>
  </DomainObject.Predmet.ProtustrankaFormatedWithAdress>
  <DomainObject.Predmet.ProtustrankaFormatedWithAdressOIB>
    <izvorni_sadrzaj> ASTRA d.o.o. za proizvodnju obuće, OIB 56540909136, Nova Ves 11, 10000 Zagreb</izvorni_sadrzaj>
    <derivirana_varijabla naziv="DomainObject.Predmet.ProtustrankaFormatedWithAdressOIB_1"> ASTRA d.o.o. za proizvodnju obuće, OIB 56540909136, Nova Ves 11, 10000 Zagreb</derivirana_varijabla>
  </DomainObject.Predmet.ProtustrankaFormatedWithAdressOIB>
  <DomainObject.Predmet.ProtustrankaWithAdress>
    <izvorni_sadrzaj>ASTRA d.o.o. za proizvodnju obuće Nova Ves 11, 10000 Zagreb</izvorni_sadrzaj>
    <derivirana_varijabla naziv="DomainObject.Predmet.ProtustrankaWithAdress_1">ASTRA d.o.o. za proizvodnju obuće Nova Ves 11, 10000 Zagreb</derivirana_varijabla>
  </DomainObject.Predmet.ProtustrankaWithAdress>
  <DomainObject.Predmet.ProtustrankaWithAdressOIB>
    <izvorni_sadrzaj>ASTRA d.o.o. za proizvodnju obuće, OIB 56540909136, Nova Ves 11, 10000 Zagreb</izvorni_sadrzaj>
    <derivirana_varijabla naziv="DomainObject.Predmet.ProtustrankaWithAdressOIB_1">ASTRA d.o.o. za proizvodnju obuće, OIB 56540909136, Nova Ves 11, 10000 Zagreb</derivirana_varijabla>
  </DomainObject.Predmet.ProtustrankaWithAdressOIB>
  <DomainObject.Predmet.ProtustrankaNazivFormated>
    <izvorni_sadrzaj>ASTRA d.o.o. za proizvodnju obuće</izvorni_sadrzaj>
    <derivirana_varijabla naziv="DomainObject.Predmet.ProtustrankaNazivFormated_1">ASTRA d.o.o. za proizvodnju obuće</derivirana_varijabla>
  </DomainObject.Predmet.ProtustrankaNazivFormated>
  <DomainObject.Predmet.ProtustrankaNazivFormatedOIB>
    <izvorni_sadrzaj>ASTRA d.o.o. za proizvodnju obuće, OIB 56540909136</izvorni_sadrzaj>
    <derivirana_varijabla naziv="DomainObject.Predmet.ProtustrankaNazivFormatedOIB_1">ASTRA d.o.o. za proizvodnju obuće, OIB 56540909136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ASTRA d.o.o. za proizvodnju obuće</item>
    </izvorni_sadrzaj>
    <derivirana_varijabla naziv="DomainObject.Predmet.ProtuStrankaListFormated_1">
      <item>ASTRA d.o.o. za proizvodnju obuće</item>
    </derivirana_varijabla>
  </DomainObject.Predmet.ProtuStrankaListFormated>
  <DomainObject.Predmet.ProtuStrankaListFormatedOIB>
    <izvorni_sadrzaj>
      <item>ASTRA d.o.o. za proizvodnju obuće, OIB 56540909136</item>
    </izvorni_sadrzaj>
    <derivirana_varijabla naziv="DomainObject.Predmet.ProtuStrankaListFormatedOIB_1">
      <item>ASTRA d.o.o. za proizvodnju obuće, OIB 56540909136</item>
    </derivirana_varijabla>
  </DomainObject.Predmet.ProtuStrankaListFormatedOIB>
  <DomainObject.Predmet.ProtuStrankaListFormatedWithAdress>
    <izvorni_sadrzaj>
      <item>ASTRA d.o.o. za proizvodnju obuće, Nova Ves 11, 10000 Zagreb</item>
    </izvorni_sadrzaj>
    <derivirana_varijabla naziv="DomainObject.Predmet.ProtuStrankaListFormatedWithAdress_1">
      <item>ASTRA d.o.o. za proizvodnju obuće, Nova Ves 11, 10000 Zagreb</item>
    </derivirana_varijabla>
  </DomainObject.Predmet.ProtuStrankaListFormatedWithAdress>
  <DomainObject.Predmet.ProtuStrankaListFormatedWithAdressOIB>
    <izvorni_sadrzaj>
      <item>ASTRA d.o.o. za proizvodnju obuće, OIB 56540909136, Nova Ves 11, 10000 Zagreb</item>
    </izvorni_sadrzaj>
    <derivirana_varijabla naziv="DomainObject.Predmet.ProtuStrankaListFormatedWithAdressOIB_1">
      <item>ASTRA d.o.o. za proizvodnju obuće, OIB 56540909136, Nova Ves 11, 10000 Zagreb</item>
    </derivirana_varijabla>
  </DomainObject.Predmet.ProtuStrankaListFormatedWithAdressOIB>
  <DomainObject.Predmet.ProtuStrankaListNazivFormated>
    <izvorni_sadrzaj>
      <item>ASTRA d.o.o. za proizvodnju obuće</item>
    </izvorni_sadrzaj>
    <derivirana_varijabla naziv="DomainObject.Predmet.ProtuStrankaListNazivFormated_1">
      <item>ASTRA d.o.o. za proizvodnju obuće</item>
    </derivirana_varijabla>
  </DomainObject.Predmet.ProtuStrankaListNazivFormated>
  <DomainObject.Predmet.ProtuStrankaListNazivFormatedOIB>
    <izvorni_sadrzaj>
      <item>ASTRA d.o.o. za proizvodnju obuće, OIB 56540909136</item>
    </izvorni_sadrzaj>
    <derivirana_varijabla naziv="DomainObject.Predmet.ProtuStrankaListNazivFormatedOIB_1">
      <item>ASTRA d.o.o. za proizvodnju obuće, OIB 56540909136</item>
    </derivirana_varijabla>
  </DomainObject.Predmet.ProtuStrankaListNazivFormatedOIB>
  <DomainObject.Predmet.OstaliListFormated>
    <izvorni_sadrzaj>
      <item>Ljuba Tkalčević</item>
      <item>Županijsko državno odvjetništvo u Zagrebu</item>
      <item>Gradsko stambeno komunalno gospodarstvo d.o.o.</item>
      <item>Branka Malbašić</item>
    </izvorni_sadrzaj>
    <derivirana_varijabla naziv="DomainObject.Predmet.OstaliListFormated_1">
      <item>Ljuba Tkalčević</item>
      <item>Županijsko državno odvjetništvo u Zagrebu</item>
      <item>Gradsko stambeno komunalno gospodarstvo d.o.o.</item>
      <item>Branka Malbašić</item>
    </derivirana_varijabla>
  </DomainObject.Predmet.OstaliListFormated>
  <DomainObject.Predmet.OstaliListFormatedOIB>
    <izvorni_sadrzaj>
      <item>Ljuba Tkalčević</item>
      <item>Županijsko državno odvjetništvo u Zagrebu</item>
      <item>Gradsko stambeno komunalno gospodarstvo d.o.o.</item>
      <item>Branka Malbašić, OIB 93517569919</item>
    </izvorni_sadrzaj>
    <derivirana_varijabla naziv="DomainObject.Predmet.OstaliListFormatedOIB_1">
      <item>Ljuba Tkalčević</item>
      <item>Županijsko državno odvjetništvo u Zagrebu</item>
      <item>Gradsko stambeno komunalno gospodarstvo d.o.o.</item>
      <item>Branka Malbašić, OIB 93517569919</item>
    </derivirana_varijabla>
  </DomainObject.Predmet.OstaliListFormatedOIB>
  <DomainObject.Predmet.OstaliListFormatedWithAdress>
    <izvorni_sadrzaj>
      <item>Ljuba Tkalčević, Pavla Lončara 44, 10360 Sesvete</item>
      <item>Županijsko državno odvjetništvo u Zagrebu</item>
      <item>Gradsko stambeno komunalno gospodarstvo d.o.o., Savska c. 1, 10000 Zagreb</item>
      <item>Branka Malbašić, Tina Ujevića 13, 10000 Zagreb</item>
    </izvorni_sadrzaj>
    <derivirana_varijabla naziv="DomainObject.Predmet.OstaliListFormatedWithAdress_1">
      <item>Ljuba Tkalčević, Pavla Lončara 44, 10360 Sesvete</item>
      <item>Županijsko državno odvjetništvo u Zagrebu</item>
      <item>Gradsko stambeno komunalno gospodarstvo d.o.o., Savska c. 1, 10000 Zagreb</item>
      <item>Branka Malbašić, Tina Ujevića 13, 10000 Zagreb</item>
    </derivirana_varijabla>
  </DomainObject.Predmet.OstaliListFormatedWithAdress>
  <DomainObject.Predmet.OstaliListFormatedWithAdressOIB>
    <izvorni_sadrzaj>
      <item>Ljuba Tkalčević, Pavla Lončara 44, 10360 Sesvete</item>
      <item>Županijsko državno odvjetništvo u Zagrebu</item>
      <item>Gradsko stambeno komunalno gospodarstvo d.o.o., Savska c. 1, 10000 Zagreb</item>
      <item>Branka Malbašić, OIB 93517569919, Tina Ujevića 13, 10000 Zagreb</item>
    </izvorni_sadrzaj>
    <derivirana_varijabla naziv="DomainObject.Predmet.OstaliListFormatedWithAdressOIB_1">
      <item>Ljuba Tkalčević, Pavla Lončara 44, 10360 Sesvete</item>
      <item>Županijsko državno odvjetništvo u Zagrebu</item>
      <item>Gradsko stambeno komunalno gospodarstvo d.o.o., Savska c. 1, 10000 Zagreb</item>
      <item>Branka Malbašić, OIB 93517569919, Tina Ujevića 13, 10000 Zagreb</item>
    </derivirana_varijabla>
  </DomainObject.Predmet.OstaliListFormatedWithAdressOIB>
  <DomainObject.Predmet.OstaliListNazivFormated>
    <izvorni_sadrzaj>
      <item>Ljuba Tkalčević</item>
      <item>Županijsko državno odvjetništvo u Zagrebu</item>
      <item>Gradsko stambeno komunalno gospodarstvo d.o.o.</item>
      <item>Branka Malbašić</item>
    </izvorni_sadrzaj>
    <derivirana_varijabla naziv="DomainObject.Predmet.OstaliListNazivFormated_1">
      <item>Ljuba Tkalčević</item>
      <item>Županijsko državno odvjetništvo u Zagrebu</item>
      <item>Gradsko stambeno komunalno gospodarstvo d.o.o.</item>
      <item>Branka Malbašić</item>
    </derivirana_varijabla>
  </DomainObject.Predmet.OstaliListNazivFormated>
  <DomainObject.Predmet.OstaliListNazivFormatedOIB>
    <izvorni_sadrzaj>
      <item>Ljuba Tkalčević</item>
      <item>Županijsko državno odvjetništvo u Zagrebu</item>
      <item>Gradsko stambeno komunalno gospodarstvo d.o.o.</item>
      <item>Branka Malbašić, OIB 93517569919</item>
    </izvorni_sadrzaj>
    <derivirana_varijabla naziv="DomainObject.Predmet.OstaliListNazivFormatedOIB_1">
      <item>Ljuba Tkalčević</item>
      <item>Županijsko državno odvjetništvo u Zagrebu</item>
      <item>Gradsko stambeno komunalno gospodarstvo d.o.o.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St-73/2005-83</izvorni_sadrzaj>
    <derivirana_varijabla naziv="DomainObject.PoslovniBrojDokumenta_1">St-73/2005-83</derivirana_varijabla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ASTRA d.o.o. za proizvodnju obuće</izvorni_sadrzaj>
    <derivirana_varijabla naziv="DomainObject.Predmet.ProtustrankaIDrugi_1">ASTRA d.o.o. za proizvodnju obuće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ASTRA d.o.o. za proizvodnju obuće, OIB 56540909136, Nova Ves 11, 10000 Zagreb</izvorni_sadrzaj>
    <derivirana_varijabla naziv="DomainObject.Predmet.ProtustrankaIDrugiAdressOIB_1">ASTRA d.o.o. za proizvodnju obuće, OIB 56540909136, Nova Ves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2014.</izvorni_sadrzaj>
    <derivirana_varijabla naziv="DomainObject.Predmet.OdlukaRjesenje.DatumDonosenjaOdluke_1">8. svibnja 2014.</derivirana_varijabla>
  </DomainObject.Predmet.OdlukaRjesenje.DatumDonosenjaOdluke>
  <DomainObject.Predmet.OdlukaRjesenje.DatumPravomocnosti>
    <izvorni_sadrzaj>19. prosinca 2014.</izvorni_sadrzaj>
    <derivirana_varijabla naziv="DomainObject.Predmet.OdlukaRjesenje.DatumPravomocnosti_1">19. prosinca 2014.</derivirana_varijabla>
  </DomainObject.Predmet.OdlukaRjesenje.DatumPravomocnosti>
  <DomainObject.Predmet.OdlukaRjesenje.Oznaka>
    <izvorni_sadrzaj>St-73/2005-61</izvorni_sadrzaj>
    <derivirana_varijabla naziv="DomainObject.Predmet.OdlukaRjesenje.Oznaka_1">St-73/2005-61</derivirana_varijabla>
  </DomainObject.Predmet.OdlukaRjesenje.Oznaka>
  <DomainObject.Predmet.SudioniciListNaziv>
    <izvorni_sadrzaj>
      <item>ZAGREBAČKA BANKA DIONIČKO DRUŠTVO</item>
      <item>ASTRA d.o.o. za proizvodnju obuće</item>
      <item>Ljuba Tkalčević</item>
      <item>Županijsko državno odvjetništvo u Zagrebu</item>
      <item>Gradsko stambeno komunalno gospodarstvo d.o.o.</item>
      <item>Branka Malbašić</item>
    </izvorni_sadrzaj>
    <derivirana_varijabla naziv="DomainObject.Predmet.SudioniciListNaziv_1">
      <item>ZAGREBAČKA BANKA DIONIČKO DRUŠTVO</item>
      <item>ASTRA d.o.o. za proizvodnju obuće</item>
      <item>Ljuba Tkalčević</item>
      <item>Županijsko državno odvjetništvo u Zagrebu</item>
      <item>Gradsko stambeno komunalno gospodarstvo d.o.o.</item>
      <item>Branka Malbašić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ASTRA d.o.o. za proizvodnju obuće, OIB 56540909136, Nova Ves 11,10000 Zagreb</item>
      <item>Ljuba Tkalčević, Pavla Lončara 44,10360 Sesvete</item>
      <item>Županijsko državno odvjetništvo u Zagrebu</item>
      <item>Gradsko stambeno komunalno gospodarstvo d.o.o., Savska c. 1,10000 Zagreb</item>
      <item>Branka Malbašić, OIB 93517569919, Tina Ujevića 13,10000 Zagreb</item>
    </izvorni_sadrzaj>
    <derivirana_varijabla naziv="DomainObject.Predmet.SudioniciListAdressOIB_1">
      <item>ZAGREBAČKA BANKA DIONIČKO DRUŠTVO, OIB 92963223473, Trg bana Josipa Jelačića 10,10000 Zagreb</item>
      <item>ASTRA d.o.o. za proizvodnju obuće, OIB 56540909136, Nova Ves 11,10000 Zagreb</item>
      <item>Ljuba Tkalčević, Pavla Lončara 44,10360 Sesvete</item>
      <item>Županijsko državno odvjetništvo u Zagrebu</item>
      <item>Gradsko stambeno komunalno gospodarstvo d.o.o., Savska c. 1,10000 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56540909136</item>
      <item>, OIB null</item>
      <item>, OIB null</item>
      <item>, OIB null</item>
      <item>, OIB 93517569919</item>
    </izvorni_sadrzaj>
    <derivirana_varijabla naziv="DomainObject.Predmet.SudioniciListNazivOIB_1">
      <item>, OIB 92963223473</item>
      <item>, OIB 56540909136</item>
      <item>, OIB null</item>
      <item>, OIB null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207</properties:Words>
  <properties:Characters>1026</properties:Characters>
  <properties:Lines>51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2018-03-20T12:55:00Z</dcterms:created>
  <dc:creator>nmarkovic</dc:creator>
  <cp:lastModifiedBy>Jadranka Zelić</cp:lastModifiedBy>
  <cp:lastPrinted>2018-03-20T13:41:00Z</cp:lastPrinted>
  <dcterms:modified xmlns:xsi="http://www.w3.org/2001/XMLSchema-instance" xsi:type="dcterms:W3CDTF">2018-03-20T13:43:00Z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St-73/2005-83 / Odluka - Zaključak (ZAKLJUČAK_Prebacivanje_novca_na_novi_broj_spisa_astra_20.3.2018..docx)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