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5aa5" w14:paraId="af25aa5" w:rsidRDefault="00773B76" w:rsidP="00773B76" w:rsidR="00773B76" w:rsidRPr="008729F8">
      <w:pPr>
        <w15:collapsed w:val="false"/>
        <w:rPr>
          <w:b/>
        </w:rPr>
      </w:pPr>
      <w:bookmarkStart w:name="_GoBack" w:id="0"/>
      <w:bookmarkEnd w:id="0"/>
      <w:r w:rsidRPr="008729F8">
        <w:rPr>
          <w:b/>
        </w:rPr>
        <w:t xml:space="preserve">TEMPO d.d. u stečaju </w:t>
      </w:r>
    </w:p>
    <w:p w:rsidRDefault="00773B76" w:rsidP="00773B76" w:rsidR="00773B76" w:rsidRPr="008729F8">
      <w:pPr>
        <w:rPr>
          <w:b/>
        </w:rPr>
      </w:pPr>
      <w:r w:rsidRPr="008729F8">
        <w:rPr>
          <w:b/>
        </w:rPr>
        <w:t xml:space="preserve">Zagreb, </w:t>
      </w:r>
      <w:r w:rsidR="008729F8" w:rsidRPr="008729F8">
        <w:rPr>
          <w:b/>
        </w:rPr>
        <w:t>Strojarska 12</w:t>
      </w:r>
      <w:r w:rsidR="001D2CD8">
        <w:rPr>
          <w:b/>
        </w:rPr>
        <w:t>/</w:t>
      </w:r>
      <w:r w:rsidR="008729F8" w:rsidRPr="008729F8">
        <w:rPr>
          <w:b/>
        </w:rPr>
        <w:t>B</w:t>
      </w:r>
    </w:p>
    <w:p w:rsidRDefault="00773B76" w:rsidP="00773B76" w:rsidR="00773B76" w:rsidRPr="008729F8">
      <w:pPr>
        <w:rPr>
          <w:b/>
        </w:rPr>
      </w:pPr>
      <w:r w:rsidRPr="008729F8">
        <w:rPr>
          <w:b/>
        </w:rPr>
        <w:t>OIB: 16001962270</w:t>
      </w:r>
    </w:p>
    <w:p w:rsidRDefault="00773B76" w:rsidP="00773B76" w:rsidR="00773B76" w:rsidRPr="008729F8">
      <w:pPr>
        <w:rPr>
          <w:b/>
        </w:rPr>
      </w:pPr>
    </w:p>
    <w:p w:rsidRDefault="00773B76" w:rsidP="00773B76" w:rsidR="00773B76" w:rsidRPr="008729F8">
      <w:pPr>
        <w:rPr>
          <w:b/>
        </w:rPr>
      </w:pPr>
      <w:r w:rsidRPr="008729F8">
        <w:rPr>
          <w:b/>
        </w:rPr>
        <w:t xml:space="preserve">Stečajni upravitelj </w:t>
      </w:r>
    </w:p>
    <w:p w:rsidRDefault="00A61614" w:rsidP="00773B76" w:rsidR="00773B76" w:rsidRPr="008729F8">
      <w:pPr>
        <w:rPr>
          <w:b/>
        </w:rPr>
      </w:pPr>
      <w:r>
        <w:rPr>
          <w:b/>
        </w:rPr>
        <w:t>Iva Petanjek, dipl.oec</w:t>
      </w:r>
      <w:r w:rsidR="00773B76" w:rsidRPr="008729F8">
        <w:rPr>
          <w:b/>
        </w:rPr>
        <w:t xml:space="preserve"> </w:t>
      </w:r>
    </w:p>
    <w:p w:rsidRDefault="00773B76" w:rsidP="00773B76" w:rsidR="00773B76" w:rsidRPr="008729F8">
      <w:pPr>
        <w:rPr>
          <w:b/>
        </w:rPr>
      </w:pPr>
    </w:p>
    <w:p w:rsidRDefault="00773B76" w:rsidP="00773B76" w:rsidR="005C3EE7" w:rsidRPr="008729F8">
      <w:r w:rsidRPr="008729F8">
        <w:t xml:space="preserve">Zagreb, </w:t>
      </w:r>
      <w:r w:rsidR="00A61614">
        <w:t>3</w:t>
      </w:r>
      <w:r w:rsidR="008729F8" w:rsidRPr="008729F8">
        <w:t>.</w:t>
      </w:r>
      <w:r w:rsidR="00A61614">
        <w:t>9</w:t>
      </w:r>
      <w:r w:rsidRPr="008729F8">
        <w:t>.201</w:t>
      </w:r>
      <w:r w:rsidR="00A61614">
        <w:t>8</w:t>
      </w:r>
      <w:r w:rsidRPr="008729F8">
        <w:t>. godine</w:t>
      </w:r>
    </w:p>
    <w:p w:rsidRDefault="005C3EE7" w:rsidP="005C3EE7" w:rsidR="005C3EE7" w:rsidRPr="008729F8">
      <w:pPr>
        <w:jc w:val="right"/>
        <w:rPr>
          <w:b/>
        </w:rPr>
      </w:pPr>
      <w:r w:rsidRPr="008729F8">
        <w:rPr>
          <w:b/>
        </w:rPr>
        <w:t>TRGOVAČKI SUD U ZAGREBU</w:t>
      </w:r>
    </w:p>
    <w:p w:rsidRDefault="005C3EE7" w:rsidP="00A61614" w:rsidR="005C3EE7" w:rsidRPr="008729F8">
      <w:pPr>
        <w:ind w:left="7080"/>
        <w:jc w:val="center"/>
        <w:rPr>
          <w:b/>
        </w:rPr>
      </w:pPr>
      <w:r w:rsidRPr="008729F8">
        <w:rPr>
          <w:b/>
        </w:rPr>
        <w:t>Amruševa 2/II</w:t>
      </w:r>
    </w:p>
    <w:p w:rsidRDefault="005C3EE7" w:rsidP="00A61614" w:rsidR="005C3EE7" w:rsidRPr="008729F8">
      <w:pPr>
        <w:ind w:left="7080"/>
        <w:jc w:val="center"/>
        <w:rPr>
          <w:b/>
        </w:rPr>
      </w:pPr>
      <w:r w:rsidRPr="008729F8">
        <w:rPr>
          <w:b/>
        </w:rPr>
        <w:t>10000 Zagreb</w:t>
      </w:r>
    </w:p>
    <w:p w:rsidRDefault="005C3EE7" w:rsidP="005C3EE7" w:rsidR="005C3EE7" w:rsidRPr="008729F8">
      <w:pPr>
        <w:jc w:val="right"/>
        <w:rPr>
          <w:b/>
        </w:rPr>
      </w:pPr>
    </w:p>
    <w:p w:rsidRDefault="005C3EE7" w:rsidP="005C3EE7" w:rsidR="005C3EE7" w:rsidRPr="008729F8">
      <w:pPr>
        <w:jc w:val="right"/>
        <w:rPr>
          <w:b/>
        </w:rPr>
      </w:pPr>
      <w:r w:rsidRPr="008729F8">
        <w:rPr>
          <w:b/>
        </w:rPr>
        <w:t xml:space="preserve"> Na poslovni broj St-</w:t>
      </w:r>
      <w:r w:rsidR="00773B76" w:rsidRPr="008729F8">
        <w:rPr>
          <w:b/>
        </w:rPr>
        <w:t>2050/13</w:t>
      </w:r>
    </w:p>
    <w:p w:rsidRDefault="005C3EE7" w:rsidP="005C3EE7" w:rsidR="005C3EE7" w:rsidRPr="008729F8">
      <w:pPr>
        <w:jc w:val="right"/>
      </w:pPr>
    </w:p>
    <w:p w:rsidRDefault="005C3EE7" w:rsidP="005C3EE7" w:rsidR="005C3EE7" w:rsidRPr="008729F8"/>
    <w:p w:rsidRDefault="00D7299C" w:rsidP="005C3EE7" w:rsidR="00D7299C" w:rsidRPr="008729F8"/>
    <w:p w:rsidRDefault="005C3EE7" w:rsidP="005C3EE7" w:rsidR="00F519DE">
      <w:pPr>
        <w:jc w:val="both"/>
        <w:rPr>
          <w:b/>
        </w:rPr>
      </w:pPr>
      <w:r w:rsidRPr="008729F8">
        <w:rPr>
          <w:b/>
        </w:rPr>
        <w:t>Predmet</w:t>
      </w:r>
      <w:r w:rsidR="00EB07D2">
        <w:rPr>
          <w:b/>
        </w:rPr>
        <w:t xml:space="preserve"> </w:t>
      </w:r>
      <w:r w:rsidRPr="008729F8">
        <w:rPr>
          <w:b/>
        </w:rPr>
        <w:t>:   Prijedlog stečajn</w:t>
      </w:r>
      <w:r w:rsidR="00A61614">
        <w:rPr>
          <w:b/>
        </w:rPr>
        <w:t>e</w:t>
      </w:r>
      <w:r w:rsidRPr="008729F8">
        <w:rPr>
          <w:b/>
        </w:rPr>
        <w:t xml:space="preserve"> upravitelj</w:t>
      </w:r>
      <w:r w:rsidR="00A61614">
        <w:rPr>
          <w:b/>
        </w:rPr>
        <w:t>ice</w:t>
      </w:r>
      <w:r w:rsidRPr="008729F8">
        <w:rPr>
          <w:b/>
        </w:rPr>
        <w:t xml:space="preserve"> za </w:t>
      </w:r>
      <w:r w:rsidR="00A61614">
        <w:rPr>
          <w:b/>
        </w:rPr>
        <w:t>drugu</w:t>
      </w:r>
      <w:r w:rsidR="00F519DE">
        <w:rPr>
          <w:b/>
        </w:rPr>
        <w:t xml:space="preserve"> djelomičnu</w:t>
      </w:r>
      <w:r w:rsidRPr="008729F8">
        <w:rPr>
          <w:b/>
        </w:rPr>
        <w:t xml:space="preserve"> diobu</w:t>
      </w:r>
    </w:p>
    <w:p w:rsidRDefault="00A61614" w:rsidP="00A61614" w:rsidR="009C6846" w:rsidRPr="008729F8">
      <w:pPr>
        <w:ind w:left="708"/>
        <w:jc w:val="both"/>
        <w:rPr>
          <w:b/>
        </w:rPr>
      </w:pPr>
      <w:r>
        <w:rPr>
          <w:b/>
        </w:rPr>
        <w:t xml:space="preserve">        </w:t>
      </w:r>
      <w:r w:rsidR="00F519DE">
        <w:rPr>
          <w:b/>
        </w:rPr>
        <w:t xml:space="preserve">vjerovnika </w:t>
      </w:r>
      <w:r w:rsidR="00EB07D2">
        <w:rPr>
          <w:b/>
        </w:rPr>
        <w:t>prvog</w:t>
      </w:r>
      <w:r w:rsidR="00F519DE">
        <w:rPr>
          <w:b/>
        </w:rPr>
        <w:t xml:space="preserve"> višeg isplatnog reda</w:t>
      </w:r>
    </w:p>
    <w:p w:rsidRDefault="00D7299C" w:rsidP="005C3EE7" w:rsidR="00D7299C" w:rsidRPr="008729F8">
      <w:pPr>
        <w:jc w:val="both"/>
        <w:rPr>
          <w:b/>
        </w:rPr>
      </w:pPr>
    </w:p>
    <w:p w:rsidRDefault="00D7299C" w:rsidP="005C3EE7" w:rsidR="00D7299C" w:rsidRPr="008729F8">
      <w:pPr>
        <w:jc w:val="both"/>
        <w:rPr>
          <w:b/>
        </w:rPr>
      </w:pPr>
    </w:p>
    <w:p w:rsidRDefault="00BE4E3B" w:rsidP="00BE4E3B" w:rsidR="00BE4E3B">
      <w:pPr>
        <w:ind w:firstLine="708"/>
        <w:jc w:val="both"/>
      </w:pPr>
      <w:r>
        <w:t xml:space="preserve">Prodajom nekretnina i pokretnina u vlasništvu stečajnog dužnika stekli su se uvjeti za </w:t>
      </w:r>
      <w:r w:rsidR="00A61614">
        <w:t>drugu</w:t>
      </w:r>
      <w:r>
        <w:t xml:space="preserve"> djelomičnu diobu </w:t>
      </w:r>
      <w:r w:rsidR="0072148D">
        <w:t xml:space="preserve">vjerovnika </w:t>
      </w:r>
      <w:r>
        <w:t>prvog višeg isplatnog reda.</w:t>
      </w:r>
    </w:p>
    <w:p w:rsidRDefault="00BE4E3B" w:rsidP="00BE4E3B" w:rsidR="0072148D">
      <w:pPr>
        <w:jc w:val="both"/>
      </w:pPr>
      <w:r>
        <w:tab/>
        <w:t xml:space="preserve">Ukupan iznos priznatih tražbina </w:t>
      </w:r>
      <w:r w:rsidR="0072148D">
        <w:t xml:space="preserve">vjerovnika </w:t>
      </w:r>
      <w:r w:rsidR="00EB07D2">
        <w:t>prvog</w:t>
      </w:r>
      <w:r>
        <w:t xml:space="preserve"> višeg isplatnog reda iznosi 17.104.719,87 kn. Tražbina </w:t>
      </w:r>
      <w:r w:rsidR="0072148D">
        <w:t xml:space="preserve">vjerovnika </w:t>
      </w:r>
      <w:r>
        <w:t xml:space="preserve">pod rednim brojem 349a </w:t>
      </w:r>
      <w:r w:rsidR="0072148D">
        <w:t xml:space="preserve">- </w:t>
      </w:r>
      <w:r>
        <w:t xml:space="preserve">Elkasović Sebiha, Elkasović Denis, Elkasović Adis, Elkasović Belma, svih iz Zagreba, Kovačići 55c, zastupanih po Jozi Mimica, odvjetniku u Zagrebu, Ozaljska 87, priznata u iznosu 98.000,00 kn, u </w:t>
      </w:r>
      <w:r w:rsidR="0072148D">
        <w:t>cijelo</w:t>
      </w:r>
      <w:r>
        <w:t>sti je namirena prodajom nekretnine stečajnog dužnika u ovršnom postupku vođenom kod Općinskog građanskog suda u Zagrebu pod brojem Ovr-2385/09</w:t>
      </w:r>
      <w:r w:rsidR="0072148D">
        <w:t xml:space="preserve"> (Rješenje Trgovačkog suda u Zagrebu broj 3.St-2050/13-302).</w:t>
      </w:r>
    </w:p>
    <w:p w:rsidRDefault="0072148D" w:rsidP="0072148D" w:rsidR="0072148D">
      <w:pPr>
        <w:ind w:firstLine="708"/>
        <w:jc w:val="both"/>
      </w:pPr>
      <w:r>
        <w:t xml:space="preserve">Iz navedenog slijedi da nenamireni iznos tražbina vjerovnika I višeg isplatnog reda iznosi 17.006.719,87 kn.  </w:t>
      </w:r>
    </w:p>
    <w:p w:rsidRDefault="0072148D" w:rsidP="0072148D" w:rsidR="0072148D">
      <w:pPr>
        <w:ind w:firstLine="708"/>
        <w:jc w:val="both"/>
      </w:pPr>
      <w:r>
        <w:t>Nakon podmirenja dospjelih računa i rezervacije nužnih troškova za naredno razdoblje, za diobu preostaje iznos od 1.700.671,99 kuna, a koji čini 10% priznatih i nenamirenih tražbina vjerovnika I višeg isplatnog reda.</w:t>
      </w:r>
    </w:p>
    <w:p w:rsidRDefault="0072148D" w:rsidP="00BE4E3B" w:rsidR="0072148D">
      <w:pPr>
        <w:jc w:val="both"/>
      </w:pPr>
      <w:r>
        <w:tab/>
        <w:t>U prilogu ovog prijedloga stečajni upravitelj dostavlja diobni popis s djelomičnim namirenjem tražbina vjerovnika prvog višeg isplatnog reda.</w:t>
      </w:r>
    </w:p>
    <w:p w:rsidRDefault="0072148D" w:rsidP="00BE4E3B" w:rsidR="0072148D">
      <w:pPr>
        <w:jc w:val="both"/>
      </w:pPr>
    </w:p>
    <w:p w:rsidRDefault="0072148D" w:rsidP="00BE4E3B" w:rsidR="0072148D">
      <w:pPr>
        <w:jc w:val="both"/>
      </w:pPr>
      <w:r>
        <w:t>Slijedom gore navedenog stečajni upravitelj</w:t>
      </w:r>
    </w:p>
    <w:p w:rsidRDefault="0072148D" w:rsidP="00BE4E3B" w:rsidR="0072148D">
      <w:pPr>
        <w:jc w:val="both"/>
      </w:pPr>
    </w:p>
    <w:p w:rsidRDefault="0072148D" w:rsidP="0072148D" w:rsidR="0072148D">
      <w:pPr>
        <w:jc w:val="center"/>
      </w:pPr>
      <w:r>
        <w:t>PRE</w:t>
      </w:r>
      <w:r w:rsidR="00EB07D2">
        <w:t>D</w:t>
      </w:r>
      <w:r>
        <w:t>LAŽE</w:t>
      </w:r>
    </w:p>
    <w:p w:rsidRDefault="0072148D" w:rsidP="0072148D" w:rsidR="0072148D">
      <w:pPr>
        <w:jc w:val="center"/>
      </w:pPr>
    </w:p>
    <w:p w:rsidRDefault="0072148D" w:rsidP="00EB07D2" w:rsidR="0072148D">
      <w:pPr>
        <w:jc w:val="both"/>
      </w:pPr>
      <w:r>
        <w:t xml:space="preserve">da stečajni sudac da suglasnost za </w:t>
      </w:r>
      <w:r w:rsidR="00A61614">
        <w:t>drugu</w:t>
      </w:r>
      <w:r>
        <w:t xml:space="preserve"> djelomičnu diobu, sukladno čl. 183. Stečajnog zakona, u kojoj se iz raspoloživih sredstava za diobu djelomično namiruju vjerovnici prvog višeg isplatnog reda u iznosu 1.700.671,99 kn, a što čini </w:t>
      </w:r>
      <w:r w:rsidR="00EB07D2">
        <w:t>10% ukupno priznatih i nenamirenih tražbina vjerovnika prvog višeg isplatnog reda.</w:t>
      </w:r>
    </w:p>
    <w:p w:rsidRDefault="00EB07D2" w:rsidP="00EB07D2" w:rsidR="00EB07D2">
      <w:pPr>
        <w:jc w:val="both"/>
      </w:pPr>
    </w:p>
    <w:p w:rsidRDefault="00EB07D2" w:rsidP="005C3EE7" w:rsidR="005C3EE7" w:rsidRPr="008729F8">
      <w:pPr>
        <w:pStyle w:val="Odlomakpopisa"/>
        <w:ind w:firstLine="666" w:left="4998"/>
      </w:pPr>
      <w:r>
        <w:t>S</w:t>
      </w:r>
      <w:r w:rsidR="005C3EE7" w:rsidRPr="008729F8">
        <w:t>tečajni upravitelj</w:t>
      </w:r>
    </w:p>
    <w:p w:rsidRDefault="00A61614" w:rsidP="0049659E" w:rsidR="005C3EE7" w:rsidRPr="008729F8">
      <w:pPr>
        <w:ind w:left="5664"/>
      </w:pPr>
      <w:r>
        <w:t>Iva Petanjek</w:t>
      </w:r>
      <w:r w:rsidR="001D2CD8">
        <w:t xml:space="preserve">, </w:t>
      </w:r>
      <w:r>
        <w:t>dipl.oec.</w:t>
      </w:r>
    </w:p>
    <w:sectPr w:rsidSect="002148FB" w:rsidR="005C3EE7" w:rsidRPr="008729F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1D4" w:rsidP="005519E4" w:rsidR="00D811D4">
      <w:r>
        <w:separator/>
      </w:r>
    </w:p>
  </w:endnote>
  <w:endnote w:id="0" w:type="continuationSeparator">
    <w:p w:rsidRDefault="00D811D4" w:rsidP="005519E4" w:rsidR="00D81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097946"/>
      <w:docPartObj>
        <w:docPartGallery w:val="Page Numbers (Bottom of Page)"/>
        <w:docPartUnique/>
      </w:docPartObj>
    </w:sdtPr>
    <w:sdtEndPr/>
    <w:sdtContent>
      <w:p w:rsidRDefault="008F5F7B" w:rsidR="007214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1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72148D" w:rsidR="007214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1D4" w:rsidP="005519E4" w:rsidR="00D811D4">
      <w:r>
        <w:separator/>
      </w:r>
    </w:p>
  </w:footnote>
  <w:footnote w:id="0" w:type="continuationSeparator">
    <w:p w:rsidRDefault="00D811D4" w:rsidP="005519E4" w:rsidR="00D811D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27CAA"/>
    <w:multiLevelType w:val="hybridMultilevel"/>
    <w:tmpl w:val="4B9297D4"/>
    <w:lvl w:tplc="449C7B64" w:ilvl="0">
      <w:start w:val="1"/>
      <w:numFmt w:val="lowerLetter"/>
      <w:lvlText w:val="%1)"/>
      <w:lvlJc w:val="left"/>
      <w:pPr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E00F7"/>
    <w:multiLevelType w:val="hybridMultilevel"/>
    <w:tmpl w:val="C4F8D4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2A0D89"/>
    <w:multiLevelType w:val="hybridMultilevel"/>
    <w:tmpl w:val="E1980E72"/>
    <w:lvl w:tplc="535A2F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6DF7A34"/>
    <w:multiLevelType w:val="hybridMultilevel"/>
    <w:tmpl w:val="C2A6D9B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FA2F8E"/>
    <w:multiLevelType w:val="hybridMultilevel"/>
    <w:tmpl w:val="B906B65E"/>
    <w:lvl w:tplc="698C80CC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EE7"/>
    <w:rsid w:val="00015048"/>
    <w:rsid w:val="00042CB2"/>
    <w:rsid w:val="001031A6"/>
    <w:rsid w:val="00110FA9"/>
    <w:rsid w:val="00111194"/>
    <w:rsid w:val="001349F8"/>
    <w:rsid w:val="001B264B"/>
    <w:rsid w:val="001D2CD8"/>
    <w:rsid w:val="002148FB"/>
    <w:rsid w:val="002B39B1"/>
    <w:rsid w:val="00374AE3"/>
    <w:rsid w:val="0039392C"/>
    <w:rsid w:val="00415034"/>
    <w:rsid w:val="0044721D"/>
    <w:rsid w:val="00460CC8"/>
    <w:rsid w:val="0049659E"/>
    <w:rsid w:val="004E1306"/>
    <w:rsid w:val="00530338"/>
    <w:rsid w:val="005519E4"/>
    <w:rsid w:val="00556B63"/>
    <w:rsid w:val="00573D98"/>
    <w:rsid w:val="00592D3D"/>
    <w:rsid w:val="005B4FBC"/>
    <w:rsid w:val="005C3EE7"/>
    <w:rsid w:val="0062036D"/>
    <w:rsid w:val="007118BC"/>
    <w:rsid w:val="0072148D"/>
    <w:rsid w:val="0073661D"/>
    <w:rsid w:val="00761C45"/>
    <w:rsid w:val="00773B76"/>
    <w:rsid w:val="008729F8"/>
    <w:rsid w:val="00882F8C"/>
    <w:rsid w:val="008F5F7B"/>
    <w:rsid w:val="008F6086"/>
    <w:rsid w:val="009011F2"/>
    <w:rsid w:val="009331AC"/>
    <w:rsid w:val="00935A57"/>
    <w:rsid w:val="009C6846"/>
    <w:rsid w:val="009D249E"/>
    <w:rsid w:val="00A61614"/>
    <w:rsid w:val="00AE438A"/>
    <w:rsid w:val="00B010AD"/>
    <w:rsid w:val="00B67E3B"/>
    <w:rsid w:val="00BE4E3B"/>
    <w:rsid w:val="00C25E1D"/>
    <w:rsid w:val="00C45037"/>
    <w:rsid w:val="00C770C1"/>
    <w:rsid w:val="00C96F2C"/>
    <w:rsid w:val="00CA4DE3"/>
    <w:rsid w:val="00CE3944"/>
    <w:rsid w:val="00D05495"/>
    <w:rsid w:val="00D7299C"/>
    <w:rsid w:val="00D811D4"/>
    <w:rsid w:val="00D9456F"/>
    <w:rsid w:val="00DA6ACB"/>
    <w:rsid w:val="00DB2F52"/>
    <w:rsid w:val="00E10FAB"/>
    <w:rsid w:val="00E65614"/>
    <w:rsid w:val="00EA68AC"/>
    <w:rsid w:val="00EB07D2"/>
    <w:rsid w:val="00F0658A"/>
    <w:rsid w:val="00F519DE"/>
    <w:rsid w:val="00FB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3EE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3EE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5519E4"/>
    <w:rPr>
      <w:color w:themeColor="hyperlink" w:val="0563C1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5519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19E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19E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9E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19E4"/>
    <w:rPr>
      <w:rFonts w:cs="Segoe UI" w:eastAsia="Times New Roman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59"/>
    <w:rsid w:val="007118B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3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1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1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1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1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3EE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3EE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5519E4"/>
    <w:rPr>
      <w:color w:themeColor="hyperlink" w:val="0563C1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5519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19E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19E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9E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19E4"/>
    <w:rPr>
      <w:rFonts w:ascii="Segoe UI" w:cs="Segoe UI" w:eastAsia="Times New Roman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59"/>
    <w:rsid w:val="007118B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3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1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1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1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1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1634</properties:Characters>
  <properties:Lines>48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2018-09-04T07:35:00Z</dcterms:created>
  <dc:creator>Durdica</dc:creator>
  <cp:lastModifiedBy>Sonja Pilić</cp:lastModifiedBy>
  <cp:lastPrinted>2016-11-22T12:14:00Z</cp:lastPrinted>
  <dcterms:modified xmlns:xsi="http://www.w3.org/2001/XMLSchema-instance" xsi:type="dcterms:W3CDTF">2018-09-04T07:38:00Z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(Prijedlog steč. upr. za 2.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